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17E394A6"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7D5A3A">
        <w:rPr>
          <w:rFonts w:ascii="gobCL" w:eastAsia="gobCL" w:hAnsi="gobCL" w:cs="gobCL"/>
          <w:b/>
          <w:color w:val="000000"/>
          <w:sz w:val="36"/>
          <w:szCs w:val="36"/>
        </w:rPr>
        <w:t>Valparaíso</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F0D10DD"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005B45A3">
        <w:rPr>
          <w:rFonts w:ascii="gobCL" w:eastAsia="gobCL" w:hAnsi="gobCL" w:cs="gobCL"/>
          <w:color w:val="000000"/>
        </w:rPr>
        <w:t xml:space="preserve"> </w:t>
      </w:r>
      <w:r w:rsidRPr="00CA75E0">
        <w:rPr>
          <w:rFonts w:ascii="gobCL" w:eastAsia="gobCL" w:hAnsi="gobCL" w:cs="gobCL"/>
          <w:color w:val="000000"/>
        </w:rPr>
        <w:t xml:space="preserve">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218706D3" w:rsidR="00191BC1" w:rsidRPr="00191BC1"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a cargo de la convocatoria, o </w:t>
      </w:r>
      <w:r w:rsidRPr="00CA75E0">
        <w:rPr>
          <w:rFonts w:ascii="gobCL" w:eastAsia="gobCL" w:hAnsi="gobCL" w:cs="gobCL"/>
        </w:rPr>
        <w:lastRenderedPageBreak/>
        <w:t>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Pr="00CA75E0">
        <w:rPr>
          <w:rFonts w:ascii="gobCL" w:eastAsia="gobCL" w:hAnsi="gobCL" w:cs="gobCL"/>
          <w:color w:val="000000"/>
        </w:rPr>
        <w:lastRenderedPageBreak/>
        <w:t>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w:t>
      </w:r>
      <w:r w:rsidRPr="001E2557">
        <w:rPr>
          <w:rFonts w:ascii="gobCL" w:eastAsia="gobCL" w:hAnsi="gobCL" w:cs="gobCL"/>
        </w:rPr>
        <w:lastRenderedPageBreak/>
        <w:t xml:space="preserve">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w:t>
      </w:r>
      <w:r w:rsidRPr="00CA75E0">
        <w:rPr>
          <w:rFonts w:ascii="gobCL" w:eastAsia="gobCL" w:hAnsi="gobCL" w:cs="gobCL"/>
          <w:color w:val="000000"/>
        </w:rPr>
        <w:lastRenderedPageBreak/>
        <w:t xml:space="preserve">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583EAF66"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2B061B" w:rsidRPr="002B061B">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w:t>
      </w:r>
      <w:r w:rsidR="00113436" w:rsidRPr="007D046E">
        <w:rPr>
          <w:rFonts w:ascii="gobCL" w:eastAsia="gobCL" w:hAnsi="gobCL" w:cs="gobCL"/>
          <w:color w:val="000000"/>
        </w:rPr>
        <w:lastRenderedPageBreak/>
        <w:t>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47CC65" w14:textId="1D85406B" w:rsidR="007D5A3A" w:rsidRDefault="007D5A3A">
      <w:pPr>
        <w:spacing w:before="240" w:after="240" w:line="240" w:lineRule="auto"/>
        <w:jc w:val="both"/>
        <w:rPr>
          <w:rFonts w:ascii="gobCL" w:eastAsia="gobCL" w:hAnsi="gobCL" w:cs="gobCL"/>
        </w:rPr>
      </w:pPr>
      <w:r w:rsidRPr="007D5A3A">
        <w:rPr>
          <w:rFonts w:ascii="gobCL" w:eastAsia="gobCL" w:hAnsi="gobCL" w:cs="gobCL"/>
        </w:rPr>
        <w:t>Para que las personas interesadas realicen cons</w:t>
      </w:r>
      <w:r w:rsidR="00F124EA">
        <w:rPr>
          <w:rFonts w:ascii="gobCL" w:eastAsia="gobCL" w:hAnsi="gobCL" w:cs="gobCL"/>
        </w:rPr>
        <w:t xml:space="preserve">ultas, </w:t>
      </w:r>
      <w:proofErr w:type="spellStart"/>
      <w:r w:rsidR="00F124EA">
        <w:rPr>
          <w:rFonts w:ascii="gobCL" w:eastAsia="gobCL" w:hAnsi="gobCL" w:cs="gobCL"/>
        </w:rPr>
        <w:t>Sercotec</w:t>
      </w:r>
      <w:proofErr w:type="spellEnd"/>
      <w:r w:rsidR="00F124EA">
        <w:rPr>
          <w:rFonts w:ascii="gobCL" w:eastAsia="gobCL" w:hAnsi="gobCL" w:cs="gobCL"/>
        </w:rPr>
        <w:t xml:space="preserve"> dispondrá</w:t>
      </w:r>
      <w:r w:rsidR="00A00B06">
        <w:rPr>
          <w:rFonts w:ascii="gobCL" w:eastAsia="gobCL" w:hAnsi="gobCL" w:cs="gobCL"/>
        </w:rPr>
        <w:t xml:space="preserve"> de</w:t>
      </w:r>
      <w:bookmarkStart w:id="3" w:name="_GoBack"/>
      <w:bookmarkEnd w:id="3"/>
      <w:r w:rsidR="00F124EA">
        <w:rPr>
          <w:rFonts w:ascii="gobCL" w:eastAsia="gobCL" w:hAnsi="gobCL" w:cs="gobCL"/>
        </w:rPr>
        <w:t xml:space="preserve"> un Agente Operador</w:t>
      </w:r>
      <w:r w:rsidRPr="007D5A3A">
        <w:rPr>
          <w:rFonts w:ascii="gobCL" w:eastAsia="gobCL" w:hAnsi="gobCL" w:cs="gobCL"/>
        </w:rPr>
        <w:t>. Para esta convocatoria, el Agente asignado es: FEDEFRUTA, teléfono +56 9 7302 3765, correo elect</w:t>
      </w:r>
      <w:r>
        <w:rPr>
          <w:rFonts w:ascii="gobCL" w:eastAsia="gobCL" w:hAnsi="gobCL" w:cs="gobCL"/>
        </w:rPr>
        <w:t xml:space="preserve">rónico </w:t>
      </w:r>
      <w:hyperlink r:id="rId13" w:history="1">
        <w:r w:rsidRPr="00A07AD5">
          <w:rPr>
            <w:rStyle w:val="Hipervnculo"/>
            <w:rFonts w:ascii="gobCL" w:eastAsia="gobCL" w:hAnsi="gobCL" w:cs="gobCL"/>
          </w:rPr>
          <w:t>desarrollo@fedefruta.cl</w:t>
        </w:r>
      </w:hyperlink>
      <w:r>
        <w:rPr>
          <w:rFonts w:ascii="gobCL" w:eastAsia="gobCL" w:hAnsi="gobCL" w:cs="gobCL"/>
        </w:rPr>
        <w:t xml:space="preserve">. </w:t>
      </w:r>
      <w:r w:rsidRPr="007D5A3A">
        <w:rPr>
          <w:rFonts w:ascii="gobCL" w:eastAsia="gobCL" w:hAnsi="gobCL" w:cs="gobCL"/>
        </w:rPr>
        <w:t xml:space="preserve">Además, puede pedir orientación a los Puntos </w:t>
      </w:r>
      <w:proofErr w:type="spellStart"/>
      <w:r w:rsidRPr="007D5A3A">
        <w:rPr>
          <w:rFonts w:ascii="gobCL" w:eastAsia="gobCL" w:hAnsi="gobCL" w:cs="gobCL"/>
        </w:rPr>
        <w:t>Mipe</w:t>
      </w:r>
      <w:proofErr w:type="spellEnd"/>
      <w:r w:rsidRPr="007D5A3A">
        <w:rPr>
          <w:rFonts w:ascii="gobCL" w:eastAsia="gobCL" w:hAnsi="gobCL" w:cs="gobCL"/>
        </w:rPr>
        <w:t xml:space="preserve">, por teléfono, o bien, ingresando a </w:t>
      </w:r>
      <w:hyperlink r:id="rId14" w:history="1">
        <w:r w:rsidRPr="00A07AD5">
          <w:rPr>
            <w:rStyle w:val="Hipervnculo"/>
            <w:rFonts w:ascii="gobCL" w:eastAsia="gobCL" w:hAnsi="gobCL" w:cs="gobCL"/>
          </w:rPr>
          <w:t>www.sercotec.cl</w:t>
        </w:r>
      </w:hyperlink>
      <w:r w:rsidRPr="007D5A3A">
        <w:rPr>
          <w:rFonts w:ascii="gobCL" w:eastAsia="gobCL" w:hAnsi="gobCL" w:cs="gobCL"/>
        </w:rPr>
        <w:t xml:space="preserve">. </w:t>
      </w:r>
    </w:p>
    <w:p w14:paraId="52BF38DC" w14:textId="27E05C75"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lastRenderedPageBreak/>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14FEB4E2"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CC4930">
        <w:rPr>
          <w:rFonts w:ascii="gobCL" w:eastAsia="gobCL" w:hAnsi="gobCL" w:cs="gobCL"/>
        </w:rPr>
        <w:t>242</w:t>
      </w:r>
      <w:r w:rsidR="00CE210F" w:rsidRPr="006230F9">
        <w:rPr>
          <w:rFonts w:ascii="gobCL" w:eastAsia="gobCL" w:hAnsi="gobCL" w:cs="gobCL"/>
          <w:highlight w:val="yellow"/>
        </w:rPr>
        <w:t xml:space="preserve"> </w:t>
      </w:r>
      <w:r w:rsidR="00CE210F" w:rsidRPr="00CC4930">
        <w:rPr>
          <w:rFonts w:ascii="gobCL" w:eastAsia="gobCL" w:hAnsi="gobCL" w:cs="gobCL"/>
        </w:rPr>
        <w:t>(</w:t>
      </w:r>
      <w:r w:rsidR="00CC4930" w:rsidRPr="00CC4930">
        <w:rPr>
          <w:rFonts w:ascii="gobCL" w:eastAsia="gobCL" w:hAnsi="gobCL" w:cs="gobCL"/>
        </w:rPr>
        <w:t>doscientos cuarenta y dos)</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w:t>
      </w:r>
      <w:r w:rsidR="00216245" w:rsidRPr="006230F9">
        <w:rPr>
          <w:rFonts w:ascii="gobCL" w:eastAsia="gobCL" w:hAnsi="gobCL" w:cs="gobCL"/>
        </w:rPr>
        <w:lastRenderedPageBreak/>
        <w:t xml:space="preserve">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w:t>
      </w:r>
      <w:r w:rsidRPr="00C50572">
        <w:rPr>
          <w:rFonts w:ascii="gobCL" w:eastAsia="gobCL" w:hAnsi="gobCL" w:cs="gobCL"/>
          <w:color w:val="000000"/>
        </w:rPr>
        <w:lastRenderedPageBreak/>
        <w:t xml:space="preserve">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w:t>
      </w:r>
      <w:r w:rsidRPr="00CA75E0">
        <w:rPr>
          <w:rFonts w:ascii="gobCL" w:eastAsia="gobCL" w:hAnsi="gobCL" w:cs="gobCL"/>
        </w:rPr>
        <w:lastRenderedPageBreak/>
        <w:t xml:space="preserve">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lastRenderedPageBreak/>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w:t>
            </w:r>
            <w:r w:rsidRPr="0046475F">
              <w:rPr>
                <w:rFonts w:ascii="gobCL" w:eastAsia="gobCL" w:hAnsi="gobCL" w:cs="gobCL"/>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lastRenderedPageBreak/>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0876" w14:textId="77777777" w:rsidR="00235D47" w:rsidRDefault="00235D47">
      <w:pPr>
        <w:spacing w:after="0" w:line="240" w:lineRule="auto"/>
      </w:pPr>
      <w:r>
        <w:separator/>
      </w:r>
    </w:p>
  </w:endnote>
  <w:endnote w:type="continuationSeparator" w:id="0">
    <w:p w14:paraId="23DE2C3C" w14:textId="77777777" w:rsidR="00235D47" w:rsidRDefault="0023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07BF8E2B" w:rsidR="00341A2B" w:rsidRDefault="00341A2B">
        <w:pPr>
          <w:pStyle w:val="Piedepgina"/>
          <w:jc w:val="right"/>
        </w:pPr>
        <w:r>
          <w:fldChar w:fldCharType="begin"/>
        </w:r>
        <w:r>
          <w:instrText>PAGE   \* MERGEFORMAT</w:instrText>
        </w:r>
        <w:r>
          <w:fldChar w:fldCharType="separate"/>
        </w:r>
        <w:r w:rsidR="00A00B06" w:rsidRPr="00A00B06">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C86FB" w14:textId="77777777" w:rsidR="00235D47" w:rsidRDefault="00235D47">
      <w:pPr>
        <w:spacing w:after="0" w:line="240" w:lineRule="auto"/>
      </w:pPr>
      <w:r>
        <w:separator/>
      </w:r>
    </w:p>
  </w:footnote>
  <w:footnote w:type="continuationSeparator" w:id="0">
    <w:p w14:paraId="6EC380D9" w14:textId="77777777" w:rsidR="00235D47" w:rsidRDefault="00235D47">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D47"/>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061B"/>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B45A3"/>
    <w:rsid w:val="005C07D1"/>
    <w:rsid w:val="005C3F82"/>
    <w:rsid w:val="005D07CD"/>
    <w:rsid w:val="005D18DD"/>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04CC"/>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23BA"/>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E79"/>
    <w:rsid w:val="00857D4E"/>
    <w:rsid w:val="00861EA5"/>
    <w:rsid w:val="008634B9"/>
    <w:rsid w:val="008636DA"/>
    <w:rsid w:val="0086418B"/>
    <w:rsid w:val="00864BBD"/>
    <w:rsid w:val="008659E2"/>
    <w:rsid w:val="008669FB"/>
    <w:rsid w:val="008741BD"/>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1766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B5E82"/>
    <w:rsid w:val="009D163B"/>
    <w:rsid w:val="009D731A"/>
    <w:rsid w:val="009D784D"/>
    <w:rsid w:val="009E0FB2"/>
    <w:rsid w:val="009E425F"/>
    <w:rsid w:val="009E582F"/>
    <w:rsid w:val="009E654F"/>
    <w:rsid w:val="009F4DD6"/>
    <w:rsid w:val="009F513B"/>
    <w:rsid w:val="00A00B06"/>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14B4"/>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arrollo@fedefruta.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0E64B0-8064-48EB-87FE-16FC4F64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8502</Words>
  <Characters>46763</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45</cp:revision>
  <cp:lastPrinted>2020-10-09T00:01:00Z</cp:lastPrinted>
  <dcterms:created xsi:type="dcterms:W3CDTF">2020-10-06T12:51:00Z</dcterms:created>
  <dcterms:modified xsi:type="dcterms:W3CDTF">2020-10-09T00:05:00Z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