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3C619" w14:textId="77777777" w:rsidR="00A572DB" w:rsidRDefault="00A22D53">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74CA7AB6" wp14:editId="16D29F37">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C839456" w14:textId="77777777" w:rsidR="00A572DB" w:rsidRDefault="00A572DB">
      <w:pPr>
        <w:ind w:left="426"/>
        <w:rPr>
          <w:rFonts w:ascii="Garamond" w:eastAsia="Garamond" w:hAnsi="Garamond" w:cs="Garamond"/>
          <w:b/>
          <w:sz w:val="24"/>
          <w:szCs w:val="24"/>
        </w:rPr>
      </w:pPr>
    </w:p>
    <w:p w14:paraId="2EDE6668" w14:textId="77777777" w:rsidR="00A572DB" w:rsidRDefault="00A572DB">
      <w:pPr>
        <w:ind w:left="2880"/>
        <w:rPr>
          <w:rFonts w:ascii="Garamond" w:eastAsia="Garamond" w:hAnsi="Garamond" w:cs="Garamond"/>
          <w:b/>
          <w:sz w:val="24"/>
          <w:szCs w:val="24"/>
        </w:rPr>
      </w:pPr>
    </w:p>
    <w:p w14:paraId="250B8258" w14:textId="77777777" w:rsidR="00A572DB" w:rsidRDefault="00A572DB">
      <w:pPr>
        <w:ind w:left="2880"/>
        <w:rPr>
          <w:rFonts w:ascii="Garamond" w:eastAsia="Garamond" w:hAnsi="Garamond" w:cs="Garamond"/>
          <w:b/>
        </w:rPr>
      </w:pPr>
    </w:p>
    <w:p w14:paraId="45942649" w14:textId="77777777" w:rsidR="00A572DB" w:rsidRDefault="00A572DB">
      <w:pPr>
        <w:spacing w:before="240" w:after="240"/>
        <w:jc w:val="center"/>
        <w:rPr>
          <w:rFonts w:ascii="Garamond" w:eastAsia="Garamond" w:hAnsi="Garamond" w:cs="Garamond"/>
          <w:b/>
          <w:u w:val="single"/>
        </w:rPr>
      </w:pPr>
    </w:p>
    <w:p w14:paraId="5F8DA0D3" w14:textId="77777777" w:rsidR="00A572DB" w:rsidRDefault="00A572DB">
      <w:pPr>
        <w:spacing w:before="240" w:after="240"/>
        <w:jc w:val="center"/>
        <w:rPr>
          <w:rFonts w:ascii="Garamond" w:eastAsia="Garamond" w:hAnsi="Garamond" w:cs="Garamond"/>
          <w:b/>
          <w:u w:val="single"/>
        </w:rPr>
      </w:pPr>
    </w:p>
    <w:p w14:paraId="575FA47B" w14:textId="77777777" w:rsidR="00A572DB" w:rsidRDefault="00A572DB">
      <w:pPr>
        <w:spacing w:before="240" w:after="240"/>
        <w:jc w:val="center"/>
        <w:rPr>
          <w:rFonts w:ascii="Garamond" w:eastAsia="Garamond" w:hAnsi="Garamond" w:cs="Garamond"/>
          <w:b/>
          <w:u w:val="single"/>
        </w:rPr>
      </w:pPr>
    </w:p>
    <w:p w14:paraId="0B35D6C2" w14:textId="77777777" w:rsidR="00A572DB" w:rsidRDefault="00A22D53" w:rsidP="00047A2C">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2B7C7C50" w14:textId="66A4D77E" w:rsidR="00A572DB" w:rsidRPr="00047A2C" w:rsidRDefault="00047A2C" w:rsidP="00047A2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CAPACITACIÓN </w:t>
      </w:r>
      <w:r w:rsidRPr="00047A2C">
        <w:rPr>
          <w:rFonts w:ascii="gobCL" w:eastAsia="gobCL" w:hAnsi="gobCL" w:cs="gobCL"/>
          <w:b/>
          <w:color w:val="000000"/>
          <w:sz w:val="36"/>
          <w:szCs w:val="36"/>
        </w:rPr>
        <w:t xml:space="preserve">PLAN FNDR COVID -19 DE EMERGENCIA REACTIVATE </w:t>
      </w:r>
      <w:r w:rsidR="00AD45E6">
        <w:rPr>
          <w:rFonts w:ascii="gobCL" w:eastAsia="gobCL" w:hAnsi="gobCL" w:cs="gobCL"/>
          <w:b/>
          <w:color w:val="000000"/>
          <w:sz w:val="36"/>
          <w:szCs w:val="36"/>
        </w:rPr>
        <w:t>PROVINCIA DEL TAMARUGAL</w:t>
      </w:r>
    </w:p>
    <w:p w14:paraId="61B9C681" w14:textId="5CEBEE5D" w:rsidR="00A572DB" w:rsidRDefault="00047A2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Convocatoria </w:t>
      </w:r>
      <w:r w:rsidR="00AD45E6">
        <w:rPr>
          <w:rFonts w:ascii="gobCL" w:eastAsia="gobCL" w:hAnsi="gobCL" w:cs="gobCL"/>
          <w:b/>
          <w:color w:val="000000"/>
          <w:sz w:val="36"/>
          <w:szCs w:val="36"/>
        </w:rPr>
        <w:t>2</w:t>
      </w:r>
      <w:r>
        <w:rPr>
          <w:rFonts w:ascii="gobCL" w:eastAsia="gobCL" w:hAnsi="gobCL" w:cs="gobCL"/>
          <w:b/>
          <w:color w:val="000000"/>
          <w:sz w:val="36"/>
          <w:szCs w:val="36"/>
        </w:rPr>
        <w:t xml:space="preserve"> </w:t>
      </w:r>
      <w:r w:rsidR="00CE6B45">
        <w:rPr>
          <w:rFonts w:ascii="gobCL" w:eastAsia="gobCL" w:hAnsi="gobCL" w:cs="gobCL"/>
          <w:b/>
          <w:color w:val="000000"/>
          <w:sz w:val="36"/>
          <w:szCs w:val="36"/>
        </w:rPr>
        <w:t>Personas de sexo registral femenino</w:t>
      </w:r>
    </w:p>
    <w:p w14:paraId="2F011A9B"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58667AAF"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6E7D6543"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5BA2A570"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09B19B53" w14:textId="77777777" w:rsidR="00AB18A1" w:rsidRDefault="00AB18A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Tarapacá</w:t>
      </w:r>
    </w:p>
    <w:p w14:paraId="7DA06643" w14:textId="122AC243" w:rsidR="00A572DB" w:rsidRDefault="000C0CCE">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Juli</w:t>
      </w:r>
      <w:bookmarkStart w:id="1" w:name="_GoBack"/>
      <w:bookmarkEnd w:id="1"/>
      <w:r w:rsidR="00047A2C">
        <w:rPr>
          <w:rFonts w:ascii="gobCL" w:eastAsia="gobCL" w:hAnsi="gobCL" w:cs="gobCL"/>
          <w:b/>
          <w:color w:val="000000"/>
          <w:sz w:val="28"/>
          <w:szCs w:val="28"/>
        </w:rPr>
        <w:t>o</w:t>
      </w:r>
      <w:r w:rsidR="00A22D53">
        <w:rPr>
          <w:rFonts w:ascii="gobCL" w:eastAsia="gobCL" w:hAnsi="gobCL" w:cs="gobCL"/>
          <w:b/>
          <w:color w:val="000000"/>
          <w:sz w:val="28"/>
          <w:szCs w:val="28"/>
        </w:rPr>
        <w:t xml:space="preserve"> de 2021</w:t>
      </w:r>
    </w:p>
    <w:p w14:paraId="0D801181" w14:textId="77777777" w:rsidR="00A572DB" w:rsidRDefault="00A22D53">
      <w:pPr>
        <w:rPr>
          <w:rFonts w:ascii="gobCL" w:eastAsia="gobCL" w:hAnsi="gobCL" w:cs="gobCL"/>
          <w:b/>
        </w:rPr>
      </w:pPr>
      <w:r>
        <w:br w:type="page"/>
      </w:r>
      <w:r>
        <w:rPr>
          <w:rFonts w:ascii="gobCL" w:eastAsia="gobCL" w:hAnsi="gobCL" w:cs="gobCL"/>
          <w:b/>
        </w:rPr>
        <w:lastRenderedPageBreak/>
        <w:t>1. Antecedentes del programa</w:t>
      </w:r>
    </w:p>
    <w:p w14:paraId="052C2A67"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14:paraId="0A636F2A"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23AC4526"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2E580B3" w14:textId="62244DB5"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Hoy, ante la contingencia nacional, </w:t>
      </w:r>
      <w:r w:rsidR="00DD2A5F">
        <w:rPr>
          <w:rFonts w:ascii="gobCL" w:eastAsia="gobCL" w:hAnsi="gobCL" w:cs="gobCL"/>
          <w:color w:val="000000"/>
        </w:rPr>
        <w:t>se dispone</w:t>
      </w:r>
      <w:r>
        <w:rPr>
          <w:rFonts w:ascii="gobCL" w:eastAsia="gobCL" w:hAnsi="gobCL" w:cs="gobCL"/>
          <w:color w:val="000000"/>
        </w:rPr>
        <w:t xml:space="preserve"> </w:t>
      </w:r>
      <w:r w:rsidR="00DD2A5F">
        <w:rPr>
          <w:rFonts w:ascii="gobCL" w:eastAsia="gobCL" w:hAnsi="gobCL" w:cs="gobCL"/>
          <w:color w:val="000000"/>
        </w:rPr>
        <w:t>d</w:t>
      </w:r>
      <w:r>
        <w:rPr>
          <w:rFonts w:ascii="gobCL" w:eastAsia="gobCL" w:hAnsi="gobCL" w:cs="gobCL"/>
          <w:color w:val="000000"/>
        </w:rPr>
        <w:t xml:space="preserve">el Programa </w:t>
      </w:r>
      <w:r w:rsidR="00DD2A5F">
        <w:rPr>
          <w:rFonts w:ascii="gobCL" w:eastAsia="gobCL" w:hAnsi="gobCL" w:cs="gobCL"/>
          <w:color w:val="000000"/>
        </w:rPr>
        <w:t xml:space="preserve">Capacitación Plan FNDR Covid-19 de Emergencia Reactívate </w:t>
      </w:r>
      <w:r w:rsidR="00AD45E6">
        <w:rPr>
          <w:rFonts w:ascii="gobCL" w:eastAsia="gobCL" w:hAnsi="gobCL" w:cs="gobCL"/>
          <w:color w:val="000000"/>
        </w:rPr>
        <w:t>Provincia del Tamarugal</w:t>
      </w:r>
      <w:r>
        <w:rPr>
          <w:rFonts w:ascii="gobCL" w:eastAsia="gobCL" w:hAnsi="gobCL" w:cs="gobCL"/>
          <w:color w:val="000000"/>
        </w:rPr>
        <w:t>, el cual busca entregar las herramientas necesarias a aquellas micro y pequeñas empresas, con ventas netas</w:t>
      </w:r>
      <w:r w:rsidR="00DD2A5F">
        <w:rPr>
          <w:rFonts w:ascii="gobCL" w:eastAsia="gobCL" w:hAnsi="gobCL" w:cs="gobCL"/>
          <w:color w:val="000000"/>
        </w:rPr>
        <w:t xml:space="preserve"> superiores a 0 e</w:t>
      </w:r>
      <w:r>
        <w:rPr>
          <w:rFonts w:ascii="gobCL" w:eastAsia="gobCL" w:hAnsi="gobCL" w:cs="gobCL"/>
          <w:color w:val="000000"/>
        </w:rPr>
        <w:t xml:space="preserve"> inferiores o iguales a 25.000 UF, que se han visto afectadas en sus ingresos a causa de la emergencia sanitaria que afecta hoy al mundo, según lo establecido en las presentes Bases.</w:t>
      </w:r>
    </w:p>
    <w:p w14:paraId="598707DA"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Con el objetivo de apoyar la reactivación de su actividad económica, </w:t>
      </w:r>
      <w:r w:rsidR="00DD2A5F">
        <w:rPr>
          <w:rFonts w:ascii="gobCL" w:eastAsia="gobCL" w:hAnsi="gobCL" w:cs="gobCL"/>
          <w:color w:val="000000"/>
        </w:rPr>
        <w:t xml:space="preserve">el Gobierno Regional de Tarapacá mediante </w:t>
      </w:r>
      <w:r w:rsidR="00635B3F">
        <w:rPr>
          <w:rFonts w:ascii="gobCL" w:eastAsia="gobCL" w:hAnsi="gobCL" w:cs="gobCL"/>
          <w:color w:val="000000"/>
        </w:rPr>
        <w:t>recursos del</w:t>
      </w:r>
      <w:r w:rsidR="00DD2A5F">
        <w:rPr>
          <w:rFonts w:ascii="gobCL" w:eastAsia="gobCL" w:hAnsi="gobCL" w:cs="gobCL"/>
          <w:color w:val="000000"/>
        </w:rPr>
        <w:t xml:space="preserve"> Fondo Nacional de Desarrollo Regional</w:t>
      </w:r>
      <w:r w:rsidR="00635B3F">
        <w:rPr>
          <w:rFonts w:ascii="gobCL" w:eastAsia="gobCL" w:hAnsi="gobCL" w:cs="gobCL"/>
          <w:color w:val="000000"/>
        </w:rPr>
        <w:t xml:space="preserve"> y</w:t>
      </w:r>
      <w:r w:rsidR="00DD2A5F">
        <w:rPr>
          <w:rFonts w:ascii="gobCL" w:eastAsia="gobCL" w:hAnsi="gobCL" w:cs="gobCL"/>
          <w:color w:val="000000"/>
        </w:rPr>
        <w:t xml:space="preserve"> ejecutado por </w:t>
      </w:r>
      <w:r>
        <w:rPr>
          <w:rFonts w:ascii="gobCL" w:eastAsia="gobCL" w:hAnsi="gobCL" w:cs="gobCL"/>
          <w:color w:val="000000"/>
        </w:rPr>
        <w:t>Sercotec</w:t>
      </w:r>
      <w:r w:rsidR="00DD2A5F">
        <w:rPr>
          <w:rFonts w:ascii="gobCL" w:eastAsia="gobCL" w:hAnsi="gobCL" w:cs="gobCL"/>
          <w:color w:val="000000"/>
        </w:rPr>
        <w:t>,</w:t>
      </w:r>
      <w:r>
        <w:rPr>
          <w:rFonts w:ascii="gobCL" w:eastAsia="gobCL" w:hAnsi="gobCL" w:cs="gobCL"/>
          <w:color w:val="000000"/>
        </w:rPr>
        <w:t xml:space="preserve"> otorga un subsidio que les permita reactivar su negocio, mejorar su potencial productivo y/o ampliar su negocio o los servicios que prestan.</w:t>
      </w:r>
    </w:p>
    <w:p w14:paraId="2C451235" w14:textId="77777777" w:rsidR="00A572DB" w:rsidRDefault="00A22D53">
      <w:pPr>
        <w:rPr>
          <w:rFonts w:ascii="gobCL" w:eastAsia="gobCL" w:hAnsi="gobCL" w:cs="gobCL"/>
          <w:b/>
        </w:rPr>
      </w:pPr>
      <w:r>
        <w:rPr>
          <w:rFonts w:ascii="gobCL" w:eastAsia="gobCL" w:hAnsi="gobCL" w:cs="gobCL"/>
          <w:b/>
        </w:rPr>
        <w:t>2. ¿Qué es?</w:t>
      </w:r>
    </w:p>
    <w:p w14:paraId="70D85730" w14:textId="3B5964F2" w:rsidR="00A572DB" w:rsidRDefault="00A22D53">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sidR="00B05839">
        <w:rPr>
          <w:rFonts w:ascii="gobCL" w:eastAsia="gobCL" w:hAnsi="gobCL" w:cs="gobCL"/>
        </w:rPr>
        <w:t xml:space="preserve">lideradas por </w:t>
      </w:r>
      <w:r w:rsidR="00CE6B45">
        <w:rPr>
          <w:rFonts w:ascii="gobCL" w:eastAsia="gobCL" w:hAnsi="gobCL" w:cs="gobCL"/>
        </w:rPr>
        <w:t>personas de sexo registral femenino</w:t>
      </w:r>
      <w:r w:rsidR="00B05839">
        <w:rPr>
          <w:rFonts w:ascii="gobCL" w:eastAsia="gobCL" w:hAnsi="gobCL" w:cs="gobCL"/>
        </w:rPr>
        <w:t xml:space="preserve"> </w:t>
      </w:r>
      <w:r>
        <w:rPr>
          <w:rFonts w:ascii="gobCL" w:eastAsia="gobCL" w:hAnsi="gobCL" w:cs="gobCL"/>
          <w:b/>
        </w:rPr>
        <w:t>de cualquier sector económico</w:t>
      </w:r>
      <w:r>
        <w:rPr>
          <w:rFonts w:ascii="gobCL" w:eastAsia="gobCL" w:hAnsi="gobCL" w:cs="gobCL"/>
        </w:rPr>
        <w:t xml:space="preserve">, que tengan inicio de actividades en primera categoría hasta el </w:t>
      </w:r>
      <w:r w:rsidR="008D5991">
        <w:rPr>
          <w:rFonts w:ascii="gobCL" w:eastAsia="gobCL" w:hAnsi="gobCL" w:cs="gobCL"/>
          <w:b/>
        </w:rPr>
        <w:t xml:space="preserve">30 de Noviembre </w:t>
      </w:r>
      <w:r w:rsidRPr="0056063C">
        <w:rPr>
          <w:rFonts w:ascii="gobCL" w:eastAsia="gobCL" w:hAnsi="gobCL" w:cs="gobCL"/>
          <w:b/>
        </w:rPr>
        <w:t>de 2019</w:t>
      </w:r>
      <w:r>
        <w:rPr>
          <w:rFonts w:ascii="gobCL" w:eastAsia="gobCL" w:hAnsi="gobCL" w:cs="gobCL"/>
        </w:rPr>
        <w:t xml:space="preserve"> ante el Servicio de Impuestos Internos; con ventas</w:t>
      </w:r>
      <w:r w:rsidR="00DD2A5F">
        <w:rPr>
          <w:rFonts w:ascii="gobCL" w:eastAsia="gobCL" w:hAnsi="gobCL" w:cs="gobCL"/>
        </w:rPr>
        <w:t xml:space="preserve"> netas superiores a 0 e</w:t>
      </w:r>
      <w:r w:rsidR="00B05839">
        <w:rPr>
          <w:rFonts w:ascii="gobCL" w:eastAsia="gobCL" w:hAnsi="gobCL" w:cs="gobCL"/>
        </w:rPr>
        <w:t xml:space="preserve"> </w:t>
      </w:r>
      <w:r>
        <w:rPr>
          <w:rFonts w:ascii="gobCL" w:eastAsia="gobCL" w:hAnsi="gobCL" w:cs="gobCL"/>
        </w:rPr>
        <w:t xml:space="preserve">inferiores o iguales a 25.000 UF al año, que hayan visto afectadas sus ventas producto de la emergencia sanitaria. </w:t>
      </w:r>
    </w:p>
    <w:p w14:paraId="3695C7C5" w14:textId="77777777" w:rsidR="00A572DB" w:rsidRDefault="00A22D53">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2B1DA9CF" w14:textId="77777777" w:rsidR="00A572DB" w:rsidRDefault="000D3A4E">
      <w:pPr>
        <w:spacing w:before="240" w:after="240"/>
        <w:jc w:val="both"/>
        <w:rPr>
          <w:rFonts w:ascii="gobCL" w:eastAsia="gobCL" w:hAnsi="gobCL" w:cs="gobCL"/>
        </w:rPr>
      </w:pPr>
      <w:r>
        <w:rPr>
          <w:rFonts w:ascii="gobCL" w:eastAsia="gobCL" w:hAnsi="gobCL" w:cs="gobCL"/>
        </w:rPr>
        <w:t>El proyecto no considera aporte empresarial.</w:t>
      </w:r>
    </w:p>
    <w:p w14:paraId="2C082A7D" w14:textId="77777777" w:rsidR="00A572DB" w:rsidRDefault="00A22D53">
      <w:pPr>
        <w:spacing w:before="240" w:after="240"/>
        <w:jc w:val="both"/>
        <w:rPr>
          <w:rFonts w:ascii="gobCL" w:eastAsia="gobCL" w:hAnsi="gobCL" w:cs="gobCL"/>
          <w:b/>
        </w:rPr>
      </w:pPr>
      <w:r>
        <w:rPr>
          <w:rFonts w:ascii="gobCL" w:eastAsia="gobCL" w:hAnsi="gobCL" w:cs="gobCL"/>
          <w:b/>
        </w:rPr>
        <w:lastRenderedPageBreak/>
        <w:t>2.1. Requisitos generales del programa.</w:t>
      </w:r>
    </w:p>
    <w:p w14:paraId="5052D167" w14:textId="77777777" w:rsidR="00A572DB" w:rsidRDefault="00A22D53">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14384E03"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4F158AA7"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2.1.1.a. Admisibilidad Automática</w:t>
      </w:r>
    </w:p>
    <w:p w14:paraId="0875000A" w14:textId="77A3C9B1" w:rsidR="00A572DB" w:rsidRDefault="00A22D53">
      <w:pPr>
        <w:pBdr>
          <w:top w:val="nil"/>
          <w:left w:val="nil"/>
          <w:bottom w:val="nil"/>
          <w:right w:val="nil"/>
          <w:between w:val="nil"/>
        </w:pBdr>
        <w:spacing w:after="0" w:line="276" w:lineRule="auto"/>
        <w:ind w:left="426" w:hanging="426"/>
        <w:jc w:val="both"/>
        <w:rPr>
          <w:rFonts w:ascii="gobCL" w:eastAsia="gobCL" w:hAnsi="gobCL" w:cs="gobCL"/>
          <w:b/>
          <w:color w:val="000000"/>
        </w:rPr>
      </w:pPr>
      <w:r>
        <w:rPr>
          <w:rFonts w:ascii="gobCL" w:eastAsia="gobCL" w:hAnsi="gobCL" w:cs="gobCL"/>
          <w:color w:val="000000"/>
        </w:rPr>
        <w:t xml:space="preserve">a.1 </w:t>
      </w:r>
      <w:r>
        <w:rPr>
          <w:rFonts w:ascii="gobCL" w:eastAsia="gobCL" w:hAnsi="gobCL" w:cs="gobCL"/>
          <w:color w:val="000000"/>
        </w:rPr>
        <w:tab/>
        <w:t xml:space="preserve">Ser persona natural </w:t>
      </w:r>
      <w:r w:rsidR="00371510">
        <w:rPr>
          <w:rFonts w:ascii="gobCL" w:eastAsia="gobCL" w:hAnsi="gobCL" w:cs="gobCL"/>
          <w:color w:val="000000"/>
        </w:rPr>
        <w:t xml:space="preserve">de sexo registral femenino </w:t>
      </w:r>
      <w:r>
        <w:rPr>
          <w:rFonts w:ascii="gobCL" w:eastAsia="gobCL" w:hAnsi="gobCL" w:cs="gobCL"/>
          <w:color w:val="000000"/>
        </w:rPr>
        <w:t>y/o jurídica</w:t>
      </w:r>
      <w:r w:rsidR="000D3A4E">
        <w:rPr>
          <w:rFonts w:ascii="gobCL" w:eastAsia="gobCL" w:hAnsi="gobCL" w:cs="gobCL"/>
          <w:color w:val="000000"/>
        </w:rPr>
        <w:t xml:space="preserve">s lideradas por </w:t>
      </w:r>
      <w:r w:rsidR="00CE6B45">
        <w:rPr>
          <w:rFonts w:ascii="gobCL" w:eastAsia="gobCL" w:hAnsi="gobCL" w:cs="gobCL"/>
          <w:color w:val="000000"/>
        </w:rPr>
        <w:t>personas de sexo registral</w:t>
      </w:r>
      <w:r w:rsidR="000D3A4E">
        <w:rPr>
          <w:rFonts w:ascii="gobCL" w:eastAsia="gobCL" w:hAnsi="gobCL" w:cs="gobCL"/>
          <w:color w:val="000000"/>
        </w:rPr>
        <w:t xml:space="preserve"> femenino</w:t>
      </w:r>
      <w:r>
        <w:rPr>
          <w:rFonts w:ascii="gobCL" w:eastAsia="gobCL" w:hAnsi="gobCL" w:cs="gobCL"/>
          <w:color w:val="000000"/>
        </w:rPr>
        <w:t xml:space="preserve">, con iniciación de actividades en primera categoría ante el Servicio de Impuestos Internos (SII) </w:t>
      </w:r>
      <w:r w:rsidRPr="0056063C">
        <w:rPr>
          <w:rFonts w:ascii="gobCL" w:eastAsia="gobCL" w:hAnsi="gobCL" w:cs="gobCL"/>
          <w:b/>
          <w:color w:val="000000"/>
        </w:rPr>
        <w:t xml:space="preserve">hasta </w:t>
      </w:r>
      <w:r w:rsidR="0056063C" w:rsidRPr="0056063C">
        <w:rPr>
          <w:rFonts w:ascii="gobCL" w:eastAsia="gobCL" w:hAnsi="gobCL" w:cs="gobCL"/>
          <w:b/>
          <w:color w:val="000000"/>
        </w:rPr>
        <w:t xml:space="preserve">el </w:t>
      </w:r>
      <w:r w:rsidR="008D5991">
        <w:rPr>
          <w:rFonts w:ascii="gobCL" w:eastAsia="gobCL" w:hAnsi="gobCL" w:cs="gobCL"/>
          <w:b/>
          <w:color w:val="000000"/>
        </w:rPr>
        <w:t>30 de noviembre</w:t>
      </w:r>
      <w:r w:rsidRPr="0056063C">
        <w:rPr>
          <w:rFonts w:ascii="gobCL" w:eastAsia="gobCL" w:hAnsi="gobCL" w:cs="gobCL"/>
          <w:b/>
          <w:color w:val="000000"/>
        </w:rPr>
        <w:t xml:space="preserve"> de 2019 y</w:t>
      </w:r>
      <w:r>
        <w:rPr>
          <w:rFonts w:ascii="gobCL" w:eastAsia="gobCL" w:hAnsi="gobCL" w:cs="gobCL"/>
          <w:b/>
          <w:color w:val="000000"/>
        </w:rPr>
        <w:t xml:space="preserve"> estar vigente a la fecha de inicio de la convocatoria.</w:t>
      </w:r>
    </w:p>
    <w:p w14:paraId="0B8F2B2B" w14:textId="77777777" w:rsidR="000D3A4E" w:rsidRDefault="000D3A4E" w:rsidP="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b/>
          <w:color w:val="000000"/>
        </w:rPr>
        <w:tab/>
      </w:r>
      <w:r w:rsidRPr="000D3A4E">
        <w:rPr>
          <w:rFonts w:ascii="gobCL" w:eastAsia="gobCL" w:hAnsi="gobCL" w:cs="gobCL"/>
          <w:color w:val="000000"/>
        </w:rPr>
        <w:t xml:space="preserve">Una empresa jurídica </w:t>
      </w:r>
      <w:r w:rsidR="00DB3D1A">
        <w:rPr>
          <w:rFonts w:ascii="gobCL" w:eastAsia="gobCL" w:hAnsi="gobCL" w:cs="gobCL"/>
          <w:color w:val="000000"/>
        </w:rPr>
        <w:t xml:space="preserve">para ser considerada como </w:t>
      </w:r>
      <w:r w:rsidR="00DB3D1A" w:rsidRPr="000D3A4E">
        <w:rPr>
          <w:rFonts w:ascii="gobCL" w:eastAsia="gobCL" w:hAnsi="gobCL" w:cs="gobCL"/>
          <w:color w:val="000000"/>
        </w:rPr>
        <w:t xml:space="preserve">liderada por </w:t>
      </w:r>
      <w:r w:rsidR="00DB3D1A">
        <w:rPr>
          <w:rFonts w:ascii="gobCL" w:eastAsia="gobCL" w:hAnsi="gobCL" w:cs="gobCL"/>
          <w:color w:val="000000"/>
        </w:rPr>
        <w:t xml:space="preserve">personas de </w:t>
      </w:r>
      <w:r w:rsidR="00DB3D1A" w:rsidRPr="000D3A4E">
        <w:rPr>
          <w:rFonts w:ascii="gobCL" w:eastAsia="gobCL" w:hAnsi="gobCL" w:cs="gobCL"/>
          <w:color w:val="000000"/>
        </w:rPr>
        <w:t>sexo</w:t>
      </w:r>
      <w:r w:rsidR="00DB3D1A">
        <w:rPr>
          <w:rFonts w:ascii="gobCL" w:eastAsia="gobCL" w:hAnsi="gobCL" w:cs="gobCL"/>
          <w:color w:val="000000"/>
        </w:rPr>
        <w:t xml:space="preserve"> registral </w:t>
      </w:r>
      <w:r w:rsidRPr="000D3A4E">
        <w:rPr>
          <w:rFonts w:ascii="gobCL" w:eastAsia="gobCL" w:hAnsi="gobCL" w:cs="gobCL"/>
          <w:color w:val="000000"/>
        </w:rPr>
        <w:t>femenino</w:t>
      </w:r>
      <w:r>
        <w:rPr>
          <w:rFonts w:ascii="gobCL" w:eastAsia="gobCL" w:hAnsi="gobCL" w:cs="gobCL"/>
          <w:color w:val="000000"/>
        </w:rPr>
        <w:t xml:space="preserve"> deberá cumplir al menos una de las 2 condiciones:</w:t>
      </w:r>
    </w:p>
    <w:p w14:paraId="0E77D88E" w14:textId="77777777" w:rsidR="000D3A4E" w:rsidRPr="000D3A4E" w:rsidRDefault="000D3A4E" w:rsidP="000D3A4E">
      <w:pPr>
        <w:pStyle w:val="Prrafodelista"/>
        <w:numPr>
          <w:ilvl w:val="0"/>
          <w:numId w:val="13"/>
        </w:numPr>
        <w:pBdr>
          <w:top w:val="nil"/>
          <w:left w:val="nil"/>
          <w:bottom w:val="nil"/>
          <w:right w:val="nil"/>
          <w:between w:val="nil"/>
        </w:pBdr>
        <w:spacing w:after="0" w:line="276" w:lineRule="auto"/>
        <w:jc w:val="both"/>
        <w:rPr>
          <w:rFonts w:ascii="gobCL" w:eastAsia="gobCL" w:hAnsi="gobCL" w:cs="gobCL"/>
          <w:color w:val="000000"/>
        </w:rPr>
      </w:pPr>
      <w:r w:rsidRPr="000D3A4E">
        <w:rPr>
          <w:rFonts w:ascii="gobCL" w:eastAsia="gobCL" w:hAnsi="gobCL" w:cs="gobCL"/>
          <w:color w:val="000000"/>
        </w:rPr>
        <w:t>Que la persona jurídica esté compuesta por un número de socias mayor que el n</w:t>
      </w:r>
      <w:r w:rsidR="00DB3D1A">
        <w:rPr>
          <w:rFonts w:ascii="gobCL" w:eastAsia="gobCL" w:hAnsi="gobCL" w:cs="gobCL"/>
          <w:color w:val="000000"/>
        </w:rPr>
        <w:t>úmero</w:t>
      </w:r>
      <w:r w:rsidRPr="000D3A4E">
        <w:rPr>
          <w:rFonts w:ascii="gobCL" w:eastAsia="gobCL" w:hAnsi="gobCL" w:cs="gobCL"/>
          <w:color w:val="000000"/>
        </w:rPr>
        <w:t xml:space="preserve"> de</w:t>
      </w:r>
    </w:p>
    <w:p w14:paraId="26BB8173" w14:textId="77777777" w:rsidR="000D3A4E" w:rsidRDefault="000D3A4E" w:rsidP="000D3A4E">
      <w:pPr>
        <w:pBdr>
          <w:top w:val="nil"/>
          <w:left w:val="nil"/>
          <w:bottom w:val="nil"/>
          <w:right w:val="nil"/>
          <w:between w:val="nil"/>
        </w:pBdr>
        <w:spacing w:after="0" w:line="276" w:lineRule="auto"/>
        <w:ind w:left="426"/>
        <w:jc w:val="both"/>
        <w:rPr>
          <w:rFonts w:ascii="gobCL" w:eastAsia="gobCL" w:hAnsi="gobCL" w:cs="gobCL"/>
          <w:color w:val="000000"/>
        </w:rPr>
      </w:pPr>
      <w:r w:rsidRPr="000D3A4E">
        <w:rPr>
          <w:rFonts w:ascii="gobCL" w:eastAsia="gobCL" w:hAnsi="gobCL" w:cs="gobCL"/>
          <w:color w:val="000000"/>
        </w:rPr>
        <w:t>socios.</w:t>
      </w:r>
    </w:p>
    <w:p w14:paraId="0261E5A8" w14:textId="77777777" w:rsidR="00DB3D1A" w:rsidRPr="000C57E4" w:rsidRDefault="00DB3D1A" w:rsidP="00DB3D1A">
      <w:pPr>
        <w:pStyle w:val="Prrafodelista"/>
        <w:numPr>
          <w:ilvl w:val="0"/>
          <w:numId w:val="12"/>
        </w:numPr>
        <w:pBdr>
          <w:top w:val="nil"/>
          <w:left w:val="nil"/>
          <w:bottom w:val="nil"/>
          <w:right w:val="nil"/>
          <w:between w:val="nil"/>
        </w:pBdr>
        <w:spacing w:after="0" w:line="276" w:lineRule="auto"/>
        <w:ind w:left="426"/>
        <w:jc w:val="both"/>
        <w:rPr>
          <w:rFonts w:ascii="gobCL" w:eastAsia="gobCL" w:hAnsi="gobCL" w:cs="gobCL"/>
          <w:color w:val="000000"/>
        </w:rPr>
      </w:pPr>
      <w:r w:rsidRPr="000C57E4">
        <w:rPr>
          <w:rFonts w:ascii="gobCL" w:eastAsia="gobCL" w:hAnsi="gobCL" w:cs="gobCL"/>
          <w:color w:val="000000"/>
        </w:rPr>
        <w:t xml:space="preserve">Que la participación social en </w:t>
      </w:r>
      <w:r>
        <w:rPr>
          <w:rFonts w:ascii="gobCL" w:eastAsia="gobCL" w:hAnsi="gobCL" w:cs="gobCL"/>
          <w:color w:val="000000"/>
        </w:rPr>
        <w:t>la</w:t>
      </w:r>
      <w:r w:rsidRPr="000C57E4">
        <w:rPr>
          <w:rFonts w:ascii="gobCL" w:eastAsia="gobCL" w:hAnsi="gobCL" w:cs="gobCL"/>
          <w:color w:val="000000"/>
        </w:rPr>
        <w:t xml:space="preserve"> persona jurídica esté constituida en su mayoría</w:t>
      </w:r>
      <w:r>
        <w:rPr>
          <w:rFonts w:ascii="gobCL" w:eastAsia="gobCL" w:hAnsi="gobCL" w:cs="gobCL"/>
          <w:color w:val="000000"/>
        </w:rPr>
        <w:t xml:space="preserve"> </w:t>
      </w:r>
      <w:r w:rsidRPr="000C57E4">
        <w:rPr>
          <w:rFonts w:ascii="gobCL" w:eastAsia="gobCL" w:hAnsi="gobCL" w:cs="gobCL"/>
          <w:color w:val="000000"/>
        </w:rPr>
        <w:t>por un</w:t>
      </w:r>
      <w:r>
        <w:rPr>
          <w:rFonts w:ascii="gobCL" w:eastAsia="gobCL" w:hAnsi="gobCL" w:cs="gobCL"/>
          <w:color w:val="000000"/>
        </w:rPr>
        <w:t>a o más personas de sexo registral femenino</w:t>
      </w:r>
      <w:r w:rsidRPr="000C57E4">
        <w:rPr>
          <w:rFonts w:ascii="gobCL" w:eastAsia="gobCL" w:hAnsi="gobCL" w:cs="gobCL"/>
          <w:color w:val="000000"/>
        </w:rPr>
        <w:t xml:space="preserve">, es decir que el porcentaje de participación sea igual o </w:t>
      </w:r>
      <w:r>
        <w:rPr>
          <w:rFonts w:ascii="gobCL" w:eastAsia="gobCL" w:hAnsi="gobCL" w:cs="gobCL"/>
          <w:color w:val="000000"/>
        </w:rPr>
        <w:t>mayor al 50%</w:t>
      </w:r>
      <w:r w:rsidRPr="000C57E4">
        <w:rPr>
          <w:rFonts w:ascii="gobCL" w:eastAsia="gobCL" w:hAnsi="gobCL" w:cs="gobCL"/>
          <w:color w:val="000000"/>
        </w:rPr>
        <w:t>.</w:t>
      </w:r>
    </w:p>
    <w:p w14:paraId="00B41F73" w14:textId="77777777" w:rsidR="000D3A4E"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        </w:t>
      </w:r>
    </w:p>
    <w:p w14:paraId="192721D9" w14:textId="77777777" w:rsidR="00A572DB"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a.2</w:t>
      </w:r>
      <w:r w:rsidR="00A22D53">
        <w:rPr>
          <w:rFonts w:ascii="gobCL" w:eastAsia="gobCL" w:hAnsi="gobCL" w:cs="gobCL"/>
          <w:color w:val="000000"/>
        </w:rPr>
        <w:tab/>
        <w:t>No haber incumplido las obligaciones contractuales de un proyecto de Sercotec con el Agente Operador Sercotec (término anticipado de contrato por hecho o acto imputable al beneficiario/a), a la fecha de inicio de la convocatoria.</w:t>
      </w:r>
    </w:p>
    <w:p w14:paraId="0D4A4C9C" w14:textId="77777777" w:rsidR="00A572DB" w:rsidRDefault="00A572DB">
      <w:pPr>
        <w:pBdr>
          <w:top w:val="nil"/>
          <w:left w:val="nil"/>
          <w:bottom w:val="nil"/>
          <w:right w:val="nil"/>
          <w:between w:val="nil"/>
        </w:pBdr>
        <w:ind w:left="720"/>
        <w:rPr>
          <w:rFonts w:ascii="gobCL" w:eastAsia="gobCL" w:hAnsi="gobCL" w:cs="gobCL"/>
          <w:color w:val="000000"/>
        </w:rPr>
      </w:pPr>
    </w:p>
    <w:p w14:paraId="7669A7A9" w14:textId="77777777" w:rsidR="00A572DB"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a.3</w:t>
      </w:r>
      <w:r w:rsidR="00A22D53">
        <w:rPr>
          <w:rFonts w:ascii="gobCL" w:eastAsia="gobCL" w:hAnsi="gobCL" w:cs="gobCL"/>
          <w:color w:val="000000"/>
        </w:rPr>
        <w:t xml:space="preserve"> </w:t>
      </w:r>
      <w:r w:rsidR="00A22D53">
        <w:rPr>
          <w:rFonts w:ascii="gobCL" w:eastAsia="gobCL" w:hAnsi="gobCL" w:cs="gobCL"/>
          <w:color w:val="000000"/>
        </w:rPr>
        <w:tab/>
        <w:t>No haber sido condenado/a por prácticas antisindicales y/o por infracción a los derechos fundamentales del trabajador, dentro de los dos años anteriores a la fecha de la firma del contrato.</w:t>
      </w:r>
    </w:p>
    <w:p w14:paraId="4E51EA1F"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p>
    <w:p w14:paraId="378F90B0"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sidRPr="00701212">
        <w:rPr>
          <w:rFonts w:ascii="gobCL" w:eastAsia="gobCL" w:hAnsi="gobCL" w:cs="gobCL"/>
          <w:color w:val="000000"/>
        </w:rPr>
        <w:t>a.4 No tener deudas laborales o previsionales ni multas impagas, asociadas al Rut de la empresa postulante, a la fecha de envío de la postulación. Sercotec validará nuevamente esta condición al momento de formalizar.</w:t>
      </w:r>
    </w:p>
    <w:p w14:paraId="19AE7938" w14:textId="77777777" w:rsidR="00A572DB" w:rsidRDefault="00A572DB">
      <w:pPr>
        <w:pBdr>
          <w:top w:val="nil"/>
          <w:left w:val="nil"/>
          <w:bottom w:val="nil"/>
          <w:right w:val="nil"/>
          <w:between w:val="nil"/>
        </w:pBdr>
        <w:ind w:left="720"/>
        <w:rPr>
          <w:rFonts w:ascii="gobCL" w:eastAsia="gobCL" w:hAnsi="gobCL" w:cs="gobCL"/>
          <w:color w:val="000000"/>
        </w:rPr>
      </w:pPr>
    </w:p>
    <w:p w14:paraId="556D258B" w14:textId="77777777" w:rsidR="00A572DB" w:rsidRDefault="00A22D53">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a.5 </w:t>
      </w:r>
      <w:r>
        <w:rPr>
          <w:rFonts w:ascii="gobCL" w:eastAsia="gobCL" w:hAnsi="gobCL" w:cs="gobCL"/>
          <w:color w:val="000000"/>
        </w:rPr>
        <w:tab/>
        <w:t>No tener rendiciones pendientes con Sercotec y/o con el Agente Operador, a la fecha la formalización.</w:t>
      </w:r>
    </w:p>
    <w:p w14:paraId="57463B48" w14:textId="77777777" w:rsidR="00A572DB" w:rsidRDefault="00A572DB">
      <w:pPr>
        <w:pBdr>
          <w:top w:val="nil"/>
          <w:left w:val="nil"/>
          <w:bottom w:val="nil"/>
          <w:right w:val="nil"/>
          <w:between w:val="nil"/>
        </w:pBdr>
        <w:spacing w:after="0" w:line="276" w:lineRule="auto"/>
        <w:ind w:left="709"/>
        <w:jc w:val="both"/>
        <w:rPr>
          <w:rFonts w:ascii="gobCL" w:eastAsia="gobCL" w:hAnsi="gobCL" w:cs="gobCL"/>
          <w:color w:val="000000"/>
        </w:rPr>
      </w:pPr>
    </w:p>
    <w:p w14:paraId="3C5D27AD" w14:textId="266F3BDB" w:rsidR="00A572DB" w:rsidRDefault="00701212" w:rsidP="00701212">
      <w:pPr>
        <w:pBdr>
          <w:top w:val="nil"/>
          <w:left w:val="nil"/>
          <w:bottom w:val="nil"/>
          <w:right w:val="nil"/>
          <w:between w:val="nil"/>
        </w:pBdr>
        <w:ind w:left="709" w:hanging="709"/>
        <w:rPr>
          <w:rFonts w:ascii="gobCL" w:eastAsia="gobCL" w:hAnsi="gobCL" w:cs="gobCL"/>
          <w:color w:val="000000"/>
        </w:rPr>
      </w:pPr>
      <w:r w:rsidRPr="00701212">
        <w:rPr>
          <w:rFonts w:ascii="gobCL" w:eastAsia="gobCL" w:hAnsi="gobCL" w:cs="gobCL"/>
          <w:color w:val="000000"/>
        </w:rPr>
        <w:t xml:space="preserve">a.6 </w:t>
      </w:r>
      <w:r>
        <w:rPr>
          <w:rFonts w:ascii="gobCL" w:eastAsia="gobCL" w:hAnsi="gobCL" w:cs="gobCL"/>
          <w:color w:val="000000"/>
        </w:rPr>
        <w:t xml:space="preserve">  </w:t>
      </w:r>
      <w:r w:rsidRPr="00701212">
        <w:rPr>
          <w:rFonts w:ascii="gobCL" w:eastAsia="gobCL" w:hAnsi="gobCL" w:cs="gobCL"/>
          <w:color w:val="000000"/>
        </w:rPr>
        <w:t>Tener domic</w:t>
      </w:r>
      <w:r w:rsidR="00DB3D1A">
        <w:rPr>
          <w:rFonts w:ascii="gobCL" w:eastAsia="gobCL" w:hAnsi="gobCL" w:cs="gobCL"/>
          <w:color w:val="000000"/>
        </w:rPr>
        <w:t xml:space="preserve">ilio comercial en la </w:t>
      </w:r>
      <w:r w:rsidR="00C14225">
        <w:rPr>
          <w:rFonts w:ascii="gobCL" w:eastAsia="gobCL" w:hAnsi="gobCL" w:cs="gobCL"/>
          <w:color w:val="000000"/>
        </w:rPr>
        <w:t>Provincia del Tamarugal</w:t>
      </w:r>
    </w:p>
    <w:p w14:paraId="5CC7EE9D"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bookmarkStart w:id="3" w:name="_heading=h.3znysh7" w:colFirst="0" w:colLast="0"/>
      <w:bookmarkEnd w:id="3"/>
      <w:r>
        <w:rPr>
          <w:rFonts w:ascii="gobCL" w:eastAsia="gobCL" w:hAnsi="gobCL" w:cs="gobCL"/>
          <w:color w:val="000000"/>
        </w:rPr>
        <w:t xml:space="preserve">a.7 </w:t>
      </w:r>
      <w:r>
        <w:rPr>
          <w:rFonts w:ascii="gobCL" w:eastAsia="gobCL" w:hAnsi="gobCL" w:cs="gobCL"/>
          <w:color w:val="000000"/>
        </w:rPr>
        <w:tab/>
        <w:t>No haber sido beneficiario de convocatorias Reactívate 2021 (cualquier fuente financiamiento)</w:t>
      </w:r>
      <w:r w:rsidR="00701212" w:rsidRPr="00701212">
        <w:t xml:space="preserve"> </w:t>
      </w:r>
      <w:r w:rsidR="00701212">
        <w:t xml:space="preserve">y </w:t>
      </w:r>
      <w:r w:rsidR="00701212" w:rsidRPr="00701212">
        <w:rPr>
          <w:rFonts w:ascii="gobCL" w:eastAsia="gobCL" w:hAnsi="gobCL" w:cs="gobCL"/>
          <w:color w:val="000000"/>
        </w:rPr>
        <w:t xml:space="preserve">otras convocatorias de </w:t>
      </w:r>
      <w:r w:rsidR="00741453">
        <w:rPr>
          <w:rFonts w:ascii="gobCL" w:eastAsia="gobCL" w:hAnsi="gobCL" w:cs="gobCL"/>
          <w:color w:val="000000"/>
        </w:rPr>
        <w:t xml:space="preserve">Capacitación </w:t>
      </w:r>
      <w:r w:rsidR="00701212" w:rsidRPr="00701212">
        <w:rPr>
          <w:rFonts w:ascii="gobCL" w:eastAsia="gobCL" w:hAnsi="gobCL" w:cs="gobCL"/>
          <w:color w:val="000000"/>
        </w:rPr>
        <w:t>Plan  FNDR Covid-19</w:t>
      </w:r>
      <w:r w:rsidR="00741453">
        <w:rPr>
          <w:rFonts w:ascii="gobCL" w:eastAsia="gobCL" w:hAnsi="gobCL" w:cs="gobCL"/>
          <w:color w:val="000000"/>
        </w:rPr>
        <w:t xml:space="preserve"> de Emergencia</w:t>
      </w:r>
      <w:r w:rsidR="00701212" w:rsidRPr="00701212">
        <w:rPr>
          <w:rFonts w:ascii="gobCL" w:eastAsia="gobCL" w:hAnsi="gobCL" w:cs="gobCL"/>
          <w:color w:val="000000"/>
        </w:rPr>
        <w:t xml:space="preserve"> Reactívate Región de Tarapacá</w:t>
      </w:r>
      <w:r>
        <w:rPr>
          <w:rFonts w:ascii="gobCL" w:eastAsia="gobCL" w:hAnsi="gobCL" w:cs="gobCL"/>
          <w:color w:val="000000"/>
        </w:rPr>
        <w:t>. Sercotec validará nuevamente esta condición al momento de formalizar.</w:t>
      </w:r>
    </w:p>
    <w:p w14:paraId="7D19E3E9" w14:textId="77777777" w:rsidR="00A572DB" w:rsidRDefault="00A572DB">
      <w:pPr>
        <w:rPr>
          <w:rFonts w:ascii="gobCL" w:eastAsia="gobCL" w:hAnsi="gobCL" w:cs="gobCL"/>
          <w:b/>
        </w:rPr>
      </w:pPr>
    </w:p>
    <w:p w14:paraId="65494A8B" w14:textId="77777777" w:rsidR="00A572DB" w:rsidRDefault="00A22D53">
      <w:pPr>
        <w:spacing w:before="240" w:after="240" w:line="276" w:lineRule="auto"/>
        <w:jc w:val="both"/>
        <w:rPr>
          <w:rFonts w:ascii="gobCL" w:eastAsia="gobCL" w:hAnsi="gobCL" w:cs="gobCL"/>
          <w:b/>
        </w:rPr>
      </w:pPr>
      <w:r>
        <w:rPr>
          <w:rFonts w:ascii="gobCL" w:eastAsia="gobCL" w:hAnsi="gobCL" w:cs="gobCL"/>
          <w:b/>
          <w:u w:val="single"/>
        </w:rPr>
        <w:t>2.1.1.b. Admisibilidad Manual</w:t>
      </w:r>
    </w:p>
    <w:p w14:paraId="47BD9BB9"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r>
        <w:rPr>
          <w:rFonts w:ascii="gobCL" w:eastAsia="gobCL" w:hAnsi="gobCL" w:cs="gobCL"/>
          <w:b/>
        </w:rPr>
        <w:lastRenderedPageBreak/>
        <w:t xml:space="preserve">b.1 </w:t>
      </w:r>
      <w:r>
        <w:rPr>
          <w:rFonts w:ascii="gobCL" w:eastAsia="gobCL" w:hAnsi="gobCL" w:cs="gobCL"/>
          <w:b/>
        </w:rPr>
        <w:tab/>
        <w:t>Tener ventas netas anuales</w:t>
      </w:r>
      <w:r w:rsidR="00701212">
        <w:rPr>
          <w:rFonts w:ascii="gobCL" w:eastAsia="gobCL" w:hAnsi="gobCL" w:cs="gobCL"/>
          <w:b/>
        </w:rPr>
        <w:t xml:space="preserve"> mayores a cero e</w:t>
      </w:r>
      <w:r>
        <w:rPr>
          <w:rFonts w:ascii="gobCL" w:eastAsia="gobCL" w:hAnsi="gobCL" w:cs="gobCL"/>
          <w:b/>
        </w:rPr>
        <w:t xml:space="preserve"> inferiores o iguales a 25.000 UF.</w:t>
      </w:r>
    </w:p>
    <w:p w14:paraId="500BF141" w14:textId="77777777" w:rsidR="00A572DB" w:rsidRDefault="00A22D53">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75333DC6" w14:textId="77777777" w:rsidR="00A572DB" w:rsidRDefault="00A572DB">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f8"/>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A572DB" w14:paraId="2C699EFF" w14:textId="77777777">
        <w:trPr>
          <w:trHeight w:val="765"/>
          <w:jc w:val="center"/>
        </w:trPr>
        <w:tc>
          <w:tcPr>
            <w:tcW w:w="8080" w:type="dxa"/>
            <w:shd w:val="clear" w:color="auto" w:fill="D9D9D9"/>
          </w:tcPr>
          <w:p w14:paraId="49D5DC1A" w14:textId="10F14423" w:rsidR="00A572DB" w:rsidRDefault="00A22D53">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a 0 UF e inferiores o iguales a 25.000 UF. </w:t>
            </w:r>
          </w:p>
        </w:tc>
      </w:tr>
      <w:tr w:rsidR="00A572DB" w14:paraId="4B9C181F" w14:textId="77777777">
        <w:trPr>
          <w:jc w:val="center"/>
        </w:trPr>
        <w:tc>
          <w:tcPr>
            <w:tcW w:w="8080" w:type="dxa"/>
          </w:tcPr>
          <w:p w14:paraId="6B057666" w14:textId="77777777" w:rsidR="00A572DB" w:rsidRDefault="00A22D53">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14:paraId="3E563AD9"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0D1C6BA7"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165AB0D3" w14:textId="77777777" w:rsidR="00A572DB" w:rsidRDefault="00A22D53">
      <w:pPr>
        <w:pBdr>
          <w:top w:val="nil"/>
          <w:left w:val="nil"/>
          <w:bottom w:val="nil"/>
          <w:right w:val="nil"/>
          <w:between w:val="nil"/>
        </w:pBdr>
        <w:spacing w:after="0" w:line="240" w:lineRule="auto"/>
        <w:ind w:left="426" w:hanging="426"/>
        <w:jc w:val="both"/>
        <w:rPr>
          <w:rFonts w:ascii="gobCL" w:eastAsia="gobCL" w:hAnsi="gobCL" w:cs="gobCL"/>
          <w:b/>
        </w:rPr>
      </w:pPr>
      <w:r>
        <w:rPr>
          <w:rFonts w:ascii="gobCL" w:eastAsia="gobCL" w:hAnsi="gobCL" w:cs="gobCL"/>
          <w:b/>
        </w:rPr>
        <w:t xml:space="preserve">b.2. Contar con disminución de ventas </w:t>
      </w:r>
    </w:p>
    <w:p w14:paraId="303E493F" w14:textId="77777777" w:rsidR="00A572DB" w:rsidRDefault="00A572DB">
      <w:pPr>
        <w:pBdr>
          <w:top w:val="nil"/>
          <w:left w:val="nil"/>
          <w:bottom w:val="nil"/>
          <w:right w:val="nil"/>
          <w:between w:val="nil"/>
        </w:pBdr>
        <w:spacing w:after="0" w:line="240" w:lineRule="auto"/>
        <w:ind w:left="720"/>
        <w:jc w:val="both"/>
        <w:rPr>
          <w:rFonts w:ascii="gobCL" w:eastAsia="gobCL" w:hAnsi="gobCL" w:cs="gobCL"/>
        </w:rPr>
      </w:pPr>
    </w:p>
    <w:p w14:paraId="608CD15F" w14:textId="2C3A8EB1" w:rsidR="00A572DB" w:rsidRDefault="00A22D53">
      <w:pPr>
        <w:pBdr>
          <w:top w:val="nil"/>
          <w:left w:val="nil"/>
          <w:bottom w:val="nil"/>
          <w:right w:val="nil"/>
          <w:between w:val="nil"/>
        </w:pBdr>
        <w:spacing w:after="0" w:line="240" w:lineRule="auto"/>
        <w:ind w:left="720"/>
        <w:jc w:val="both"/>
        <w:rPr>
          <w:rFonts w:ascii="gobCL" w:eastAsia="gobCL" w:hAnsi="gobCL" w:cs="gobCL"/>
        </w:rPr>
      </w:pPr>
      <w:r w:rsidRPr="0056063C">
        <w:rPr>
          <w:rFonts w:ascii="gobCL" w:eastAsia="gobCL" w:hAnsi="gobCL" w:cs="gobCL"/>
        </w:rPr>
        <w:t>Contar con disminución de ventas, comparando el total de ventas del período 1 (</w:t>
      </w:r>
      <w:r w:rsidR="008D5991">
        <w:rPr>
          <w:rFonts w:ascii="gobCL" w:eastAsia="gobCL" w:hAnsi="gobCL" w:cs="gobCL"/>
        </w:rPr>
        <w:t>Diciembre 2019 – Enero 2020 – Febrero 2020</w:t>
      </w:r>
      <w:r w:rsidRPr="0056063C">
        <w:rPr>
          <w:rFonts w:ascii="gobCL" w:eastAsia="gobCL" w:hAnsi="gobCL" w:cs="gobCL"/>
        </w:rPr>
        <w:t>) con el total de ventas del período 2 (</w:t>
      </w:r>
      <w:r w:rsidR="008D5991">
        <w:rPr>
          <w:rFonts w:ascii="gobCL" w:eastAsia="gobCL" w:hAnsi="gobCL" w:cs="gobCL"/>
        </w:rPr>
        <w:t>Junio – Julio – Agosto de 2020</w:t>
      </w:r>
      <w:r w:rsidRPr="0056063C">
        <w:rPr>
          <w:rFonts w:ascii="gobCL" w:eastAsia="gobCL" w:hAnsi="gobCL" w:cs="gobCL"/>
        </w:rPr>
        <w:t>).</w:t>
      </w:r>
    </w:p>
    <w:p w14:paraId="15492166" w14:textId="77777777" w:rsidR="00A572DB" w:rsidRDefault="00A572DB">
      <w:pPr>
        <w:pBdr>
          <w:top w:val="nil"/>
          <w:left w:val="nil"/>
          <w:bottom w:val="nil"/>
          <w:right w:val="nil"/>
          <w:between w:val="nil"/>
        </w:pBdr>
        <w:spacing w:after="0" w:line="240" w:lineRule="auto"/>
        <w:ind w:left="720"/>
        <w:jc w:val="both"/>
        <w:rPr>
          <w:rFonts w:ascii="gobCL" w:eastAsia="gobCL" w:hAnsi="gobCL" w:cs="gobCL"/>
          <w:color w:val="000000"/>
        </w:rPr>
      </w:pPr>
    </w:p>
    <w:p w14:paraId="31931182" w14:textId="77777777" w:rsidR="00A572DB" w:rsidRDefault="00A572DB">
      <w:pPr>
        <w:pBdr>
          <w:top w:val="nil"/>
          <w:left w:val="nil"/>
          <w:bottom w:val="nil"/>
          <w:right w:val="nil"/>
          <w:between w:val="nil"/>
        </w:pBdr>
        <w:spacing w:after="0" w:line="240" w:lineRule="auto"/>
        <w:ind w:left="720"/>
        <w:jc w:val="both"/>
        <w:rPr>
          <w:rFonts w:ascii="gobCL" w:eastAsia="gobCL" w:hAnsi="gobCL" w:cs="gobCL"/>
          <w:b/>
        </w:rPr>
      </w:pPr>
    </w:p>
    <w:tbl>
      <w:tblPr>
        <w:tblStyle w:val="aff9"/>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A572DB" w14:paraId="4239C3BC" w14:textId="77777777">
        <w:tc>
          <w:tcPr>
            <w:tcW w:w="8206" w:type="dxa"/>
            <w:shd w:val="clear" w:color="auto" w:fill="D9D9D9"/>
          </w:tcPr>
          <w:p w14:paraId="72137EB1"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70F03DAA" w14:textId="77777777" w:rsidR="00701212" w:rsidRDefault="00701212" w:rsidP="00701212">
            <w:pPr>
              <w:pBdr>
                <w:top w:val="nil"/>
                <w:left w:val="nil"/>
                <w:bottom w:val="nil"/>
                <w:right w:val="nil"/>
                <w:between w:val="nil"/>
              </w:pBdr>
              <w:spacing w:line="276" w:lineRule="auto"/>
              <w:jc w:val="both"/>
              <w:rPr>
                <w:rFonts w:ascii="gobCL" w:eastAsia="gobCL" w:hAnsi="gobCL" w:cs="gobCL"/>
              </w:rPr>
            </w:pPr>
          </w:p>
          <w:p w14:paraId="4B7A9C37" w14:textId="77777777" w:rsidR="00A572DB"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 xml:space="preserve">Cabe mencionar que aquellas empresas con ventas netas iguales a 0 (cero) o superiores a 25.000 UF serán declaradas inadmisibles. Aquellas empresas que no presenten disminución de ventas en el período evaluado serán ponderados con la nota mínima. </w:t>
            </w:r>
            <w:r w:rsidR="00741453">
              <w:rPr>
                <w:rFonts w:ascii="gobCL" w:eastAsia="gobCL" w:hAnsi="gobCL" w:cs="gobCL"/>
              </w:rPr>
              <w:t>Por otro lado,</w:t>
            </w:r>
            <w:r w:rsidRPr="008F0E9C">
              <w:rPr>
                <w:rFonts w:ascii="gobCL" w:eastAsia="gobCL" w:hAnsi="gobCL" w:cs="gobCL"/>
              </w:rPr>
              <w:t xml:space="preserve"> serán declaradas inadmisibles, aquellas empresas postulantes que no tengan registrados todos los formularios 29 de los períodos a considera para el cálculo de la d</w:t>
            </w:r>
            <w:r>
              <w:rPr>
                <w:rFonts w:ascii="gobCL" w:eastAsia="gobCL" w:hAnsi="gobCL" w:cs="gobCL"/>
              </w:rPr>
              <w:t>isminución de las ventas</w:t>
            </w:r>
            <w:r w:rsidRPr="008F0E9C">
              <w:rPr>
                <w:rFonts w:ascii="gobCL" w:eastAsia="gobCL" w:hAnsi="gobCL" w:cs="gobCL"/>
              </w:rPr>
              <w:t>. También serán declaradas inadmisibles aquellas empresas postulantes que no tengan registrados 2 o más formularios 29 del período a considerar para el cálculo del nivel de ventas.</w:t>
            </w:r>
          </w:p>
          <w:p w14:paraId="39C7D4C1" w14:textId="5D80F52A" w:rsidR="00701212"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Se aceptará 1 mes con formulario 29 s</w:t>
            </w:r>
            <w:r w:rsidR="00C269B9">
              <w:rPr>
                <w:rFonts w:ascii="gobCL" w:eastAsia="gobCL" w:hAnsi="gobCL" w:cs="gobCL"/>
              </w:rPr>
              <w:t>i</w:t>
            </w:r>
            <w:r>
              <w:rPr>
                <w:rFonts w:ascii="gobCL" w:eastAsia="gobCL" w:hAnsi="gobCL" w:cs="gobCL"/>
              </w:rPr>
              <w:t>n declarar que esté comprendido para el cálculo de nivel de ventas y será considerado admisible, siempre y cuando dicho mes no sea parte del cálculo de disminución de ventas.</w:t>
            </w:r>
          </w:p>
        </w:tc>
      </w:tr>
    </w:tbl>
    <w:p w14:paraId="3D16D20C"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2F84EC87" w14:textId="77777777" w:rsidR="00A572DB" w:rsidRDefault="00A22D53">
      <w:pPr>
        <w:spacing w:before="240" w:after="240"/>
        <w:jc w:val="both"/>
        <w:rPr>
          <w:rFonts w:ascii="gobCL" w:eastAsia="gobCL" w:hAnsi="gobCL" w:cs="gobCL"/>
        </w:rPr>
      </w:pPr>
      <w:r>
        <w:rPr>
          <w:rFonts w:ascii="gobCL" w:eastAsia="gobCL" w:hAnsi="gobCL" w:cs="gobCL"/>
        </w:rPr>
        <w:t>Las empresas deben cumplir con los siguientes requisitos:</w:t>
      </w:r>
    </w:p>
    <w:p w14:paraId="1972CC8A" w14:textId="77777777" w:rsidR="00A572DB" w:rsidRDefault="00A22D53">
      <w:pPr>
        <w:numPr>
          <w:ilvl w:val="0"/>
          <w:numId w:val="10"/>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41D8746"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5BDB6AA9"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bookmarkStart w:id="4" w:name="_heading=h.1fob9te" w:colFirst="0" w:colLast="0"/>
      <w:bookmarkEnd w:id="4"/>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p w14:paraId="0B97B442"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14:paraId="55EAF9CE"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14:paraId="327E25A9" w14:textId="77777777" w:rsidR="00A572DB" w:rsidRDefault="00A572DB">
      <w:pPr>
        <w:pBdr>
          <w:top w:val="nil"/>
          <w:left w:val="nil"/>
          <w:bottom w:val="nil"/>
          <w:right w:val="nil"/>
          <w:between w:val="nil"/>
        </w:pBdr>
        <w:spacing w:after="0"/>
        <w:ind w:left="720"/>
        <w:jc w:val="both"/>
        <w:rPr>
          <w:rFonts w:ascii="gobCL" w:eastAsia="gobCL" w:hAnsi="gobCL" w:cs="gobCL"/>
          <w:color w:val="000000"/>
        </w:rPr>
      </w:pPr>
    </w:p>
    <w:p w14:paraId="2C77855C"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0043E069" w14:textId="77777777" w:rsidR="00A572DB" w:rsidRDefault="00A22D53" w:rsidP="00701212">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No haber sido beneficiario de convocatorias Reactívate 2021 (c</w:t>
      </w:r>
      <w:r w:rsidR="00701212">
        <w:rPr>
          <w:rFonts w:ascii="gobCL" w:eastAsia="gobCL" w:hAnsi="gobCL" w:cs="gobCL"/>
        </w:rPr>
        <w:t>ualquier fuente financiamiento) y de</w:t>
      </w:r>
      <w:r w:rsidR="00701212" w:rsidRPr="00701212">
        <w:t xml:space="preserve"> </w:t>
      </w:r>
      <w:r w:rsidR="00701212" w:rsidRPr="00701212">
        <w:rPr>
          <w:rFonts w:ascii="gobCL" w:eastAsia="gobCL" w:hAnsi="gobCL" w:cs="gobCL"/>
        </w:rPr>
        <w:t>otras convocatorias de Plan  FNDR Covid-19 Reactívate Región de Tarapacá</w:t>
      </w:r>
      <w:r w:rsidR="00701212">
        <w:rPr>
          <w:rFonts w:ascii="gobCL" w:eastAsia="gobCL" w:hAnsi="gobCL" w:cs="gobCL"/>
        </w:rPr>
        <w:t>.</w:t>
      </w:r>
    </w:p>
    <w:p w14:paraId="4704C248" w14:textId="374A366F" w:rsidR="00A572DB" w:rsidRPr="0056063C" w:rsidRDefault="00A22D53" w:rsidP="007B4AA4">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sidRPr="0056063C">
        <w:rPr>
          <w:rFonts w:ascii="gobCL" w:eastAsia="gobCL" w:hAnsi="gobCL" w:cs="gobCL"/>
        </w:rPr>
        <w:t>Tener domicilio co</w:t>
      </w:r>
      <w:r w:rsidRPr="0056063C">
        <w:rPr>
          <w:rFonts w:ascii="gobCL" w:eastAsia="gobCL" w:hAnsi="gobCL" w:cs="gobCL"/>
          <w:color w:val="000000"/>
        </w:rPr>
        <w:t>mercial en</w:t>
      </w:r>
      <w:r w:rsidR="00DB3D1A">
        <w:rPr>
          <w:rFonts w:ascii="gobCL" w:eastAsia="gobCL" w:hAnsi="gobCL" w:cs="gobCL"/>
          <w:color w:val="000000"/>
        </w:rPr>
        <w:t xml:space="preserve"> alguna de las </w:t>
      </w:r>
      <w:r w:rsidR="007B4AA4" w:rsidRPr="007B4AA4">
        <w:rPr>
          <w:rFonts w:ascii="gobCL" w:eastAsia="gobCL" w:hAnsi="gobCL" w:cs="gobCL"/>
          <w:color w:val="000000"/>
        </w:rPr>
        <w:t>co</w:t>
      </w:r>
      <w:r w:rsidR="00701212">
        <w:rPr>
          <w:rFonts w:ascii="gobCL" w:eastAsia="gobCL" w:hAnsi="gobCL" w:cs="gobCL"/>
          <w:color w:val="000000"/>
        </w:rPr>
        <w:t xml:space="preserve">munas de la </w:t>
      </w:r>
      <w:r w:rsidR="00AD45E6">
        <w:rPr>
          <w:rFonts w:ascii="gobCL" w:eastAsia="gobCL" w:hAnsi="gobCL" w:cs="gobCL"/>
          <w:color w:val="000000"/>
        </w:rPr>
        <w:t>provincia del Tamarugal</w:t>
      </w:r>
    </w:p>
    <w:p w14:paraId="1C9E2F75" w14:textId="77777777" w:rsidR="00A572DB" w:rsidRDefault="00A22D53">
      <w:pPr>
        <w:numPr>
          <w:ilvl w:val="0"/>
          <w:numId w:val="10"/>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14:paraId="7B8F618F" w14:textId="77777777" w:rsidR="00A572DB" w:rsidRDefault="00A22D53">
      <w:pPr>
        <w:spacing w:before="240" w:after="240"/>
        <w:jc w:val="both"/>
        <w:rPr>
          <w:rFonts w:ascii="gobCL" w:eastAsia="gobCL" w:hAnsi="gobCL" w:cs="gobCL"/>
          <w:b/>
        </w:rPr>
      </w:pPr>
      <w:r>
        <w:rPr>
          <w:rFonts w:ascii="gobCL" w:eastAsia="gobCL" w:hAnsi="gobCL" w:cs="gobCL"/>
          <w:b/>
        </w:rPr>
        <w:t>2.2. ¿Quiénes NO pueden participar del programa?</w:t>
      </w:r>
    </w:p>
    <w:p w14:paraId="469EA4C8" w14:textId="77777777" w:rsidR="00A572DB" w:rsidRDefault="00A22D53">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4F2473FB"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44825088"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6583DE8"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24BD895"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02C083CE"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2E8D27BD"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3A5673"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11373FC" w14:textId="77777777" w:rsidR="00A572DB" w:rsidRDefault="00A22D53">
      <w:pPr>
        <w:spacing w:before="240" w:after="240"/>
        <w:jc w:val="both"/>
        <w:rPr>
          <w:rFonts w:ascii="gobCL" w:eastAsia="gobCL" w:hAnsi="gobCL" w:cs="gobCL"/>
          <w:b/>
        </w:rPr>
      </w:pPr>
      <w:r>
        <w:rPr>
          <w:rFonts w:ascii="gobCL" w:eastAsia="gobCL" w:hAnsi="gobCL" w:cs="gobCL"/>
          <w:b/>
        </w:rPr>
        <w:t>2.3. ¿En qué consiste?</w:t>
      </w:r>
    </w:p>
    <w:p w14:paraId="12556E48" w14:textId="77777777" w:rsidR="00A572DB" w:rsidRDefault="00701212">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701212">
        <w:rPr>
          <w:rFonts w:ascii="gobCL" w:eastAsia="gobCL" w:hAnsi="gobCL" w:cs="gobCL"/>
          <w:color w:val="000000"/>
        </w:rPr>
        <w:t xml:space="preserve"> hasta un máximo de </w:t>
      </w:r>
      <w:r w:rsidRPr="00701212">
        <w:rPr>
          <w:rFonts w:ascii="gobCL" w:eastAsia="gobCL" w:hAnsi="gobCL" w:cs="gobCL"/>
          <w:b/>
          <w:color w:val="000000"/>
        </w:rPr>
        <w:t>$4.000.000.-</w:t>
      </w:r>
      <w:r w:rsidRPr="00701212">
        <w:rPr>
          <w:rFonts w:ascii="gobCL" w:eastAsia="gobCL" w:hAnsi="gobCL" w:cs="gobCL"/>
          <w:color w:val="000000"/>
        </w:rPr>
        <w:t xml:space="preserve"> si dentro de su plan de trabajo consideran al menos un 20% a financiamiento de insumos Covid y a herramientas tecnológicas para la digitalización de la empresa y de hasta </w:t>
      </w:r>
      <w:r w:rsidRPr="00701212">
        <w:rPr>
          <w:rFonts w:ascii="gobCL" w:eastAsia="gobCL" w:hAnsi="gobCL" w:cs="gobCL"/>
          <w:b/>
          <w:color w:val="000000"/>
        </w:rPr>
        <w:t>$3.000.000.-</w:t>
      </w:r>
      <w:r w:rsidRPr="00701212">
        <w:rPr>
          <w:rFonts w:ascii="gobCL" w:eastAsia="gobCL" w:hAnsi="gobCL" w:cs="gobCL"/>
          <w:color w:val="000000"/>
        </w:rPr>
        <w:t xml:space="preserve"> si no lo consideran. No tendrá restricciones de porcentaje por ítem.</w:t>
      </w:r>
      <w:r w:rsidR="00A22D53">
        <w:rPr>
          <w:rFonts w:ascii="gobCL" w:eastAsia="gobCL" w:hAnsi="gobCL" w:cs="gobCL"/>
          <w:b/>
          <w:color w:val="000000"/>
        </w:rPr>
        <w:t>,</w:t>
      </w:r>
      <w:r w:rsidR="00A22D53">
        <w:rPr>
          <w:rFonts w:ascii="gobCL" w:eastAsia="gobCL" w:hAnsi="gobCL" w:cs="gobCL"/>
          <w:color w:val="000000"/>
        </w:rPr>
        <w:t xml:space="preserve"> que busca reactivar la actividad económica de los beneficiarios, a través de la implementación de un Plan de Compras.</w:t>
      </w:r>
    </w:p>
    <w:p w14:paraId="72746AA3" w14:textId="77777777" w:rsidR="00A572DB" w:rsidRDefault="00A22D53">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772BEF0A" w14:textId="77777777" w:rsidR="00A572DB" w:rsidRDefault="00A22D53">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6B7E4E56" w14:textId="77777777" w:rsidR="00A572DB" w:rsidRDefault="00A22D53">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790353F" w14:textId="77777777" w:rsidR="00A572DB" w:rsidRDefault="00A572DB">
      <w:pPr>
        <w:pBdr>
          <w:top w:val="nil"/>
          <w:left w:val="nil"/>
          <w:bottom w:val="nil"/>
          <w:right w:val="nil"/>
          <w:between w:val="nil"/>
        </w:pBdr>
        <w:spacing w:before="240" w:after="0" w:line="240" w:lineRule="auto"/>
        <w:jc w:val="both"/>
        <w:rPr>
          <w:rFonts w:ascii="gobCL" w:eastAsia="gobCL" w:hAnsi="gobCL" w:cs="gobCL"/>
          <w:color w:val="000000"/>
        </w:rPr>
      </w:pPr>
    </w:p>
    <w:p w14:paraId="2257A368" w14:textId="77777777" w:rsidR="00A572DB" w:rsidRDefault="00A22D53">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17248761"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Sercotec es posible financiar los siguientes ítems de gastos (éstos podrán ser financiados </w:t>
      </w:r>
      <w:r w:rsidR="00701212">
        <w:rPr>
          <w:rFonts w:ascii="gobCL" w:eastAsia="gobCL" w:hAnsi="gobCL" w:cs="gobCL"/>
        </w:rPr>
        <w:t>a partir del 02 de enero de 2021</w:t>
      </w:r>
      <w:r>
        <w:rPr>
          <w:rFonts w:ascii="gobCL" w:eastAsia="gobCL" w:hAnsi="gobCL" w:cs="gobCL"/>
        </w:rPr>
        <w:t xml:space="preserve"> y por el tiempo de vigencia del contrato): </w:t>
      </w:r>
    </w:p>
    <w:p w14:paraId="6F6A495C" w14:textId="77777777" w:rsidR="00A572DB" w:rsidRPr="00701212" w:rsidRDefault="00A22D53">
      <w:pPr>
        <w:numPr>
          <w:ilvl w:val="0"/>
          <w:numId w:val="6"/>
        </w:numPr>
        <w:pBdr>
          <w:top w:val="nil"/>
          <w:left w:val="nil"/>
          <w:bottom w:val="nil"/>
          <w:right w:val="nil"/>
          <w:between w:val="nil"/>
        </w:pBdr>
        <w:spacing w:before="240" w:after="240" w:line="240" w:lineRule="auto"/>
        <w:ind w:left="425" w:right="49" w:hanging="425"/>
        <w:jc w:val="both"/>
        <w:rPr>
          <w:rFonts w:ascii="gobCL" w:eastAsia="gobCL" w:hAnsi="gobCL" w:cs="gobCL"/>
          <w:color w:val="000000"/>
        </w:rPr>
      </w:pPr>
      <w:r>
        <w:rPr>
          <w:rFonts w:ascii="gobCL" w:eastAsia="gobCL" w:hAnsi="gobCL" w:cs="gobCL"/>
          <w:b/>
          <w:color w:val="000000"/>
        </w:rPr>
        <w:t xml:space="preserve">Activos Fijos: </w:t>
      </w:r>
      <w:r>
        <w:rPr>
          <w:rFonts w:ascii="gobCL" w:eastAsia="gobCL" w:hAnsi="gobCL" w:cs="gobCL"/>
          <w:color w:val="000000"/>
        </w:rPr>
        <w:t>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701212">
        <w:rPr>
          <w:rFonts w:ascii="gobCL" w:eastAsia="gobCL" w:hAnsi="gobCL" w:cs="gobCL"/>
          <w:color w:val="000000"/>
        </w:rPr>
        <w:t> ubicarán</w:t>
      </w:r>
      <w:r>
        <w:rPr>
          <w:rFonts w:ascii="gobCL" w:eastAsia="gobCL" w:hAnsi="gobCL" w:cs="gobCL"/>
          <w:color w:val="000000"/>
        </w:rPr>
        <w:t>,</w:t>
      </w:r>
      <w:r w:rsidRPr="00701212">
        <w:rPr>
          <w:rFonts w:ascii="gobCL" w:eastAsia="gobCL" w:hAnsi="gobCL" w:cs="gobCL"/>
          <w:color w:val="000000"/>
        </w:rPr>
        <w:t> </w:t>
      </w:r>
      <w:r>
        <w:rPr>
          <w:rFonts w:ascii="gobCL" w:eastAsia="gobCL" w:hAnsi="gobCL" w:cs="gobCL"/>
          <w:color w:val="000000"/>
        </w:rPr>
        <w:t>y</w:t>
      </w:r>
      <w:r w:rsidRPr="00701212">
        <w:rPr>
          <w:rFonts w:ascii="gobCL" w:eastAsia="gobCL" w:hAnsi="gobCL" w:cs="gobCL"/>
          <w:color w:val="000000"/>
        </w:rPr>
        <w:t> </w:t>
      </w:r>
      <w:r>
        <w:rPr>
          <w:rFonts w:ascii="gobCL" w:eastAsia="gobCL" w:hAnsi="gobCL" w:cs="gobCL"/>
          <w:color w:val="000000"/>
        </w:rPr>
        <w:t>otros</w:t>
      </w:r>
      <w:r w:rsidRPr="00701212">
        <w:rPr>
          <w:rFonts w:ascii="gobCL" w:eastAsia="gobCL" w:hAnsi="gobCL" w:cs="gobCL"/>
          <w:color w:val="000000"/>
        </w:rPr>
        <w:t> </w:t>
      </w:r>
      <w:r>
        <w:rPr>
          <w:rFonts w:ascii="gobCL" w:eastAsia="gobCL" w:hAnsi="gobCL" w:cs="gobCL"/>
          <w:color w:val="000000"/>
        </w:rPr>
        <w:t>de</w:t>
      </w:r>
      <w:r w:rsidRPr="00701212">
        <w:rPr>
          <w:rFonts w:ascii="gobCL" w:eastAsia="gobCL" w:hAnsi="gobCL" w:cs="gobCL"/>
          <w:color w:val="000000"/>
        </w:rPr>
        <w:t> </w:t>
      </w:r>
      <w:r>
        <w:rPr>
          <w:rFonts w:ascii="gobCL" w:eastAsia="gobCL" w:hAnsi="gobCL" w:cs="gobCL"/>
          <w:color w:val="000000"/>
        </w:rPr>
        <w:t>similar</w:t>
      </w:r>
      <w:r w:rsidRPr="00701212">
        <w:rPr>
          <w:rFonts w:ascii="gobCL" w:eastAsia="gobCL" w:hAnsi="gobCL" w:cs="gobCL"/>
          <w:color w:val="000000"/>
        </w:rPr>
        <w:t> </w:t>
      </w:r>
      <w:r>
        <w:rPr>
          <w:rFonts w:ascii="gobCL" w:eastAsia="gobCL" w:hAnsi="gobCL" w:cs="gobCL"/>
          <w:color w:val="000000"/>
        </w:rPr>
        <w:t xml:space="preserve">índole. </w:t>
      </w:r>
    </w:p>
    <w:p w14:paraId="5B8D464E" w14:textId="77777777" w:rsidR="00701212" w:rsidRPr="00701212" w:rsidRDefault="00701212" w:rsidP="00701212">
      <w:pPr>
        <w:pBdr>
          <w:top w:val="nil"/>
          <w:left w:val="nil"/>
          <w:bottom w:val="nil"/>
          <w:right w:val="nil"/>
          <w:between w:val="nil"/>
        </w:pBdr>
        <w:spacing w:before="240" w:after="240" w:line="240" w:lineRule="auto"/>
        <w:ind w:left="426" w:right="49" w:hanging="426"/>
        <w:jc w:val="both"/>
        <w:rPr>
          <w:rFonts w:ascii="gobCL" w:eastAsia="gobCL" w:hAnsi="gobCL" w:cs="gobCL"/>
          <w:color w:val="000000"/>
        </w:rPr>
      </w:pPr>
      <w:r w:rsidRPr="00701212">
        <w:rPr>
          <w:rFonts w:ascii="gobCL" w:eastAsia="gobCL" w:hAnsi="gobCL" w:cs="gobCL"/>
          <w:color w:val="000000"/>
        </w:rPr>
        <w:t>b.</w:t>
      </w:r>
      <w:r w:rsidRPr="00701212">
        <w:rPr>
          <w:rFonts w:ascii="gobCL" w:eastAsia="gobCL" w:hAnsi="gobCL" w:cs="gobCL"/>
          <w:color w:val="000000"/>
        </w:rPr>
        <w:tab/>
      </w:r>
      <w:r w:rsidRPr="00701212">
        <w:rPr>
          <w:rFonts w:ascii="gobCL" w:eastAsia="gobCL" w:hAnsi="gobCL" w:cs="gobCL"/>
          <w:b/>
          <w:color w:val="000000"/>
        </w:rPr>
        <w:t xml:space="preserve">Herramientas tecnológicas para la digitalización de la empresa: </w:t>
      </w:r>
      <w:r w:rsidRPr="00701212">
        <w:rPr>
          <w:rFonts w:ascii="gobCL" w:eastAsia="gobCL" w:hAnsi="gobCL" w:cs="gobCL"/>
          <w:color w:val="000000"/>
        </w:rPr>
        <w:t>Dentro de este ítem se podrá financiar cualquier tipo de herramienta tecnológica que permita la digitalización de la empresa con la finalidad de, aumentar sus ventas, su productividad, disminuir sus costos y/o mejorar la relación con sus clientes y proveedores o cualquier otro proceso; por ejemplo, equipos y periféricos computacionales, software de gestión de ventas, de relaciones con clientes, contables, de inventario u otros.</w:t>
      </w:r>
    </w:p>
    <w:p w14:paraId="55CF1027" w14:textId="77777777" w:rsidR="00701212" w:rsidRPr="00741453" w:rsidRDefault="00701212" w:rsidP="00741453">
      <w:pPr>
        <w:pBdr>
          <w:top w:val="nil"/>
          <w:left w:val="nil"/>
          <w:bottom w:val="nil"/>
          <w:right w:val="nil"/>
          <w:between w:val="nil"/>
        </w:pBdr>
        <w:spacing w:before="240" w:after="240" w:line="240" w:lineRule="auto"/>
        <w:ind w:left="426" w:right="49"/>
        <w:jc w:val="both"/>
        <w:rPr>
          <w:rFonts w:ascii="gobCL" w:eastAsia="gobCL" w:hAnsi="gobCL" w:cs="gobCL"/>
          <w:color w:val="000000"/>
        </w:rPr>
      </w:pPr>
      <w:r w:rsidRPr="00741453">
        <w:rPr>
          <w:rFonts w:ascii="gobCL" w:eastAsia="gobCL" w:hAnsi="gobCL" w:cs="gobCL"/>
          <w:color w:val="000000"/>
        </w:rPr>
        <w:lastRenderedPageBreak/>
        <w:t>Los gastos efectuados por este concepto, en el caso de los beneficiarios del Programa Ruta Digital, no podrán ser los mismos que se definan para el Reactívate.</w:t>
      </w:r>
    </w:p>
    <w:p w14:paraId="03AB7EA4" w14:textId="77777777" w:rsidR="00A572DB" w:rsidRDefault="00A572DB">
      <w:pPr>
        <w:pBdr>
          <w:top w:val="nil"/>
          <w:left w:val="nil"/>
          <w:bottom w:val="nil"/>
          <w:right w:val="nil"/>
          <w:between w:val="nil"/>
        </w:pBdr>
        <w:spacing w:after="0"/>
        <w:ind w:left="709"/>
        <w:jc w:val="both"/>
        <w:rPr>
          <w:rFonts w:ascii="gobCL" w:eastAsia="gobCL" w:hAnsi="gobCL" w:cs="gobCL"/>
        </w:rPr>
      </w:pPr>
    </w:p>
    <w:p w14:paraId="6525FE37" w14:textId="77777777" w:rsidR="00A572DB" w:rsidRPr="00701212" w:rsidRDefault="00A22D53" w:rsidP="00701212">
      <w:pPr>
        <w:pStyle w:val="Prrafodelista"/>
        <w:numPr>
          <w:ilvl w:val="1"/>
          <w:numId w:val="2"/>
        </w:numPr>
        <w:pBdr>
          <w:top w:val="nil"/>
          <w:left w:val="nil"/>
          <w:bottom w:val="nil"/>
          <w:right w:val="nil"/>
          <w:between w:val="nil"/>
        </w:pBdr>
        <w:spacing w:after="0"/>
        <w:ind w:left="426"/>
        <w:jc w:val="both"/>
        <w:rPr>
          <w:rFonts w:ascii="gobCL" w:eastAsia="gobCL" w:hAnsi="gobCL" w:cs="gobCL"/>
          <w:b/>
        </w:rPr>
      </w:pPr>
      <w:r w:rsidRPr="00701212">
        <w:rPr>
          <w:rFonts w:ascii="gobCL" w:eastAsia="gobCL" w:hAnsi="gobCL" w:cs="gobCL"/>
          <w:b/>
        </w:rPr>
        <w:t>Capital de Trabajo:</w:t>
      </w:r>
      <w:r w:rsidRPr="00701212">
        <w:rPr>
          <w:rFonts w:ascii="gobCL" w:eastAsia="gobCL" w:hAnsi="gobCL" w:cs="gobCL"/>
        </w:rPr>
        <w:t xml:space="preserve"> Este ítem incluye los siguientes sub ítems:</w:t>
      </w:r>
    </w:p>
    <w:p w14:paraId="7D967D5C" w14:textId="77777777" w:rsidR="00A572DB" w:rsidRDefault="00A572DB">
      <w:pPr>
        <w:pBdr>
          <w:top w:val="nil"/>
          <w:left w:val="nil"/>
          <w:bottom w:val="nil"/>
          <w:right w:val="nil"/>
          <w:between w:val="nil"/>
        </w:pBdr>
        <w:spacing w:after="0"/>
        <w:ind w:left="720"/>
        <w:jc w:val="both"/>
        <w:rPr>
          <w:rFonts w:ascii="gobCL" w:eastAsia="gobCL" w:hAnsi="gobCL" w:cs="gobCL"/>
        </w:rPr>
      </w:pPr>
    </w:p>
    <w:p w14:paraId="11543C85" w14:textId="77777777" w:rsidR="00701212" w:rsidRPr="00701212" w:rsidRDefault="00A22D53" w:rsidP="00701212">
      <w:pPr>
        <w:numPr>
          <w:ilvl w:val="0"/>
          <w:numId w:val="1"/>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r w:rsidR="00701212" w:rsidRPr="00701212">
        <w:rPr>
          <w:rFonts w:ascii="gobCL" w:eastAsia="gobCL" w:hAnsi="gobCL" w:cs="gobCL"/>
          <w:color w:val="00000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67A264CC" w14:textId="77777777" w:rsidR="00A572DB" w:rsidRDefault="00701212" w:rsidP="00701212">
      <w:pPr>
        <w:pBdr>
          <w:top w:val="nil"/>
          <w:left w:val="nil"/>
          <w:bottom w:val="nil"/>
          <w:right w:val="nil"/>
          <w:between w:val="nil"/>
        </w:pBdr>
        <w:spacing w:after="0"/>
        <w:ind w:left="1080"/>
        <w:jc w:val="both"/>
        <w:rPr>
          <w:rFonts w:ascii="gobCL" w:eastAsia="gobCL" w:hAnsi="gobCL" w:cs="gobCL"/>
          <w:color w:val="000000"/>
        </w:rPr>
      </w:pPr>
      <w:r w:rsidRPr="00701212">
        <w:rPr>
          <w:rFonts w:ascii="gobCL" w:eastAsia="gobCL" w:hAnsi="gobCL" w:cs="gobCL"/>
          <w:color w:val="000000"/>
        </w:rPr>
        <w:t>Además, elementos tales como, letreros de aforo máximo, demarcaciones de distanciamiento social, letreros y señaléticas, entre otros.</w:t>
      </w:r>
    </w:p>
    <w:p w14:paraId="5C01E5F0" w14:textId="77777777" w:rsidR="00A572DB" w:rsidRDefault="00A572DB">
      <w:pPr>
        <w:pBdr>
          <w:top w:val="nil"/>
          <w:left w:val="nil"/>
          <w:bottom w:val="nil"/>
          <w:right w:val="nil"/>
          <w:between w:val="nil"/>
        </w:pBdr>
        <w:spacing w:after="0"/>
        <w:ind w:left="1080"/>
        <w:jc w:val="both"/>
        <w:rPr>
          <w:rFonts w:ascii="gobCL" w:eastAsia="gobCL" w:hAnsi="gobCL" w:cs="gobCL"/>
        </w:rPr>
      </w:pPr>
    </w:p>
    <w:p w14:paraId="4FDEFD61" w14:textId="77777777" w:rsidR="00A572DB" w:rsidRDefault="00A22D53">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14:paraId="38AB603C" w14:textId="77777777" w:rsidR="00A572DB" w:rsidRDefault="00A572DB">
      <w:pPr>
        <w:pBdr>
          <w:top w:val="nil"/>
          <w:left w:val="nil"/>
          <w:bottom w:val="nil"/>
          <w:right w:val="nil"/>
          <w:between w:val="nil"/>
        </w:pBdr>
        <w:spacing w:after="0"/>
        <w:ind w:left="1080" w:hanging="720"/>
        <w:jc w:val="both"/>
        <w:rPr>
          <w:rFonts w:ascii="gobCL" w:eastAsia="gobCL" w:hAnsi="gobCL" w:cs="gobCL"/>
        </w:rPr>
      </w:pPr>
    </w:p>
    <w:p w14:paraId="2197AA27" w14:textId="77777777" w:rsidR="00A572DB" w:rsidRDefault="00701212">
      <w:pPr>
        <w:pBdr>
          <w:top w:val="nil"/>
          <w:left w:val="nil"/>
          <w:bottom w:val="nil"/>
          <w:right w:val="nil"/>
          <w:between w:val="nil"/>
        </w:pBdr>
        <w:spacing w:after="0"/>
        <w:ind w:left="425" w:hanging="425"/>
        <w:jc w:val="both"/>
        <w:rPr>
          <w:rFonts w:ascii="gobCL" w:eastAsia="gobCL" w:hAnsi="gobCL" w:cs="gobCL"/>
          <w:b/>
        </w:rPr>
      </w:pPr>
      <w:r>
        <w:rPr>
          <w:rFonts w:ascii="gobCL" w:eastAsia="gobCL" w:hAnsi="gobCL" w:cs="gobCL"/>
          <w:b/>
        </w:rPr>
        <w:t>d</w:t>
      </w:r>
      <w:r w:rsidR="00A22D53">
        <w:rPr>
          <w:rFonts w:ascii="gobCL" w:eastAsia="gobCL" w:hAnsi="gobCL" w:cs="gobCL"/>
          <w:b/>
        </w:rPr>
        <w:t>.</w:t>
      </w:r>
      <w:r w:rsidR="00A22D53">
        <w:rPr>
          <w:rFonts w:ascii="gobCL" w:eastAsia="gobCL" w:hAnsi="gobCL" w:cs="gobCL"/>
          <w:b/>
        </w:rPr>
        <w:tab/>
        <w:t>Arriendos:</w:t>
      </w:r>
      <w:r w:rsidR="00A22D53">
        <w:rPr>
          <w:rFonts w:ascii="gobCL" w:eastAsia="gobCL" w:hAnsi="gobCL" w:cs="gobCL"/>
        </w:rPr>
        <w:t xml:space="preserve"> </w:t>
      </w:r>
      <w:r w:rsidR="00FF10A6" w:rsidRPr="00FF10A6">
        <w:rPr>
          <w:rFonts w:ascii="gobCL" w:eastAsia="gobCL" w:hAnsi="gobCL" w:cs="gobCL"/>
        </w:rPr>
        <w:t xml:space="preserve">Comprende el gasto en arriendos, actuales o nuevos, de bienes raíces (industriales, comerciales o agrícolas), y/o maquinarias necesarias para el desarrollo del negocio. Sólo se financiarán arriendos por un plazo máximo de 4 meses, el cual deberá pagarse de manera anticipada, demostrable mediante contrato de arriendo. Para validar el pago por dicho concepto, el contrato de arriendo deberá estar vigente, tener una fecha de suscripción anterior al 01 de diciembre de 2019 y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 </w:t>
      </w:r>
    </w:p>
    <w:p w14:paraId="5267512A" w14:textId="77777777" w:rsidR="00A572DB" w:rsidRDefault="00A572DB">
      <w:pPr>
        <w:pBdr>
          <w:top w:val="nil"/>
          <w:left w:val="nil"/>
          <w:bottom w:val="nil"/>
          <w:right w:val="nil"/>
          <w:between w:val="nil"/>
        </w:pBdr>
        <w:spacing w:after="0"/>
        <w:jc w:val="both"/>
        <w:rPr>
          <w:rFonts w:ascii="gobCL" w:eastAsia="gobCL" w:hAnsi="gobCL" w:cs="gobCL"/>
          <w:b/>
        </w:rPr>
      </w:pPr>
    </w:p>
    <w:p w14:paraId="60A19E89" w14:textId="77777777" w:rsidR="00A572DB" w:rsidRDefault="00701212" w:rsidP="00FF10A6">
      <w:pPr>
        <w:pBdr>
          <w:top w:val="nil"/>
          <w:left w:val="nil"/>
          <w:bottom w:val="nil"/>
          <w:right w:val="nil"/>
          <w:between w:val="nil"/>
        </w:pBdr>
        <w:spacing w:after="0"/>
        <w:ind w:left="420" w:hanging="420"/>
        <w:jc w:val="both"/>
        <w:rPr>
          <w:rFonts w:ascii="gobCL" w:eastAsia="gobCL" w:hAnsi="gobCL" w:cs="gobCL"/>
          <w:color w:val="000000"/>
        </w:rPr>
      </w:pPr>
      <w:r>
        <w:rPr>
          <w:rFonts w:ascii="gobCL" w:eastAsia="gobCL" w:hAnsi="gobCL" w:cs="gobCL"/>
          <w:b/>
        </w:rPr>
        <w:t>e</w:t>
      </w:r>
      <w:r w:rsidR="00A22D53">
        <w:rPr>
          <w:rFonts w:ascii="gobCL" w:eastAsia="gobCL" w:hAnsi="gobCL" w:cs="gobCL"/>
          <w:b/>
        </w:rPr>
        <w:t xml:space="preserve">. </w:t>
      </w:r>
      <w:r w:rsidR="00A22D53">
        <w:rPr>
          <w:rFonts w:ascii="gobCL" w:eastAsia="gobCL" w:hAnsi="gobCL" w:cs="gobCL"/>
          <w:b/>
        </w:rPr>
        <w:tab/>
        <w:t>Pago de sueldos.</w:t>
      </w:r>
      <w:r w:rsidR="00A22D53">
        <w:rPr>
          <w:rFonts w:ascii="gobCL" w:eastAsia="gobCL" w:hAnsi="gobCL" w:cs="gobCL"/>
        </w:rPr>
        <w:t xml:space="preserve"> Considera el pago de sueldos para aquellos casos en donde el empleador no se haya adscrito a la Ley 21.227 sobre Protección del Empleo. </w:t>
      </w:r>
      <w:r w:rsidR="00A22D53">
        <w:rPr>
          <w:rFonts w:ascii="gobCL" w:eastAsia="gobCL" w:hAnsi="gobCL" w:cs="gobCL"/>
          <w:b/>
        </w:rPr>
        <w:t xml:space="preserve">Para el pago retroactivo de este tipo de gasto, el contrato de trabajo, debe estar vigente y tener una fecha de suscripción </w:t>
      </w:r>
      <w:r w:rsidR="00FF10A6" w:rsidRPr="00FF10A6">
        <w:rPr>
          <w:rFonts w:ascii="gobCL" w:eastAsia="gobCL" w:hAnsi="gobCL" w:cs="gobCL"/>
          <w:b/>
        </w:rPr>
        <w:t>debe estar vigente y haber sido firmado en una fecha anterior al 1 de diciembre de 2019.</w:t>
      </w:r>
    </w:p>
    <w:p w14:paraId="334BC549"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7CDC6159" w14:textId="77777777" w:rsidR="00A572DB" w:rsidRDefault="00A572DB">
      <w:pPr>
        <w:pBdr>
          <w:top w:val="nil"/>
          <w:left w:val="nil"/>
          <w:bottom w:val="nil"/>
          <w:right w:val="nil"/>
          <w:between w:val="nil"/>
        </w:pBdr>
        <w:spacing w:after="0"/>
        <w:ind w:left="1080"/>
        <w:jc w:val="both"/>
        <w:rPr>
          <w:rFonts w:ascii="gobCL" w:eastAsia="gobCL" w:hAnsi="gobCL" w:cs="gobCL"/>
          <w:color w:val="000000"/>
        </w:rPr>
      </w:pPr>
    </w:p>
    <w:p w14:paraId="2D8F9FC0" w14:textId="77777777" w:rsidR="00A572DB" w:rsidRDefault="00A572DB">
      <w:pPr>
        <w:pBdr>
          <w:top w:val="nil"/>
          <w:left w:val="nil"/>
          <w:bottom w:val="nil"/>
          <w:right w:val="nil"/>
          <w:between w:val="nil"/>
        </w:pBdr>
        <w:spacing w:after="0"/>
        <w:ind w:left="1080"/>
        <w:jc w:val="both"/>
        <w:rPr>
          <w:rFonts w:ascii="gobCL" w:eastAsia="gobCL" w:hAnsi="gobCL" w:cs="gobCL"/>
          <w:color w:val="000000"/>
        </w:rPr>
      </w:pPr>
    </w:p>
    <w:p w14:paraId="79F04B82" w14:textId="77777777" w:rsidR="00A572DB" w:rsidRDefault="00A22D53">
      <w:pPr>
        <w:pBdr>
          <w:top w:val="nil"/>
          <w:left w:val="nil"/>
          <w:bottom w:val="nil"/>
          <w:right w:val="nil"/>
          <w:between w:val="nil"/>
        </w:pBdr>
        <w:spacing w:after="0"/>
        <w:ind w:left="425" w:hanging="420"/>
        <w:jc w:val="both"/>
        <w:rPr>
          <w:rFonts w:ascii="gobCL" w:eastAsia="gobCL" w:hAnsi="gobCL" w:cs="gobCL"/>
          <w:color w:val="000000"/>
        </w:rPr>
      </w:pPr>
      <w:r>
        <w:rPr>
          <w:rFonts w:ascii="gobCL" w:eastAsia="gobCL" w:hAnsi="gobCL" w:cs="gobCL"/>
          <w:b/>
          <w:color w:val="000000"/>
        </w:rPr>
        <w:t>e.</w:t>
      </w:r>
      <w:r>
        <w:rPr>
          <w:rFonts w:ascii="gobCL" w:eastAsia="gobCL" w:hAnsi="gobCL" w:cs="gobCL"/>
          <w:b/>
        </w:rPr>
        <w:tab/>
      </w:r>
      <w:r>
        <w:rPr>
          <w:rFonts w:ascii="gobCL" w:eastAsia="gobCL" w:hAnsi="gobCL" w:cs="gobCL"/>
          <w:b/>
          <w:color w:val="000000"/>
        </w:rPr>
        <w:t>Consumos básicos.</w:t>
      </w:r>
      <w:r>
        <w:rPr>
          <w:rFonts w:ascii="gobCL" w:eastAsia="gobCL" w:hAnsi="gobCL" w:cs="gobCL"/>
          <w:color w:val="000000"/>
        </w:rPr>
        <w:t xml:space="preserve"> Servicio y/o consumos generales. Considera el pago de cuentas de agua, energía eléctrica, gas, teléfono, internet, tv cable y combustibles de calefacción asociados a la </w:t>
      </w:r>
      <w:r>
        <w:rPr>
          <w:rFonts w:ascii="gobCL" w:eastAsia="gobCL" w:hAnsi="gobCL" w:cs="gobCL"/>
          <w:color w:val="000000"/>
        </w:rPr>
        <w:lastRenderedPageBreak/>
        <w:t>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Pr>
          <w:rFonts w:ascii="gobCL" w:eastAsia="gobCL" w:hAnsi="gobCL" w:cs="gobCL"/>
          <w:b/>
          <w:color w:val="000000"/>
        </w:rPr>
        <w:t xml:space="preserve"> </w:t>
      </w:r>
    </w:p>
    <w:p w14:paraId="128DB45D" w14:textId="77777777" w:rsidR="00A572DB" w:rsidRDefault="00A572DB">
      <w:pPr>
        <w:pBdr>
          <w:top w:val="nil"/>
          <w:left w:val="nil"/>
          <w:bottom w:val="nil"/>
          <w:right w:val="nil"/>
          <w:between w:val="nil"/>
        </w:pBdr>
        <w:spacing w:after="0"/>
        <w:ind w:left="1080"/>
        <w:jc w:val="both"/>
        <w:rPr>
          <w:rFonts w:ascii="gobCL" w:eastAsia="gobCL" w:hAnsi="gobCL" w:cs="gobCL"/>
        </w:rPr>
      </w:pPr>
    </w:p>
    <w:p w14:paraId="614D0A42" w14:textId="77777777" w:rsidR="00A572DB" w:rsidRDefault="00A22D53">
      <w:pPr>
        <w:pBdr>
          <w:top w:val="nil"/>
          <w:left w:val="nil"/>
          <w:bottom w:val="nil"/>
          <w:right w:val="nil"/>
          <w:between w:val="nil"/>
        </w:pBdr>
        <w:spacing w:after="0"/>
        <w:ind w:left="425" w:hanging="425"/>
        <w:jc w:val="both"/>
        <w:rPr>
          <w:rFonts w:ascii="gobCL" w:eastAsia="gobCL" w:hAnsi="gobCL" w:cs="gobCL"/>
        </w:rPr>
      </w:pPr>
      <w:r>
        <w:rPr>
          <w:rFonts w:ascii="gobCL" w:eastAsia="gobCL" w:hAnsi="gobCL" w:cs="gobCL"/>
          <w:b/>
        </w:rPr>
        <w:t xml:space="preserve">h. </w:t>
      </w:r>
      <w:r>
        <w:rPr>
          <w:rFonts w:ascii="gobCL" w:eastAsia="gobCL" w:hAnsi="gobCL" w:cs="gobCL"/>
          <w:b/>
        </w:rPr>
        <w:tab/>
        <w:t xml:space="preserve">Promoción, publicidad y difusión: </w:t>
      </w:r>
      <w:r>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638F61D6" w14:textId="77777777" w:rsidR="00A572DB" w:rsidRDefault="00A572DB">
      <w:pPr>
        <w:pBdr>
          <w:top w:val="nil"/>
          <w:left w:val="nil"/>
          <w:bottom w:val="nil"/>
          <w:right w:val="nil"/>
          <w:between w:val="nil"/>
        </w:pBdr>
        <w:spacing w:after="0"/>
        <w:jc w:val="both"/>
        <w:rPr>
          <w:rFonts w:ascii="gobCL" w:eastAsia="gobCL" w:hAnsi="gobCL" w:cs="gobCL"/>
        </w:rPr>
      </w:pPr>
    </w:p>
    <w:p w14:paraId="0EA9431C" w14:textId="77777777" w:rsidR="00A572DB" w:rsidRDefault="00A572DB">
      <w:pPr>
        <w:pBdr>
          <w:top w:val="nil"/>
          <w:left w:val="nil"/>
          <w:bottom w:val="nil"/>
          <w:right w:val="nil"/>
          <w:between w:val="nil"/>
        </w:pBdr>
        <w:spacing w:after="0"/>
        <w:jc w:val="both"/>
        <w:rPr>
          <w:rFonts w:ascii="gobCL" w:eastAsia="gobCL" w:hAnsi="gobCL" w:cs="gobCL"/>
        </w:rPr>
      </w:pPr>
    </w:p>
    <w:p w14:paraId="0E804006"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y materiales.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6924D828" w14:textId="77777777" w:rsidR="00A572DB" w:rsidRDefault="00A572DB">
      <w:pPr>
        <w:pBdr>
          <w:top w:val="nil"/>
          <w:left w:val="nil"/>
          <w:bottom w:val="nil"/>
          <w:right w:val="nil"/>
          <w:between w:val="nil"/>
        </w:pBdr>
        <w:spacing w:after="0"/>
        <w:jc w:val="both"/>
        <w:rPr>
          <w:rFonts w:ascii="gobCL" w:eastAsia="gobCL" w:hAnsi="gobCL" w:cs="gobCL"/>
        </w:rPr>
      </w:pPr>
    </w:p>
    <w:p w14:paraId="4585564A"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274C33F8" w14:textId="77777777" w:rsidR="00A572DB" w:rsidRDefault="00A572DB">
      <w:pPr>
        <w:pBdr>
          <w:top w:val="nil"/>
          <w:left w:val="nil"/>
          <w:bottom w:val="nil"/>
          <w:right w:val="nil"/>
          <w:between w:val="nil"/>
        </w:pBdr>
        <w:spacing w:after="0"/>
        <w:jc w:val="both"/>
        <w:rPr>
          <w:rFonts w:ascii="gobCL" w:eastAsia="gobCL" w:hAnsi="gobCL" w:cs="gobCL"/>
        </w:rPr>
      </w:pPr>
    </w:p>
    <w:p w14:paraId="317277D4" w14:textId="77777777" w:rsidR="00A572DB" w:rsidRDefault="00A22D53">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0F6BC57A" w14:textId="77777777" w:rsidR="00A572DB" w:rsidRDefault="00A22D53">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34839B68" w14:textId="77777777" w:rsidR="00A572DB" w:rsidRDefault="00A572DB">
      <w:pPr>
        <w:pBdr>
          <w:top w:val="nil"/>
          <w:left w:val="nil"/>
          <w:bottom w:val="nil"/>
          <w:right w:val="nil"/>
          <w:between w:val="nil"/>
        </w:pBdr>
        <w:spacing w:after="0"/>
        <w:ind w:left="720"/>
        <w:jc w:val="both"/>
        <w:rPr>
          <w:rFonts w:ascii="gobCL" w:eastAsia="gobCL" w:hAnsi="gobCL" w:cs="gobCL"/>
        </w:rPr>
      </w:pPr>
    </w:p>
    <w:p w14:paraId="37EDC690" w14:textId="77777777" w:rsidR="00A572DB" w:rsidRDefault="00A22D53">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37E75DBA" w14:textId="77777777" w:rsidR="00A572DB" w:rsidRDefault="00A572DB">
      <w:pPr>
        <w:pBdr>
          <w:top w:val="nil"/>
          <w:left w:val="nil"/>
          <w:bottom w:val="nil"/>
          <w:right w:val="nil"/>
          <w:between w:val="nil"/>
        </w:pBdr>
        <w:spacing w:after="0"/>
        <w:jc w:val="both"/>
        <w:rPr>
          <w:rFonts w:ascii="gobCL" w:eastAsia="gobCL" w:hAnsi="gobCL" w:cs="gobCL"/>
          <w:b/>
        </w:rPr>
      </w:pPr>
    </w:p>
    <w:p w14:paraId="42037320" w14:textId="77777777" w:rsidR="00A572DB" w:rsidRDefault="00A22D53">
      <w:pPr>
        <w:numPr>
          <w:ilvl w:val="0"/>
          <w:numId w:val="7"/>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2"/>
      </w:r>
      <w:r>
        <w:rPr>
          <w:rFonts w:ascii="gobCL" w:eastAsia="gobCL" w:hAnsi="gobCL" w:cs="gobCL"/>
          <w:color w:val="000000"/>
        </w:rPr>
        <w:t xml:space="preserve"> ni sueldos patronales. </w:t>
      </w:r>
    </w:p>
    <w:p w14:paraId="19646234" w14:textId="77777777" w:rsidR="00A572DB" w:rsidRDefault="00A22D53">
      <w:pPr>
        <w:numPr>
          <w:ilvl w:val="0"/>
          <w:numId w:val="7"/>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w:t>
      </w:r>
      <w:r>
        <w:rPr>
          <w:rFonts w:ascii="gobCL" w:eastAsia="gobCL" w:hAnsi="gobCL" w:cs="gobCL"/>
          <w:color w:val="000000"/>
        </w:rPr>
        <w:lastRenderedPageBreak/>
        <w:t xml:space="preserve">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3B18149F"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5DBE64A"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3"/>
      </w:r>
      <w:r>
        <w:rPr>
          <w:rFonts w:ascii="gobCL" w:eastAsia="gobCL" w:hAnsi="gobCL" w:cs="gobCL"/>
          <w:color w:val="000000"/>
        </w:rPr>
        <w:t>. En el caso de las personas jurídicas, se excluye a la totalidad de los socios/as que la conforman y a sus respectivos/as cónyuges, conviviente civil y/o hijos/as.</w:t>
      </w:r>
    </w:p>
    <w:p w14:paraId="001E6626"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29417B4D" w14:textId="77777777" w:rsidR="00A572DB" w:rsidRDefault="00A22D53">
      <w:pPr>
        <w:numPr>
          <w:ilvl w:val="0"/>
          <w:numId w:val="7"/>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5023F4FE"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0E7A8918"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0DEA28E0" w14:textId="77777777" w:rsidR="00A572DB" w:rsidRDefault="00A572DB">
      <w:pPr>
        <w:spacing w:before="240" w:after="240" w:line="240" w:lineRule="auto"/>
        <w:jc w:val="both"/>
        <w:rPr>
          <w:rFonts w:ascii="gobCL" w:eastAsia="gobCL" w:hAnsi="gobCL" w:cs="gobCL"/>
        </w:rPr>
      </w:pPr>
    </w:p>
    <w:p w14:paraId="6B2ED3F7" w14:textId="77777777" w:rsidR="00A572DB" w:rsidRDefault="00A22D53">
      <w:pPr>
        <w:spacing w:before="240" w:after="240" w:line="240" w:lineRule="auto"/>
        <w:jc w:val="both"/>
        <w:rPr>
          <w:rFonts w:ascii="gobCL" w:eastAsia="gobCL" w:hAnsi="gobCL" w:cs="gobCL"/>
          <w:b/>
        </w:rPr>
      </w:pPr>
      <w:r>
        <w:rPr>
          <w:rFonts w:ascii="gobCL" w:eastAsia="gobCL" w:hAnsi="gobCL" w:cs="gobCL"/>
          <w:b/>
        </w:rPr>
        <w:t>3. Postulación</w:t>
      </w:r>
    </w:p>
    <w:p w14:paraId="7E86AC94" w14:textId="77777777" w:rsidR="00A572DB" w:rsidRDefault="00A22D53">
      <w:pPr>
        <w:spacing w:before="240" w:after="240" w:line="240" w:lineRule="auto"/>
        <w:jc w:val="both"/>
        <w:rPr>
          <w:rFonts w:ascii="gobCL" w:eastAsia="gobCL" w:hAnsi="gobCL" w:cs="gobCL"/>
          <w:b/>
        </w:rPr>
      </w:pPr>
      <w:r>
        <w:rPr>
          <w:rFonts w:ascii="gobCL" w:eastAsia="gobCL" w:hAnsi="gobCL" w:cs="gobCL"/>
          <w:b/>
        </w:rPr>
        <w:t>3.1. Plazos de postulación</w:t>
      </w:r>
    </w:p>
    <w:p w14:paraId="0F97A1BB" w14:textId="3E5B8716" w:rsidR="00A572DB" w:rsidRDefault="00A22D53">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w:t>
      </w:r>
      <w:r w:rsidR="00A51F28">
        <w:rPr>
          <w:rFonts w:ascii="gobCL" w:eastAsia="gobCL" w:hAnsi="gobCL" w:cs="gobCL"/>
          <w:b/>
        </w:rPr>
        <w:t>27</w:t>
      </w:r>
      <w:r w:rsidR="00EE49FB">
        <w:rPr>
          <w:rFonts w:ascii="gobCL" w:eastAsia="gobCL" w:hAnsi="gobCL" w:cs="gobCL"/>
          <w:b/>
        </w:rPr>
        <w:t xml:space="preserve"> de Jul</w:t>
      </w:r>
      <w:r w:rsidR="00FF10A6">
        <w:rPr>
          <w:rFonts w:ascii="gobCL" w:eastAsia="gobCL" w:hAnsi="gobCL" w:cs="gobCL"/>
          <w:b/>
        </w:rPr>
        <w:t>io</w:t>
      </w:r>
      <w:r>
        <w:rPr>
          <w:rFonts w:ascii="gobCL" w:eastAsia="gobCL" w:hAnsi="gobCL" w:cs="gobCL"/>
          <w:b/>
        </w:rPr>
        <w:t xml:space="preserve"> de 2021, hasta las 15:00 horas del día </w:t>
      </w:r>
      <w:r w:rsidR="00FC5F2D">
        <w:rPr>
          <w:rFonts w:ascii="gobCL" w:eastAsia="gobCL" w:hAnsi="gobCL" w:cs="gobCL"/>
          <w:b/>
        </w:rPr>
        <w:t>0</w:t>
      </w:r>
      <w:r w:rsidR="00A51F28">
        <w:rPr>
          <w:rFonts w:ascii="gobCL" w:eastAsia="gobCL" w:hAnsi="gobCL" w:cs="gobCL"/>
          <w:b/>
        </w:rPr>
        <w:t>5 de Agosto</w:t>
      </w:r>
      <w:r w:rsidR="00FF10A6">
        <w:rPr>
          <w:rFonts w:ascii="gobCL" w:eastAsia="gobCL" w:hAnsi="gobCL" w:cs="gobCL"/>
          <w:b/>
        </w:rPr>
        <w:t xml:space="preserve"> </w:t>
      </w:r>
      <w:r>
        <w:rPr>
          <w:rFonts w:ascii="gobCL" w:eastAsia="gobCL" w:hAnsi="gobCL" w:cs="gobCL"/>
          <w:b/>
        </w:rPr>
        <w:t xml:space="preserve">de 2021. </w:t>
      </w:r>
    </w:p>
    <w:p w14:paraId="47242F11" w14:textId="77777777" w:rsidR="00A572DB" w:rsidRDefault="00A22D53">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4"/>
      </w:r>
    </w:p>
    <w:p w14:paraId="522E787D"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572DB" w14:paraId="2632D88F" w14:textId="77777777">
        <w:tc>
          <w:tcPr>
            <w:tcW w:w="8789" w:type="dxa"/>
            <w:shd w:val="clear" w:color="auto" w:fill="D9D9D9"/>
          </w:tcPr>
          <w:p w14:paraId="5BD14107"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05B89FC9" w14:textId="77777777" w:rsidR="00A572DB" w:rsidRDefault="00A572DB">
            <w:pPr>
              <w:jc w:val="both"/>
              <w:rPr>
                <w:rFonts w:ascii="gobCL" w:eastAsia="gobCL" w:hAnsi="gobCL" w:cs="gobCL"/>
                <w:b/>
                <w:sz w:val="22"/>
                <w:szCs w:val="22"/>
                <w:u w:val="single"/>
              </w:rPr>
            </w:pPr>
          </w:p>
          <w:p w14:paraId="16D68743" w14:textId="77777777" w:rsidR="00A572DB" w:rsidRDefault="00A22D53">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14:paraId="3F0FD361" w14:textId="77777777" w:rsidR="00A572DB" w:rsidRDefault="00A572DB">
            <w:pPr>
              <w:jc w:val="both"/>
              <w:rPr>
                <w:rFonts w:ascii="gobCL" w:eastAsia="gobCL" w:hAnsi="gobCL" w:cs="gobCL"/>
                <w:sz w:val="22"/>
                <w:szCs w:val="22"/>
              </w:rPr>
            </w:pPr>
          </w:p>
          <w:p w14:paraId="5D2D195C" w14:textId="77777777" w:rsidR="00A572DB" w:rsidRDefault="00A22D53">
            <w:pPr>
              <w:jc w:val="both"/>
              <w:rPr>
                <w:rFonts w:ascii="gobCL" w:eastAsia="gobCL" w:hAnsi="gobCL" w:cs="gobCL"/>
              </w:rPr>
            </w:pPr>
            <w:r>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07AA9C47" w14:textId="77777777" w:rsidR="00A572DB" w:rsidRDefault="00A22D53">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3739F75B" w14:textId="77777777" w:rsidR="00A572DB" w:rsidRDefault="00A22D53">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45D3344D"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528A4A6F" w14:textId="77777777" w:rsidR="00A572DB" w:rsidRDefault="00A22D53">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1E5663B6"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733BF95B"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5EDA19C2"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701B117F" w14:textId="77777777" w:rsidR="00A572DB" w:rsidRDefault="00A22D53">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5"/>
      </w:r>
      <w:r>
        <w:rPr>
          <w:rFonts w:ascii="gobCL" w:eastAsia="gobCL" w:hAnsi="gobCL" w:cs="gobCL"/>
          <w:color w:val="000000"/>
        </w:rPr>
        <w:t xml:space="preserve">. Este documento es obligatorio para todas las empresas postulantes. </w:t>
      </w:r>
    </w:p>
    <w:p w14:paraId="597B3629"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66D9BB01" w14:textId="77777777" w:rsidR="00A572DB" w:rsidRDefault="00A572DB">
      <w:pPr>
        <w:pBdr>
          <w:top w:val="nil"/>
          <w:left w:val="nil"/>
          <w:bottom w:val="nil"/>
          <w:right w:val="nil"/>
          <w:between w:val="nil"/>
        </w:pBdr>
        <w:spacing w:after="0" w:line="240" w:lineRule="auto"/>
        <w:jc w:val="both"/>
        <w:rPr>
          <w:rFonts w:ascii="gobCL" w:eastAsia="gobCL" w:hAnsi="gobCL" w:cs="gobCL"/>
          <w:color w:val="000000"/>
        </w:rPr>
      </w:pPr>
    </w:p>
    <w:p w14:paraId="49E7F5B9" w14:textId="77777777" w:rsidR="00A572DB" w:rsidRDefault="00A22D53">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podrá adjuntar el o los documentos correspondientes en el formulario de postulación de la convocatoria. El/los Formularios 29 los puede obtener en la siguiente ruta:</w:t>
      </w:r>
    </w:p>
    <w:p w14:paraId="62CA844F"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E42BD31" w14:textId="77777777" w:rsidR="00A572DB" w:rsidRDefault="00A22D53">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lastRenderedPageBreak/>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14:paraId="3160C942"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6915B540" w14:textId="77777777" w:rsidR="00A572DB" w:rsidRDefault="00A22D53">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00D75503" w14:textId="77777777" w:rsidR="00A572DB" w:rsidRDefault="00A22D53">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FE4F1C3" w14:textId="77777777" w:rsidR="00A572DB" w:rsidRDefault="00A572DB">
      <w:pPr>
        <w:pBdr>
          <w:top w:val="nil"/>
          <w:left w:val="nil"/>
          <w:bottom w:val="nil"/>
          <w:right w:val="nil"/>
          <w:between w:val="nil"/>
        </w:pBdr>
        <w:spacing w:after="0" w:line="240" w:lineRule="auto"/>
        <w:jc w:val="both"/>
        <w:rPr>
          <w:rFonts w:ascii="gobCL" w:eastAsia="gobCL" w:hAnsi="gobCL" w:cs="gobCL"/>
        </w:rPr>
      </w:pPr>
    </w:p>
    <w:p w14:paraId="6D1B9CFB" w14:textId="77777777" w:rsidR="00A572DB" w:rsidRDefault="00A22D53">
      <w:pPr>
        <w:spacing w:before="240" w:after="240" w:line="240" w:lineRule="auto"/>
        <w:jc w:val="both"/>
        <w:rPr>
          <w:rFonts w:ascii="gobCL" w:eastAsia="gobCL" w:hAnsi="gobCL" w:cs="gobCL"/>
          <w:b/>
        </w:rPr>
      </w:pPr>
      <w:r>
        <w:rPr>
          <w:rFonts w:ascii="gobCL" w:eastAsia="gobCL" w:hAnsi="gobCL" w:cs="gobCL"/>
          <w:b/>
        </w:rPr>
        <w:t>3.3. Apoyo en el proceso de postulación.</w:t>
      </w:r>
    </w:p>
    <w:p w14:paraId="57623800" w14:textId="04F5C9D9" w:rsidR="00A572DB" w:rsidRDefault="0056063C">
      <w:pPr>
        <w:spacing w:before="240" w:after="240" w:line="240" w:lineRule="auto"/>
        <w:jc w:val="both"/>
        <w:rPr>
          <w:rFonts w:ascii="gobCL" w:eastAsia="gobCL" w:hAnsi="gobCL" w:cs="gobCL"/>
        </w:rPr>
      </w:pPr>
      <w:r w:rsidRPr="0056063C">
        <w:rPr>
          <w:rFonts w:ascii="gobCL" w:eastAsia="gobCL" w:hAnsi="gobCL" w:cs="gobCL"/>
        </w:rPr>
        <w:t xml:space="preserve">Para que las personas interesadas realicen consultas, Sercotec dispondrá de un Agente Operador. Para esta convocatoria, el Agente asignado es: </w:t>
      </w:r>
      <w:r w:rsidR="00BB0F78">
        <w:rPr>
          <w:rFonts w:ascii="gobCL" w:hAnsi="gobCL"/>
          <w:color w:val="222222"/>
          <w:shd w:val="clear" w:color="auto" w:fill="FFFFFF"/>
        </w:rPr>
        <w:t>Corporación Regional de Desarrollo Productivo de la Región de Tarapacá</w:t>
      </w:r>
      <w:r w:rsidRPr="0056063C">
        <w:rPr>
          <w:rFonts w:ascii="gobCL" w:eastAsia="gobCL" w:hAnsi="gobCL" w:cs="gobCL"/>
        </w:rPr>
        <w:t xml:space="preserve">, teléfonos </w:t>
      </w:r>
      <w:r w:rsidR="007946C7" w:rsidRPr="007946C7">
        <w:rPr>
          <w:rFonts w:ascii="gobCL" w:eastAsia="gobCL" w:hAnsi="gobCL" w:cs="gobCL"/>
        </w:rPr>
        <w:t>+56 9 3933 5247 - +56 9 3933 5248</w:t>
      </w:r>
      <w:r w:rsidR="00371510">
        <w:rPr>
          <w:rFonts w:ascii="gobCL" w:eastAsia="gobCL" w:hAnsi="gobCL" w:cs="gobCL"/>
        </w:rPr>
        <w:t>, +56 9 44092070, +56 9 96630337,</w:t>
      </w:r>
      <w:r w:rsidRPr="0056063C">
        <w:rPr>
          <w:rFonts w:ascii="gobCL" w:eastAsia="gobCL" w:hAnsi="gobCL" w:cs="gobCL"/>
        </w:rPr>
        <w:t xml:space="preserve"> correo electrónico </w:t>
      </w:r>
      <w:r w:rsidR="007946C7" w:rsidRPr="007946C7">
        <w:rPr>
          <w:rFonts w:ascii="gobCL" w:eastAsia="gobCL" w:hAnsi="gobCL" w:cs="gobCL"/>
        </w:rPr>
        <w:t>Cesar</w:t>
      </w:r>
      <w:r w:rsidR="007946C7">
        <w:rPr>
          <w:rFonts w:ascii="gobCL" w:eastAsia="gobCL" w:hAnsi="gobCL" w:cs="gobCL"/>
        </w:rPr>
        <w:t>.Carrillo@corporaciontarapaca.cl</w:t>
      </w:r>
      <w:r w:rsidRPr="0056063C">
        <w:rPr>
          <w:rFonts w:ascii="gobCL" w:eastAsia="gobCL" w:hAnsi="gobCL" w:cs="gobCL"/>
        </w:rPr>
        <w:t>. Además, puede pedir orientación a los Puntos Mipe, por teléfono, o bie</w:t>
      </w:r>
      <w:r>
        <w:rPr>
          <w:rFonts w:ascii="gobCL" w:eastAsia="gobCL" w:hAnsi="gobCL" w:cs="gobCL"/>
        </w:rPr>
        <w:t xml:space="preserve">n, ingresando a </w:t>
      </w:r>
      <w:hyperlink r:id="rId13" w:history="1">
        <w:r w:rsidRPr="00B950E1">
          <w:rPr>
            <w:rStyle w:val="Hipervnculo"/>
            <w:rFonts w:ascii="gobCL" w:eastAsia="gobCL" w:hAnsi="gobCL" w:cs="gobCL"/>
          </w:rPr>
          <w:t>www.sercotec.cl</w:t>
        </w:r>
      </w:hyperlink>
      <w:r>
        <w:rPr>
          <w:rFonts w:ascii="gobCL" w:eastAsia="gobCL" w:hAnsi="gobCL" w:cs="gobCL"/>
        </w:rPr>
        <w:t xml:space="preserve">. </w:t>
      </w:r>
    </w:p>
    <w:p w14:paraId="6E0B4AB6" w14:textId="77777777" w:rsidR="00A572DB" w:rsidRDefault="00A22D53">
      <w:pPr>
        <w:spacing w:before="240" w:after="240" w:line="240" w:lineRule="auto"/>
        <w:jc w:val="both"/>
        <w:rPr>
          <w:rFonts w:ascii="gobCL" w:eastAsia="gobCL" w:hAnsi="gobCL" w:cs="gobCL"/>
        </w:rPr>
      </w:pPr>
      <w:r>
        <w:rPr>
          <w:rFonts w:ascii="gobCL" w:eastAsia="gobCL" w:hAnsi="gobCL" w:cs="gobCL"/>
          <w:b/>
        </w:rPr>
        <w:t>4. Evaluación y Selección</w:t>
      </w:r>
    </w:p>
    <w:p w14:paraId="423E2BD7" w14:textId="77777777" w:rsidR="00A572DB" w:rsidRDefault="00A22D53">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6624BD88"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2A87EFDC"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14:paraId="3C09A283" w14:textId="77777777" w:rsidR="00A572DB" w:rsidRDefault="00A22D53">
      <w:pPr>
        <w:spacing w:before="240" w:after="240" w:line="240" w:lineRule="auto"/>
        <w:jc w:val="both"/>
        <w:rPr>
          <w:rFonts w:ascii="gobCL" w:eastAsia="gobCL" w:hAnsi="gobCL" w:cs="gobCL"/>
          <w:b/>
        </w:rPr>
      </w:pPr>
      <w:r>
        <w:rPr>
          <w:rFonts w:ascii="gobCL" w:eastAsia="gobCL" w:hAnsi="gobCL" w:cs="gobCL"/>
          <w:b/>
        </w:rPr>
        <w:t>4.3. Cálculo de puntaje</w:t>
      </w:r>
    </w:p>
    <w:p w14:paraId="58AC6264" w14:textId="19B0AC50" w:rsidR="00A572DB" w:rsidRDefault="00A22D53">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w:t>
      </w:r>
      <w:r w:rsidR="008D5991">
        <w:rPr>
          <w:rFonts w:ascii="gobCL" w:eastAsia="gobCL" w:hAnsi="gobCL" w:cs="gobCL"/>
        </w:rPr>
        <w:t xml:space="preserve">Diciembre 2019 – Enero 2020 – Febrero 2020) </w:t>
      </w:r>
      <w:r>
        <w:rPr>
          <w:rFonts w:ascii="gobCL" w:eastAsia="gobCL" w:hAnsi="gobCL" w:cs="gobCL"/>
        </w:rPr>
        <w:t>) con el total de ventas del período 2 (</w:t>
      </w:r>
      <w:r w:rsidR="008D5991">
        <w:rPr>
          <w:rFonts w:ascii="gobCL" w:eastAsia="gobCL" w:hAnsi="gobCL" w:cs="gobCL"/>
        </w:rPr>
        <w:t>Junio – Julio - Agosto</w:t>
      </w:r>
      <w:r w:rsidR="003C2093" w:rsidRPr="003C2093">
        <w:rPr>
          <w:rFonts w:ascii="gobCL" w:eastAsia="gobCL" w:hAnsi="gobCL" w:cs="gobCL"/>
        </w:rPr>
        <w:t xml:space="preserve"> de </w:t>
      </w:r>
      <w:r>
        <w:rPr>
          <w:rFonts w:ascii="gobCL" w:eastAsia="gobCL" w:hAnsi="gobCL" w:cs="gobCL"/>
        </w:rPr>
        <w:t>2020). Fórmula de cálculo:</w:t>
      </w:r>
    </w:p>
    <w:p w14:paraId="68477842" w14:textId="77777777" w:rsidR="00A572DB" w:rsidRDefault="00A22D53">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14:paraId="18DD6554" w14:textId="77777777" w:rsidR="00A572DB" w:rsidRDefault="00A22D53">
      <w:pPr>
        <w:spacing w:before="240" w:after="240" w:line="240" w:lineRule="auto"/>
        <w:jc w:val="both"/>
        <w:rPr>
          <w:rFonts w:ascii="gobCL" w:eastAsia="gobCL" w:hAnsi="gobCL" w:cs="gobCL"/>
          <w:b/>
        </w:rPr>
      </w:pPr>
      <w:r>
        <w:rPr>
          <w:rFonts w:ascii="gobCL" w:eastAsia="gobCL" w:hAnsi="gobCL" w:cs="gobCL"/>
          <w:b/>
        </w:rPr>
        <w:lastRenderedPageBreak/>
        <w:t xml:space="preserve">Los cálculos se considerarán con dos decimales, sin aproximación. </w:t>
      </w:r>
    </w:p>
    <w:p w14:paraId="008509D5"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14:paraId="0AD6DA58"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4.4. Selección de beneficiarios/as</w:t>
      </w:r>
    </w:p>
    <w:p w14:paraId="6F830AA7"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14:paraId="113CA637" w14:textId="77777777" w:rsidR="00A572DB" w:rsidRDefault="00A22D53">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6"/>
      </w:r>
      <w:r>
        <w:rPr>
          <w:rFonts w:ascii="gobCL" w:eastAsia="gobCL" w:hAnsi="gobCL" w:cs="gobCL"/>
        </w:rPr>
        <w:t xml:space="preserve">. </w:t>
      </w:r>
    </w:p>
    <w:p w14:paraId="5EC1394F"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5C087C8" w14:textId="77777777" w:rsidR="00A572DB" w:rsidRDefault="00A22D53">
      <w:pPr>
        <w:spacing w:before="240" w:after="240" w:line="240" w:lineRule="auto"/>
        <w:jc w:val="both"/>
        <w:rPr>
          <w:rFonts w:ascii="gobCL" w:eastAsia="gobCL" w:hAnsi="gobCL" w:cs="gobCL"/>
        </w:rPr>
      </w:pPr>
      <w:r>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A572DB" w14:paraId="64843042" w14:textId="77777777">
        <w:trPr>
          <w:jc w:val="center"/>
        </w:trPr>
        <w:tc>
          <w:tcPr>
            <w:tcW w:w="8907" w:type="dxa"/>
            <w:shd w:val="clear" w:color="auto" w:fill="D9D9D9"/>
            <w:tcMar>
              <w:top w:w="57" w:type="dxa"/>
              <w:bottom w:w="57" w:type="dxa"/>
            </w:tcMar>
          </w:tcPr>
          <w:p w14:paraId="3625D5B4" w14:textId="77777777" w:rsidR="00A572DB" w:rsidRDefault="00A22D53" w:rsidP="0037151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escogerá a aquellos postulantes que hayan enviado primero su postulación.</w:t>
            </w:r>
          </w:p>
        </w:tc>
      </w:tr>
    </w:tbl>
    <w:p w14:paraId="3E3C33F6" w14:textId="77777777" w:rsidR="00A572DB" w:rsidRDefault="00A22D53">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6A231FF" w14:textId="77777777" w:rsidR="00A572DB" w:rsidRDefault="00A22D53">
      <w:pPr>
        <w:spacing w:before="240" w:after="240" w:line="240" w:lineRule="auto"/>
        <w:jc w:val="both"/>
        <w:rPr>
          <w:rFonts w:ascii="gobCL" w:eastAsia="gobCL" w:hAnsi="gobCL" w:cs="gobCL"/>
          <w:b/>
        </w:rPr>
      </w:pPr>
      <w:r>
        <w:rPr>
          <w:rFonts w:ascii="gobCL" w:eastAsia="gobCL" w:hAnsi="gobCL" w:cs="gobCL"/>
          <w:b/>
        </w:rPr>
        <w:t>5. Formalización</w:t>
      </w:r>
    </w:p>
    <w:p w14:paraId="3764BE02" w14:textId="77777777" w:rsidR="00A572DB" w:rsidRDefault="00A22D53">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2EDA194F"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14:paraId="0009C997"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w:t>
      </w:r>
      <w:r>
        <w:rPr>
          <w:rFonts w:ascii="gobCL" w:eastAsia="gobCL" w:hAnsi="gobCL" w:cs="gobCL"/>
          <w:b/>
        </w:rPr>
        <w:lastRenderedPageBreak/>
        <w:t xml:space="preserve">del proceso de formalización, para aquellas empresas soliciten la ampliación, por escrito, justificando las razones de esta solicitud. </w:t>
      </w:r>
    </w:p>
    <w:p w14:paraId="128749D3"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6B27DE52"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7388DFE6" w14:textId="77777777" w:rsidR="00A572DB" w:rsidRDefault="00A22D53">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d"/>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7825C34D" w14:textId="77777777">
        <w:trPr>
          <w:jc w:val="center"/>
        </w:trPr>
        <w:tc>
          <w:tcPr>
            <w:tcW w:w="8907" w:type="dxa"/>
            <w:shd w:val="clear" w:color="auto" w:fill="D9D9D9"/>
            <w:tcMar>
              <w:top w:w="57" w:type="dxa"/>
              <w:bottom w:w="57" w:type="dxa"/>
            </w:tcMar>
          </w:tcPr>
          <w:p w14:paraId="650268C6"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287A5543" w14:textId="77777777" w:rsidR="00A572DB" w:rsidRDefault="00A22D53">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5BC26A9D"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4C80FCCD"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B6F104E" w14:textId="77777777" w:rsidR="00A572DB" w:rsidRDefault="00A22D53">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3ED12CEB" w14:textId="77777777" w:rsidR="00A572DB" w:rsidRDefault="00A22D53">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79B51021" w14:textId="77777777" w:rsidR="00A572DB" w:rsidRDefault="00A22D53">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éste debe ser aprobado por el/la Ejecutivo/a de Fomento correspondiente.</w:t>
      </w:r>
    </w:p>
    <w:p w14:paraId="3238BD3F" w14:textId="77777777" w:rsidR="00A572DB" w:rsidRDefault="00A22D53">
      <w:pPr>
        <w:spacing w:before="240" w:after="240" w:line="240" w:lineRule="auto"/>
        <w:jc w:val="both"/>
        <w:rPr>
          <w:rFonts w:ascii="gobCL" w:eastAsia="gobCL" w:hAnsi="gobCL" w:cs="gobCL"/>
          <w:b/>
        </w:rPr>
      </w:pPr>
      <w:r>
        <w:rPr>
          <w:rFonts w:ascii="gobCL" w:eastAsia="gobCL" w:hAnsi="gobCL" w:cs="gobCL"/>
          <w:b/>
        </w:rPr>
        <w:t>6. Implementación del Plan de Compras.</w:t>
      </w:r>
    </w:p>
    <w:p w14:paraId="45C0EC15" w14:textId="77777777" w:rsidR="00A572DB" w:rsidRDefault="00A22D53">
      <w:pPr>
        <w:spacing w:before="240" w:after="240"/>
        <w:jc w:val="both"/>
        <w:rPr>
          <w:rFonts w:ascii="gobCL" w:eastAsia="gobCL" w:hAnsi="gobCL" w:cs="gobCL"/>
        </w:rPr>
      </w:pPr>
      <w:r>
        <w:rPr>
          <w:rFonts w:ascii="gobCL" w:eastAsia="gobCL" w:hAnsi="gobCL" w:cs="gobCL"/>
        </w:rPr>
        <w:lastRenderedPageBreak/>
        <w:t xml:space="preserve">Los/as beneficiarios/as de la presente convocatoria deberán ejecutar el Plan de Compras de acuerdo a la programación definida, conforme a las condiciones comprometidas en el contrato suscrito con el Agente Operador. </w:t>
      </w:r>
    </w:p>
    <w:p w14:paraId="152DC570" w14:textId="77777777" w:rsidR="00A572DB" w:rsidRDefault="00A22D53">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17FC0B11" w14:textId="77777777" w:rsidR="00A572DB" w:rsidRDefault="00A22D53">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41598D" w14:textId="77777777" w:rsidR="00A572DB" w:rsidRDefault="00A22D53">
      <w:pPr>
        <w:numPr>
          <w:ilvl w:val="1"/>
          <w:numId w:val="8"/>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55154FE9" w14:textId="77777777" w:rsidR="00A572DB" w:rsidRDefault="00A22D53">
      <w:pPr>
        <w:numPr>
          <w:ilvl w:val="0"/>
          <w:numId w:val="8"/>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7"/>
      </w:r>
      <w:r>
        <w:rPr>
          <w:rFonts w:ascii="gobCL" w:eastAsia="gobCL" w:hAnsi="gobCL" w:cs="gobCL"/>
          <w:color w:val="000000"/>
        </w:rPr>
        <w:t xml:space="preserve">.  </w:t>
      </w:r>
    </w:p>
    <w:p w14:paraId="2DA787BF" w14:textId="77777777" w:rsidR="00A572DB" w:rsidRDefault="00A22D53">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Inversión considere la realización de una compra internacional, por regla general, el mecanismo de compra será a través de un reembolso.</w:t>
      </w:r>
    </w:p>
    <w:p w14:paraId="0F0F65A9" w14:textId="77777777" w:rsidR="00A572DB" w:rsidRDefault="00A22D53">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5CBBAB81" w14:textId="77777777" w:rsidR="00A572DB" w:rsidRDefault="00A22D53">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6AF6D06" w14:textId="77777777" w:rsidR="00A572DB" w:rsidRDefault="00A22D53">
      <w:pPr>
        <w:spacing w:before="240" w:after="240"/>
        <w:jc w:val="both"/>
        <w:rPr>
          <w:rFonts w:ascii="gobCL" w:eastAsia="gobCL" w:hAnsi="gobCL" w:cs="gobCL"/>
        </w:rPr>
      </w:pPr>
      <w:r>
        <w:rPr>
          <w:rFonts w:ascii="gobCL" w:eastAsia="gobCL" w:hAnsi="gobCL" w:cs="gobCL"/>
        </w:rPr>
        <w:lastRenderedPageBreak/>
        <w:t>Además, se podrá ampliar la ejecución del contrato por el plazo que determine la Dirección Regional de Sercotec, cuando existan situaciones no imputables al beneficiario que afecten la ejecución de su plan.</w:t>
      </w:r>
    </w:p>
    <w:p w14:paraId="32F64E01" w14:textId="77777777" w:rsidR="00A572DB" w:rsidRDefault="00A22D53">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14:paraId="2E1B5980" w14:textId="77777777" w:rsidR="00A572DB" w:rsidRDefault="00A22D53">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6A4554DF" w14:textId="77777777" w:rsidR="00A572DB" w:rsidRDefault="00A22D53">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00D5D2E5" w14:textId="77777777" w:rsidR="00A572DB" w:rsidRDefault="00A22D53">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tbl>
      <w:tblPr>
        <w:tblStyle w:val="affe"/>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8"/>
      </w:tblGrid>
      <w:tr w:rsidR="00A572DB" w14:paraId="5CE47E87" w14:textId="77777777">
        <w:trPr>
          <w:trHeight w:val="2325"/>
        </w:trPr>
        <w:tc>
          <w:tcPr>
            <w:tcW w:w="8838" w:type="dxa"/>
            <w:tcBorders>
              <w:top w:val="single" w:sz="8" w:space="0" w:color="000000"/>
              <w:left w:val="single" w:sz="8" w:space="0" w:color="000000"/>
              <w:bottom w:val="single" w:sz="8" w:space="0" w:color="000000"/>
              <w:right w:val="single" w:sz="8" w:space="0" w:color="000000"/>
            </w:tcBorders>
            <w:shd w:val="clear" w:color="auto" w:fill="D9D9D9"/>
            <w:tcMar>
              <w:top w:w="60" w:type="dxa"/>
              <w:left w:w="100" w:type="dxa"/>
              <w:bottom w:w="60" w:type="dxa"/>
              <w:right w:w="100" w:type="dxa"/>
            </w:tcMar>
          </w:tcPr>
          <w:p w14:paraId="2608538A" w14:textId="77777777" w:rsidR="00A572DB" w:rsidRDefault="00A22D53">
            <w:pPr>
              <w:spacing w:before="240" w:after="240"/>
              <w:jc w:val="both"/>
              <w:rPr>
                <w:rFonts w:ascii="gobCL" w:eastAsia="gobCL" w:hAnsi="gobCL" w:cs="gobCL"/>
                <w:b/>
                <w:u w:val="single"/>
              </w:rPr>
            </w:pPr>
            <w:r>
              <w:rPr>
                <w:rFonts w:ascii="gobCL" w:eastAsia="gobCL" w:hAnsi="gobCL" w:cs="gobCL"/>
                <w:b/>
                <w:u w:val="single"/>
              </w:rPr>
              <w:t>IMPORTANTE:</w:t>
            </w:r>
          </w:p>
          <w:p w14:paraId="28799F64" w14:textId="77777777" w:rsidR="00A572DB" w:rsidRDefault="00A22D53">
            <w:pPr>
              <w:spacing w:before="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14:paraId="44D6F645" w14:textId="77777777" w:rsidR="00A572DB" w:rsidRDefault="00A22D53">
      <w:pPr>
        <w:tabs>
          <w:tab w:val="left" w:pos="709"/>
        </w:tabs>
        <w:spacing w:before="240" w:after="240"/>
        <w:jc w:val="both"/>
        <w:rPr>
          <w:rFonts w:ascii="gobCL" w:eastAsia="gobCL" w:hAnsi="gobCL" w:cs="gobCL"/>
          <w:b/>
        </w:rPr>
      </w:pPr>
      <w:r>
        <w:rPr>
          <w:rFonts w:ascii="gobCL" w:eastAsia="gobCL" w:hAnsi="gobCL" w:cs="gobCL"/>
          <w:b/>
        </w:rPr>
        <w:t>7. Cierre del programa.</w:t>
      </w:r>
    </w:p>
    <w:p w14:paraId="05B2828C" w14:textId="77777777" w:rsidR="00A572DB" w:rsidRDefault="00A22D53">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2C46E14B" w14:textId="77777777" w:rsidR="00A572DB" w:rsidRDefault="00A22D53">
      <w:pPr>
        <w:spacing w:before="240" w:after="240"/>
        <w:jc w:val="both"/>
        <w:rPr>
          <w:rFonts w:ascii="gobCL" w:eastAsia="gobCL" w:hAnsi="gobCL" w:cs="gobCL"/>
          <w:b/>
        </w:rPr>
      </w:pPr>
      <w:r>
        <w:rPr>
          <w:rFonts w:ascii="gobCL" w:eastAsia="gobCL" w:hAnsi="gobCL" w:cs="gobCL"/>
          <w:b/>
        </w:rPr>
        <w:t>8. Término Anticipado del Contrato</w:t>
      </w:r>
    </w:p>
    <w:p w14:paraId="363DC912"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7B5794AC"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69EF8238" w14:textId="77777777" w:rsidR="00A572DB" w:rsidRDefault="00A22D53">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24638260" w14:textId="77777777" w:rsidR="00A572DB" w:rsidRDefault="00A22D53">
      <w:pPr>
        <w:spacing w:before="240" w:after="240"/>
        <w:jc w:val="both"/>
        <w:rPr>
          <w:rFonts w:ascii="gobCL" w:eastAsia="gobCL" w:hAnsi="gobCL" w:cs="gobCL"/>
        </w:rPr>
      </w:pPr>
      <w:r>
        <w:rPr>
          <w:rFonts w:ascii="gobCL" w:eastAsia="gobCL" w:hAnsi="gobCL" w:cs="gobCL"/>
        </w:rPr>
        <w:lastRenderedPageBreak/>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188D6329" w14:textId="77777777" w:rsidR="00A572DB" w:rsidRDefault="00A22D53">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14:paraId="0321DDE9" w14:textId="77777777" w:rsidR="00A572DB" w:rsidRDefault="00A22D53">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14:paraId="454AE818"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65B6C041"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2EFA5ECC" w14:textId="77777777" w:rsidR="00A572DB" w:rsidRDefault="00A22D53">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56138223" w14:textId="77777777" w:rsidR="00A572DB" w:rsidRDefault="00A22D53">
      <w:pPr>
        <w:numPr>
          <w:ilvl w:val="0"/>
          <w:numId w:val="4"/>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4574643D"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1D3644BD"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45F7D290"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14:paraId="4F55B83A" w14:textId="77777777" w:rsidR="00A572DB" w:rsidRDefault="00A22D53">
      <w:pPr>
        <w:numPr>
          <w:ilvl w:val="0"/>
          <w:numId w:val="4"/>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 Si al término del primer mes, no se ha ejecutado el 60% del presupuesto asignado y no existan antecedentes que pudiesen justificar dicho atraso, lo que será calificado por escrito por el Director Regional, fundadamente.</w:t>
      </w:r>
    </w:p>
    <w:p w14:paraId="268961B6" w14:textId="77777777" w:rsidR="00A572DB" w:rsidRDefault="00A22D53">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14:paraId="7F765862" w14:textId="77777777" w:rsidR="00A572DB" w:rsidRDefault="00A22D53">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7A299C90" w14:textId="77777777" w:rsidR="00A572DB" w:rsidRDefault="00A22D53">
      <w:pPr>
        <w:spacing w:before="240" w:after="240"/>
        <w:jc w:val="both"/>
        <w:rPr>
          <w:rFonts w:ascii="gobCL" w:eastAsia="gobCL" w:hAnsi="gobCL" w:cs="gobCL"/>
          <w:b/>
        </w:rPr>
      </w:pPr>
      <w:r>
        <w:rPr>
          <w:rFonts w:ascii="gobCL" w:eastAsia="gobCL" w:hAnsi="gobCL" w:cs="gobCL"/>
          <w:b/>
        </w:rPr>
        <w:lastRenderedPageBreak/>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29682EFC" w14:textId="77777777" w:rsidR="00A572DB" w:rsidRDefault="00A22D53">
      <w:pPr>
        <w:spacing w:before="240" w:after="240"/>
        <w:jc w:val="both"/>
        <w:rPr>
          <w:rFonts w:ascii="gobCL" w:eastAsia="gobCL" w:hAnsi="gobCL" w:cs="gobCL"/>
          <w:b/>
        </w:rPr>
      </w:pPr>
      <w:r>
        <w:rPr>
          <w:rFonts w:ascii="gobCL" w:eastAsia="gobCL" w:hAnsi="gobCL" w:cs="gobCL"/>
          <w:b/>
        </w:rPr>
        <w:t>9. Otros</w:t>
      </w:r>
    </w:p>
    <w:p w14:paraId="1CDF37F7" w14:textId="77777777" w:rsidR="00A572DB" w:rsidRDefault="00A22D53">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3A72BDF8" w14:textId="77777777" w:rsidR="00A572DB" w:rsidRDefault="00A22D53">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5EEEB89F" w14:textId="77777777" w:rsidR="00A572DB" w:rsidRDefault="00A22D53">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072D8A53" w14:textId="77777777" w:rsidR="00A572DB" w:rsidRDefault="00A572DB">
      <w:pPr>
        <w:spacing w:after="0" w:line="276" w:lineRule="auto"/>
        <w:jc w:val="both"/>
        <w:rPr>
          <w:rFonts w:ascii="gobCL" w:eastAsia="gobCL" w:hAnsi="gobCL" w:cs="gobCL"/>
        </w:rPr>
      </w:pPr>
    </w:p>
    <w:p w14:paraId="79204E77" w14:textId="77777777" w:rsidR="00A572DB" w:rsidRDefault="00A22D53">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676F33E6" w14:textId="77777777" w:rsidR="00A572DB" w:rsidRDefault="00A572DB">
      <w:pPr>
        <w:spacing w:after="0" w:line="276" w:lineRule="auto"/>
        <w:jc w:val="both"/>
        <w:rPr>
          <w:rFonts w:ascii="gobCL" w:eastAsia="gobCL" w:hAnsi="gobCL" w:cs="gobCL"/>
        </w:rPr>
      </w:pPr>
    </w:p>
    <w:p w14:paraId="3026E462" w14:textId="77777777" w:rsidR="00A572DB" w:rsidRDefault="00A22D53">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5F1457AB" w14:textId="77777777" w:rsidR="00A572DB" w:rsidRDefault="00A572DB">
      <w:pPr>
        <w:spacing w:after="0" w:line="276" w:lineRule="auto"/>
        <w:jc w:val="both"/>
        <w:rPr>
          <w:rFonts w:ascii="gobCL" w:eastAsia="gobCL" w:hAnsi="gobCL" w:cs="gobCL"/>
        </w:rPr>
      </w:pPr>
    </w:p>
    <w:p w14:paraId="2A7433AF"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46EF7E04"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6CC23731" w14:textId="77777777" w:rsidR="00A572DB" w:rsidRDefault="00A22D53">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71CC4789" w14:textId="77777777" w:rsidR="00A572DB" w:rsidRDefault="00A22D53">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1338EC35" w14:textId="77777777">
        <w:trPr>
          <w:jc w:val="center"/>
        </w:trPr>
        <w:tc>
          <w:tcPr>
            <w:tcW w:w="8907" w:type="dxa"/>
            <w:shd w:val="clear" w:color="auto" w:fill="D9D9D9"/>
            <w:tcMar>
              <w:top w:w="57" w:type="dxa"/>
              <w:bottom w:w="57" w:type="dxa"/>
            </w:tcMar>
          </w:tcPr>
          <w:p w14:paraId="44E152F9" w14:textId="77777777" w:rsidR="00A572DB" w:rsidRDefault="00A22D53">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09CA6741" w14:textId="77777777" w:rsidR="00A572DB" w:rsidRDefault="00A572DB">
      <w:pPr>
        <w:jc w:val="center"/>
        <w:rPr>
          <w:rFonts w:ascii="gobCL" w:eastAsia="gobCL" w:hAnsi="gobCL" w:cs="gobCL"/>
          <w:b/>
          <w:sz w:val="20"/>
          <w:szCs w:val="20"/>
        </w:rPr>
      </w:pPr>
    </w:p>
    <w:p w14:paraId="34E7CC5B" w14:textId="77777777" w:rsidR="00A572DB" w:rsidRDefault="00A22D53">
      <w:pPr>
        <w:rPr>
          <w:rFonts w:ascii="gobCL" w:eastAsia="gobCL" w:hAnsi="gobCL" w:cs="gobCL"/>
          <w:b/>
          <w:sz w:val="20"/>
          <w:szCs w:val="20"/>
        </w:rPr>
      </w:pPr>
      <w:r>
        <w:br w:type="page"/>
      </w:r>
    </w:p>
    <w:p w14:paraId="3B978B30"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N°1</w:t>
      </w:r>
    </w:p>
    <w:p w14:paraId="3FC378E5" w14:textId="77777777" w:rsidR="00A572DB" w:rsidRDefault="00A22D53">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4901B578" w14:textId="77777777" w:rsidR="00A572DB" w:rsidRDefault="00A572DB">
      <w:pPr>
        <w:jc w:val="both"/>
        <w:rPr>
          <w:rFonts w:ascii="gobCL" w:eastAsia="gobCL" w:hAnsi="gobCL" w:cs="gobCL"/>
          <w:b/>
          <w:color w:val="000000"/>
          <w:sz w:val="20"/>
          <w:szCs w:val="20"/>
        </w:rPr>
      </w:pP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6E37960E" w14:textId="77777777">
        <w:tc>
          <w:tcPr>
            <w:tcW w:w="4531" w:type="dxa"/>
            <w:shd w:val="clear" w:color="auto" w:fill="D9D9D9"/>
          </w:tcPr>
          <w:p w14:paraId="619B92FC" w14:textId="77777777" w:rsidR="00A572DB" w:rsidRDefault="00A22D53">
            <w:pPr>
              <w:jc w:val="center"/>
              <w:rPr>
                <w:rFonts w:ascii="gobCL" w:eastAsia="gobCL" w:hAnsi="gobCL" w:cs="gobCL"/>
                <w:b/>
              </w:rPr>
            </w:pPr>
            <w:r>
              <w:rPr>
                <w:rFonts w:ascii="gobCL" w:eastAsia="gobCL" w:hAnsi="gobCL" w:cs="gobCL"/>
                <w:b/>
              </w:rPr>
              <w:t>Requisito</w:t>
            </w:r>
          </w:p>
        </w:tc>
        <w:tc>
          <w:tcPr>
            <w:tcW w:w="4297" w:type="dxa"/>
            <w:shd w:val="clear" w:color="auto" w:fill="D9D9D9"/>
          </w:tcPr>
          <w:p w14:paraId="2862B7F2"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273832A6" w14:textId="77777777">
        <w:tc>
          <w:tcPr>
            <w:tcW w:w="4531" w:type="dxa"/>
          </w:tcPr>
          <w:p w14:paraId="65847A70" w14:textId="1000806B" w:rsidR="00A572DB" w:rsidRDefault="00A22D53" w:rsidP="00FB7003">
            <w:pPr>
              <w:jc w:val="both"/>
              <w:rPr>
                <w:rFonts w:ascii="gobCL" w:eastAsia="gobCL" w:hAnsi="gobCL" w:cs="gobCL"/>
              </w:rPr>
            </w:pPr>
            <w:r>
              <w:rPr>
                <w:rFonts w:ascii="gobCL" w:eastAsia="gobCL" w:hAnsi="gobCL" w:cs="gobCL"/>
              </w:rPr>
              <w:t>Ser persona natural</w:t>
            </w:r>
            <w:r w:rsidR="00371510">
              <w:rPr>
                <w:rFonts w:ascii="gobCL" w:eastAsia="gobCL" w:hAnsi="gobCL" w:cs="gobCL"/>
              </w:rPr>
              <w:t xml:space="preserve"> de sexo registral femenino</w:t>
            </w:r>
            <w:r>
              <w:rPr>
                <w:rFonts w:ascii="gobCL" w:eastAsia="gobCL" w:hAnsi="gobCL" w:cs="gobCL"/>
              </w:rPr>
              <w:t xml:space="preserve"> y/o jurídica</w:t>
            </w:r>
            <w:r w:rsidR="00371510">
              <w:rPr>
                <w:rFonts w:ascii="gobCL" w:eastAsia="gobCL" w:hAnsi="gobCL" w:cs="gobCL"/>
              </w:rPr>
              <w:t xml:space="preserve"> liderada por</w:t>
            </w:r>
            <w:r w:rsidR="00DB3D1A">
              <w:rPr>
                <w:rFonts w:ascii="gobCL" w:eastAsia="gobCL" w:hAnsi="gobCL" w:cs="gobCL"/>
              </w:rPr>
              <w:t xml:space="preserve"> personas de</w:t>
            </w:r>
            <w:r w:rsidR="00371510">
              <w:rPr>
                <w:rFonts w:ascii="gobCL" w:eastAsia="gobCL" w:hAnsi="gobCL" w:cs="gobCL"/>
              </w:rPr>
              <w:t xml:space="preserve"> sexo registral femenino</w:t>
            </w:r>
            <w:r>
              <w:rPr>
                <w:rFonts w:ascii="gobCL" w:eastAsia="gobCL" w:hAnsi="gobCL" w:cs="gobCL"/>
              </w:rPr>
              <w:t xml:space="preserve"> con iniciación de actividades en primera categoría ante el Servicio de Impuestos Internos (SII) </w:t>
            </w:r>
            <w:r w:rsidRPr="0056063C">
              <w:rPr>
                <w:rFonts w:ascii="gobCL" w:eastAsia="gobCL" w:hAnsi="gobCL" w:cs="gobCL"/>
              </w:rPr>
              <w:t xml:space="preserve">hasta el </w:t>
            </w:r>
            <w:r w:rsidR="008D5991">
              <w:rPr>
                <w:rFonts w:ascii="gobCL" w:eastAsia="gobCL" w:hAnsi="gobCL" w:cs="gobCL"/>
              </w:rPr>
              <w:t xml:space="preserve">30 de noviembre </w:t>
            </w:r>
            <w:r w:rsidRPr="0056063C">
              <w:rPr>
                <w:rFonts w:ascii="gobCL" w:eastAsia="gobCL" w:hAnsi="gobCL" w:cs="gobCL"/>
              </w:rPr>
              <w:t>2019 y estar</w:t>
            </w:r>
            <w:r>
              <w:rPr>
                <w:rFonts w:ascii="gobCL" w:eastAsia="gobCL" w:hAnsi="gobCL" w:cs="gobCL"/>
              </w:rPr>
              <w:t xml:space="preserve"> vigente a la fecha de inicio de la convocatoria. </w:t>
            </w:r>
          </w:p>
          <w:p w14:paraId="265A157F" w14:textId="77777777" w:rsidR="00DB3D1A" w:rsidRDefault="00DB3D1A" w:rsidP="00DB3D1A">
            <w:pPr>
              <w:pBdr>
                <w:top w:val="nil"/>
                <w:left w:val="nil"/>
                <w:bottom w:val="nil"/>
                <w:right w:val="nil"/>
                <w:between w:val="nil"/>
              </w:pBdr>
              <w:spacing w:line="276" w:lineRule="auto"/>
              <w:ind w:left="63"/>
              <w:jc w:val="both"/>
              <w:rPr>
                <w:rFonts w:ascii="gobCL" w:eastAsia="gobCL" w:hAnsi="gobCL" w:cs="gobCL"/>
                <w:color w:val="000000"/>
              </w:rPr>
            </w:pPr>
            <w:r w:rsidRPr="000D3A4E">
              <w:rPr>
                <w:rFonts w:ascii="gobCL" w:eastAsia="gobCL" w:hAnsi="gobCL" w:cs="gobCL"/>
                <w:color w:val="000000"/>
              </w:rPr>
              <w:t xml:space="preserve">Una </w:t>
            </w:r>
            <w:r>
              <w:rPr>
                <w:rFonts w:ascii="gobCL" w:eastAsia="gobCL" w:hAnsi="gobCL" w:cs="gobCL"/>
                <w:color w:val="000000"/>
              </w:rPr>
              <w:t xml:space="preserve">persona jurídica para ser considerada como </w:t>
            </w:r>
            <w:r w:rsidRPr="000D3A4E">
              <w:rPr>
                <w:rFonts w:ascii="gobCL" w:eastAsia="gobCL" w:hAnsi="gobCL" w:cs="gobCL"/>
                <w:color w:val="000000"/>
              </w:rPr>
              <w:t xml:space="preserve">liderada por </w:t>
            </w:r>
            <w:r>
              <w:rPr>
                <w:rFonts w:ascii="gobCL" w:eastAsia="gobCL" w:hAnsi="gobCL" w:cs="gobCL"/>
                <w:color w:val="000000"/>
              </w:rPr>
              <w:t xml:space="preserve">personas de </w:t>
            </w:r>
            <w:r w:rsidRPr="000D3A4E">
              <w:rPr>
                <w:rFonts w:ascii="gobCL" w:eastAsia="gobCL" w:hAnsi="gobCL" w:cs="gobCL"/>
                <w:color w:val="000000"/>
              </w:rPr>
              <w:t>sexo</w:t>
            </w:r>
            <w:r>
              <w:rPr>
                <w:rFonts w:ascii="gobCL" w:eastAsia="gobCL" w:hAnsi="gobCL" w:cs="gobCL"/>
                <w:color w:val="000000"/>
              </w:rPr>
              <w:t xml:space="preserve"> registral femenino deberá cumplir al menos una de las 2 condiciones:</w:t>
            </w:r>
          </w:p>
          <w:p w14:paraId="68F777CF" w14:textId="77777777" w:rsidR="00DB3D1A" w:rsidRPr="000C57E4" w:rsidRDefault="00DB3D1A" w:rsidP="00DB3D1A">
            <w:pPr>
              <w:pStyle w:val="Prrafodelista"/>
              <w:numPr>
                <w:ilvl w:val="0"/>
                <w:numId w:val="13"/>
              </w:numPr>
              <w:pBdr>
                <w:top w:val="nil"/>
                <w:left w:val="nil"/>
                <w:bottom w:val="nil"/>
                <w:right w:val="nil"/>
                <w:between w:val="nil"/>
              </w:pBdr>
              <w:spacing w:line="276" w:lineRule="auto"/>
              <w:ind w:left="426"/>
              <w:jc w:val="both"/>
              <w:rPr>
                <w:rFonts w:ascii="gobCL" w:eastAsia="gobCL" w:hAnsi="gobCL" w:cs="gobCL"/>
                <w:color w:val="000000"/>
              </w:rPr>
            </w:pPr>
            <w:r w:rsidRPr="000C57E4">
              <w:rPr>
                <w:rFonts w:ascii="gobCL" w:eastAsia="gobCL" w:hAnsi="gobCL" w:cs="gobCL"/>
                <w:color w:val="000000"/>
              </w:rPr>
              <w:t xml:space="preserve">Que la persona jurídica esté </w:t>
            </w:r>
            <w:r>
              <w:rPr>
                <w:rFonts w:ascii="gobCL" w:eastAsia="gobCL" w:hAnsi="gobCL" w:cs="gobCL"/>
                <w:color w:val="000000"/>
              </w:rPr>
              <w:t>compuesta por un número de socia</w:t>
            </w:r>
            <w:r w:rsidRPr="000C57E4">
              <w:rPr>
                <w:rFonts w:ascii="gobCL" w:eastAsia="gobCL" w:hAnsi="gobCL" w:cs="gobCL"/>
                <w:color w:val="000000"/>
              </w:rPr>
              <w:t>s mayor que el n</w:t>
            </w:r>
            <w:r>
              <w:rPr>
                <w:rFonts w:ascii="gobCL" w:eastAsia="gobCL" w:hAnsi="gobCL" w:cs="gobCL"/>
                <w:color w:val="000000"/>
              </w:rPr>
              <w:t>úmero de socio</w:t>
            </w:r>
            <w:r w:rsidRPr="000C57E4">
              <w:rPr>
                <w:rFonts w:ascii="gobCL" w:eastAsia="gobCL" w:hAnsi="gobCL" w:cs="gobCL"/>
                <w:color w:val="000000"/>
              </w:rPr>
              <w:t>s.</w:t>
            </w:r>
          </w:p>
          <w:p w14:paraId="78BC35C2" w14:textId="77777777" w:rsidR="00DB3D1A" w:rsidRPr="000C57E4" w:rsidRDefault="00DB3D1A" w:rsidP="00DB3D1A">
            <w:pPr>
              <w:pStyle w:val="Prrafodelista"/>
              <w:numPr>
                <w:ilvl w:val="0"/>
                <w:numId w:val="12"/>
              </w:numPr>
              <w:pBdr>
                <w:top w:val="nil"/>
                <w:left w:val="nil"/>
                <w:bottom w:val="nil"/>
                <w:right w:val="nil"/>
                <w:between w:val="nil"/>
              </w:pBdr>
              <w:spacing w:line="276" w:lineRule="auto"/>
              <w:ind w:left="426"/>
              <w:jc w:val="both"/>
              <w:rPr>
                <w:rFonts w:ascii="gobCL" w:eastAsia="gobCL" w:hAnsi="gobCL" w:cs="gobCL"/>
                <w:color w:val="000000"/>
              </w:rPr>
            </w:pPr>
            <w:r w:rsidRPr="000C57E4">
              <w:rPr>
                <w:rFonts w:ascii="gobCL" w:eastAsia="gobCL" w:hAnsi="gobCL" w:cs="gobCL"/>
                <w:color w:val="000000"/>
              </w:rPr>
              <w:t xml:space="preserve">Que la participación social en </w:t>
            </w:r>
            <w:r>
              <w:rPr>
                <w:rFonts w:ascii="gobCL" w:eastAsia="gobCL" w:hAnsi="gobCL" w:cs="gobCL"/>
                <w:color w:val="000000"/>
              </w:rPr>
              <w:t>la</w:t>
            </w:r>
            <w:r w:rsidRPr="000C57E4">
              <w:rPr>
                <w:rFonts w:ascii="gobCL" w:eastAsia="gobCL" w:hAnsi="gobCL" w:cs="gobCL"/>
                <w:color w:val="000000"/>
              </w:rPr>
              <w:t xml:space="preserve"> persona jurídica esté constituida en su mayoría</w:t>
            </w:r>
            <w:r>
              <w:rPr>
                <w:rFonts w:ascii="gobCL" w:eastAsia="gobCL" w:hAnsi="gobCL" w:cs="gobCL"/>
                <w:color w:val="000000"/>
              </w:rPr>
              <w:t xml:space="preserve"> por una o más personas de sexo registral femenino</w:t>
            </w:r>
            <w:r w:rsidRPr="000C57E4">
              <w:rPr>
                <w:rFonts w:ascii="gobCL" w:eastAsia="gobCL" w:hAnsi="gobCL" w:cs="gobCL"/>
                <w:color w:val="000000"/>
              </w:rPr>
              <w:t xml:space="preserve">, es decir que el porcentaje de participación sea igual o </w:t>
            </w:r>
            <w:r>
              <w:rPr>
                <w:rFonts w:ascii="gobCL" w:eastAsia="gobCL" w:hAnsi="gobCL" w:cs="gobCL"/>
                <w:color w:val="000000"/>
              </w:rPr>
              <w:t>mayor al 50%</w:t>
            </w:r>
            <w:r w:rsidRPr="000C57E4">
              <w:rPr>
                <w:rFonts w:ascii="gobCL" w:eastAsia="gobCL" w:hAnsi="gobCL" w:cs="gobCL"/>
                <w:color w:val="000000"/>
              </w:rPr>
              <w:t>.</w:t>
            </w:r>
          </w:p>
          <w:p w14:paraId="67675374" w14:textId="77777777" w:rsidR="00371510" w:rsidRDefault="00371510" w:rsidP="00FB7003">
            <w:pPr>
              <w:jc w:val="both"/>
              <w:rPr>
                <w:rFonts w:ascii="gobCL" w:eastAsia="gobCL" w:hAnsi="gobCL" w:cs="gobCL"/>
              </w:rPr>
            </w:pPr>
          </w:p>
          <w:p w14:paraId="01F96C46" w14:textId="77777777" w:rsidR="00371510" w:rsidRDefault="00371510" w:rsidP="00FB7003">
            <w:pPr>
              <w:jc w:val="both"/>
              <w:rPr>
                <w:rFonts w:ascii="gobCL" w:eastAsia="gobCL" w:hAnsi="gobCL" w:cs="gobCL"/>
              </w:rPr>
            </w:pPr>
          </w:p>
          <w:p w14:paraId="58BB78D1" w14:textId="77777777" w:rsidR="00371510" w:rsidRDefault="00371510" w:rsidP="00FB7003">
            <w:pPr>
              <w:jc w:val="both"/>
              <w:rPr>
                <w:rFonts w:ascii="gobCL" w:eastAsia="gobCL" w:hAnsi="gobCL" w:cs="gobCL"/>
              </w:rPr>
            </w:pPr>
          </w:p>
        </w:tc>
        <w:tc>
          <w:tcPr>
            <w:tcW w:w="4297" w:type="dxa"/>
          </w:tcPr>
          <w:p w14:paraId="2B16DD65"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A572DB" w14:paraId="77EAC9BD" w14:textId="77777777">
        <w:tc>
          <w:tcPr>
            <w:tcW w:w="4531" w:type="dxa"/>
          </w:tcPr>
          <w:p w14:paraId="31FBE4AB" w14:textId="77777777" w:rsidR="00A572DB" w:rsidRDefault="00A22D53">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27805036" w14:textId="77777777" w:rsidR="00A572DB" w:rsidRDefault="00A22D53">
            <w:pPr>
              <w:jc w:val="both"/>
              <w:rPr>
                <w:rFonts w:ascii="gobCL" w:eastAsia="gobCL" w:hAnsi="gobCL" w:cs="gobCL"/>
              </w:rPr>
            </w:pPr>
            <w:r>
              <w:rPr>
                <w:rFonts w:ascii="gobCL" w:eastAsia="gobCL" w:hAnsi="gobCL" w:cs="gobCL"/>
              </w:rPr>
              <w:t>Requisito validado por Sercotec para el RUT de la empresa postulante.</w:t>
            </w:r>
          </w:p>
          <w:p w14:paraId="0091E42A" w14:textId="77777777" w:rsidR="00A572DB" w:rsidRDefault="00A572DB">
            <w:pPr>
              <w:jc w:val="both"/>
              <w:rPr>
                <w:rFonts w:ascii="gobCL" w:eastAsia="gobCL" w:hAnsi="gobCL" w:cs="gobCL"/>
              </w:rPr>
            </w:pPr>
          </w:p>
        </w:tc>
      </w:tr>
      <w:tr w:rsidR="00A572DB" w14:paraId="194F4D07" w14:textId="77777777">
        <w:tc>
          <w:tcPr>
            <w:tcW w:w="4531" w:type="dxa"/>
          </w:tcPr>
          <w:p w14:paraId="054A577E"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100B3725" w14:textId="77777777" w:rsidR="00A572DB" w:rsidRDefault="00A22D53">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572DB" w14:paraId="43ADD8E5" w14:textId="77777777">
        <w:tc>
          <w:tcPr>
            <w:tcW w:w="4531" w:type="dxa"/>
          </w:tcPr>
          <w:p w14:paraId="124ABD11"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14:paraId="5843FF81" w14:textId="77777777" w:rsidR="00A572DB" w:rsidRDefault="00A22D53">
            <w:pPr>
              <w:jc w:val="both"/>
              <w:rPr>
                <w:rFonts w:ascii="gobCL" w:eastAsia="gobCL" w:hAnsi="gobCL" w:cs="gobCL"/>
              </w:rPr>
            </w:pPr>
            <w:r>
              <w:rPr>
                <w:rFonts w:ascii="gobCL" w:eastAsia="gobCL" w:hAnsi="gobCL" w:cs="gobCL"/>
              </w:rPr>
              <w:t>Requisito validado por Sercotec para el RUT de la empresa postulante.</w:t>
            </w:r>
          </w:p>
        </w:tc>
      </w:tr>
      <w:tr w:rsidR="00A572DB" w14:paraId="786107A7" w14:textId="77777777">
        <w:tc>
          <w:tcPr>
            <w:tcW w:w="4531" w:type="dxa"/>
          </w:tcPr>
          <w:p w14:paraId="7F66ABA5" w14:textId="7E4B3453" w:rsidR="00A572DB" w:rsidRDefault="00A22D53" w:rsidP="00AD45E6">
            <w:pPr>
              <w:jc w:val="both"/>
              <w:rPr>
                <w:rFonts w:ascii="gobCL" w:eastAsia="gobCL" w:hAnsi="gobCL" w:cs="gobCL"/>
              </w:rPr>
            </w:pPr>
            <w:r>
              <w:rPr>
                <w:rFonts w:ascii="gobCL" w:eastAsia="gobCL" w:hAnsi="gobCL" w:cs="gobCL"/>
              </w:rPr>
              <w:t>Contar con una empresa registrada en la</w:t>
            </w:r>
            <w:r w:rsidR="007B4AA4">
              <w:rPr>
                <w:rFonts w:ascii="gobCL" w:eastAsia="gobCL" w:hAnsi="gobCL" w:cs="gobCL"/>
              </w:rPr>
              <w:t>s</w:t>
            </w:r>
            <w:r>
              <w:rPr>
                <w:rFonts w:ascii="gobCL" w:eastAsia="gobCL" w:hAnsi="gobCL" w:cs="gobCL"/>
              </w:rPr>
              <w:t xml:space="preserve"> </w:t>
            </w:r>
            <w:r w:rsidR="007B4AA4" w:rsidRPr="007B4AA4">
              <w:rPr>
                <w:rFonts w:ascii="gobCL" w:eastAsia="gobCL" w:hAnsi="gobCL" w:cs="gobCL"/>
              </w:rPr>
              <w:t xml:space="preserve">comunas de </w:t>
            </w:r>
            <w:r w:rsidR="00FF10A6">
              <w:rPr>
                <w:rFonts w:ascii="gobCL" w:eastAsia="gobCL" w:hAnsi="gobCL" w:cs="gobCL"/>
              </w:rPr>
              <w:t xml:space="preserve">de la </w:t>
            </w:r>
            <w:r w:rsidR="00AD45E6">
              <w:rPr>
                <w:rFonts w:ascii="gobCL" w:eastAsia="gobCL" w:hAnsi="gobCL" w:cs="gobCL"/>
              </w:rPr>
              <w:t>Provincia del Tamarugal</w:t>
            </w:r>
            <w:r w:rsidR="007B4AA4" w:rsidRPr="007B4AA4">
              <w:rPr>
                <w:rFonts w:ascii="gobCL" w:eastAsia="gobCL" w:hAnsi="gobCL" w:cs="gobCL"/>
              </w:rPr>
              <w:t xml:space="preserve"> </w:t>
            </w:r>
            <w:r>
              <w:rPr>
                <w:rFonts w:ascii="gobCL" w:eastAsia="gobCL" w:hAnsi="gobCL" w:cs="gobCL"/>
              </w:rPr>
              <w:t>en el portal www.sercotec.cl.</w:t>
            </w:r>
          </w:p>
        </w:tc>
        <w:tc>
          <w:tcPr>
            <w:tcW w:w="4297" w:type="dxa"/>
          </w:tcPr>
          <w:p w14:paraId="20D3CCB5"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w:t>
            </w:r>
          </w:p>
        </w:tc>
      </w:tr>
      <w:tr w:rsidR="00A572DB" w14:paraId="0FC721DC" w14:textId="77777777">
        <w:tc>
          <w:tcPr>
            <w:tcW w:w="4531" w:type="dxa"/>
          </w:tcPr>
          <w:p w14:paraId="3D6F91F2" w14:textId="77777777" w:rsidR="00A572DB" w:rsidRDefault="00A22D53">
            <w:pPr>
              <w:jc w:val="both"/>
              <w:rPr>
                <w:rFonts w:ascii="gobCL" w:eastAsia="gobCL" w:hAnsi="gobCL" w:cs="gobCL"/>
              </w:rPr>
            </w:pPr>
            <w:r>
              <w:rPr>
                <w:rFonts w:ascii="gobCL" w:eastAsia="gobCL" w:hAnsi="gobCL" w:cs="gobCL"/>
              </w:rPr>
              <w:t>No haber sido beneficiario de convocatorias Reactívate 2021 (cual</w:t>
            </w:r>
            <w:r w:rsidR="00FF10A6">
              <w:rPr>
                <w:rFonts w:ascii="gobCL" w:eastAsia="gobCL" w:hAnsi="gobCL" w:cs="gobCL"/>
              </w:rPr>
              <w:t>quier fuente de financiamiento)</w:t>
            </w:r>
            <w:r>
              <w:rPr>
                <w:rFonts w:ascii="gobCL" w:eastAsia="gobCL" w:hAnsi="gobCL" w:cs="gobCL"/>
              </w:rPr>
              <w:t xml:space="preserve"> </w:t>
            </w:r>
            <w:r w:rsidR="00FF10A6" w:rsidRPr="00FF10A6">
              <w:rPr>
                <w:rFonts w:ascii="gobCL" w:eastAsia="gobCL" w:hAnsi="gobCL" w:cs="gobCL"/>
              </w:rPr>
              <w:t xml:space="preserve">y otras convocatorias de Plan  FNDR Covid-19 </w:t>
            </w:r>
            <w:r w:rsidR="00635B3F">
              <w:rPr>
                <w:rFonts w:ascii="gobCL" w:eastAsia="gobCL" w:hAnsi="gobCL" w:cs="gobCL"/>
              </w:rPr>
              <w:t xml:space="preserve">de Emergencia </w:t>
            </w:r>
            <w:r w:rsidR="00FF10A6" w:rsidRPr="00FF10A6">
              <w:rPr>
                <w:rFonts w:ascii="gobCL" w:eastAsia="gobCL" w:hAnsi="gobCL" w:cs="gobCL"/>
              </w:rPr>
              <w:lastRenderedPageBreak/>
              <w:t>Reactívate Región de Tarapacá. Sercotec validará nuevamente esta condición al momento de formalizar.</w:t>
            </w:r>
          </w:p>
        </w:tc>
        <w:tc>
          <w:tcPr>
            <w:tcW w:w="4297" w:type="dxa"/>
          </w:tcPr>
          <w:p w14:paraId="7C3EC98D" w14:textId="77777777" w:rsidR="00A572DB" w:rsidRDefault="00A22D53">
            <w:pPr>
              <w:jc w:val="both"/>
              <w:rPr>
                <w:rFonts w:ascii="gobCL" w:eastAsia="gobCL" w:hAnsi="gobCL" w:cs="gobCL"/>
              </w:rPr>
            </w:pPr>
            <w:r>
              <w:rPr>
                <w:rFonts w:ascii="gobCL" w:eastAsia="gobCL" w:hAnsi="gobCL" w:cs="gobCL"/>
              </w:rPr>
              <w:lastRenderedPageBreak/>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14:paraId="656A9D4E" w14:textId="77777777" w:rsidR="00A572DB" w:rsidRDefault="00A572DB">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72B25922" w14:textId="77777777">
        <w:tc>
          <w:tcPr>
            <w:tcW w:w="4531" w:type="dxa"/>
          </w:tcPr>
          <w:p w14:paraId="4621B5DE" w14:textId="77777777" w:rsidR="00A572DB" w:rsidRDefault="00A22D53">
            <w:pPr>
              <w:jc w:val="both"/>
              <w:rPr>
                <w:rFonts w:ascii="gobCL" w:eastAsia="gobCL" w:hAnsi="gobCL" w:cs="gobCL"/>
              </w:rPr>
            </w:pPr>
            <w:r>
              <w:rPr>
                <w:rFonts w:ascii="gobCL" w:eastAsia="gobCL" w:hAnsi="gobCL" w:cs="gobCL"/>
              </w:rPr>
              <w:t xml:space="preserve">Tener ventas netas anuales mayores </w:t>
            </w:r>
            <w:r w:rsidR="00FF10A6">
              <w:rPr>
                <w:rFonts w:ascii="gobCL" w:eastAsia="gobCL" w:hAnsi="gobCL" w:cs="gobCL"/>
              </w:rPr>
              <w:t>a cero e</w:t>
            </w:r>
            <w:r>
              <w:rPr>
                <w:rFonts w:ascii="gobCL" w:eastAsia="gobCL" w:hAnsi="gobCL" w:cs="gobCL"/>
              </w:rPr>
              <w:t xml:space="preserve"> inferiores o iguales a 25.000 UF.</w:t>
            </w:r>
          </w:p>
          <w:p w14:paraId="164ADB25" w14:textId="77777777" w:rsidR="00A572DB" w:rsidRDefault="00A22D53">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50C5D795" w14:textId="77777777" w:rsidR="00A572DB" w:rsidRDefault="00A572DB">
            <w:pPr>
              <w:jc w:val="both"/>
              <w:rPr>
                <w:rFonts w:ascii="gobCL" w:eastAsia="gobCL" w:hAnsi="gobCL" w:cs="gobCL"/>
              </w:rPr>
            </w:pPr>
          </w:p>
          <w:tbl>
            <w:tblPr>
              <w:tblStyle w:val="afff2"/>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A572DB" w14:paraId="14FA1549" w14:textId="77777777">
              <w:tc>
                <w:tcPr>
                  <w:tcW w:w="4381" w:type="dxa"/>
                </w:tcPr>
                <w:p w14:paraId="50EC515C" w14:textId="77777777" w:rsidR="00A572DB" w:rsidRDefault="00A22D53">
                  <w:pPr>
                    <w:jc w:val="center"/>
                    <w:rPr>
                      <w:rFonts w:ascii="gobCL" w:eastAsia="gobCL" w:hAnsi="gobCL" w:cs="gobCL"/>
                      <w:b/>
                    </w:rPr>
                  </w:pPr>
                  <w:r>
                    <w:rPr>
                      <w:rFonts w:ascii="gobCL" w:eastAsia="gobCL" w:hAnsi="gobCL" w:cs="gobCL"/>
                      <w:b/>
                    </w:rPr>
                    <w:t>Período Cálculo de ventas</w:t>
                  </w:r>
                </w:p>
              </w:tc>
            </w:tr>
            <w:tr w:rsidR="00A572DB" w14:paraId="39977F28" w14:textId="77777777">
              <w:tc>
                <w:tcPr>
                  <w:tcW w:w="4381" w:type="dxa"/>
                </w:tcPr>
                <w:p w14:paraId="590F4358" w14:textId="77777777" w:rsidR="00A572DB" w:rsidRDefault="00A22D53">
                  <w:pPr>
                    <w:jc w:val="center"/>
                    <w:rPr>
                      <w:rFonts w:ascii="gobCL" w:eastAsia="gobCL" w:hAnsi="gobCL" w:cs="gobCL"/>
                    </w:rPr>
                  </w:pPr>
                  <w:r>
                    <w:rPr>
                      <w:rFonts w:ascii="gobCL" w:eastAsia="gobCL" w:hAnsi="gobCL" w:cs="gobCL"/>
                    </w:rPr>
                    <w:t>Febrero 2020 – Enero 2021</w:t>
                  </w:r>
                </w:p>
              </w:tc>
            </w:tr>
          </w:tbl>
          <w:p w14:paraId="03F5E280" w14:textId="77777777" w:rsidR="00A572DB" w:rsidRDefault="00A572DB">
            <w:pPr>
              <w:jc w:val="both"/>
              <w:rPr>
                <w:rFonts w:ascii="gobCL" w:eastAsia="gobCL" w:hAnsi="gobCL" w:cs="gobCL"/>
              </w:rPr>
            </w:pPr>
          </w:p>
        </w:tc>
        <w:tc>
          <w:tcPr>
            <w:tcW w:w="4297" w:type="dxa"/>
          </w:tcPr>
          <w:p w14:paraId="0AFEE820"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4">
              <w:r>
                <w:rPr>
                  <w:rFonts w:ascii="gobCL" w:eastAsia="gobCL" w:hAnsi="gobCL" w:cs="gobCL"/>
                  <w:color w:val="0000FF"/>
                  <w:u w:val="single"/>
                </w:rPr>
                <w:t>https://zeus.sii.cl/dii_doc/carpeta_tributaria/html/index.htm</w:t>
              </w:r>
            </w:hyperlink>
          </w:p>
          <w:p w14:paraId="701BB9C3" w14:textId="77777777" w:rsidR="00A572DB" w:rsidRDefault="00A572DB">
            <w:pPr>
              <w:jc w:val="both"/>
              <w:rPr>
                <w:rFonts w:ascii="gobCL" w:eastAsia="gobCL" w:hAnsi="gobCL" w:cs="gobCL"/>
              </w:rPr>
            </w:pPr>
          </w:p>
        </w:tc>
      </w:tr>
      <w:tr w:rsidR="00A572DB" w14:paraId="47AF4E7E" w14:textId="77777777">
        <w:tc>
          <w:tcPr>
            <w:tcW w:w="4531" w:type="dxa"/>
          </w:tcPr>
          <w:p w14:paraId="3F1271C0" w14:textId="77777777" w:rsidR="00A572DB" w:rsidRDefault="00A22D53">
            <w:pPr>
              <w:rPr>
                <w:rFonts w:ascii="gobCL" w:eastAsia="gobCL" w:hAnsi="gobCL" w:cs="gobCL"/>
                <w:b/>
              </w:rPr>
            </w:pPr>
            <w:r>
              <w:rPr>
                <w:rFonts w:ascii="gobCL" w:eastAsia="gobCL" w:hAnsi="gobCL" w:cs="gobCL"/>
                <w:b/>
              </w:rPr>
              <w:t>Contar con disminución de ventas:</w:t>
            </w:r>
          </w:p>
          <w:p w14:paraId="41A2AB17" w14:textId="39B4C7C4" w:rsidR="00A572DB" w:rsidRDefault="00A22D53" w:rsidP="008D5991">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w:t>
            </w:r>
            <w:r w:rsidR="008D5991">
              <w:rPr>
                <w:rFonts w:ascii="gobCL" w:eastAsia="gobCL" w:hAnsi="gobCL" w:cs="gobCL"/>
              </w:rPr>
              <w:t>Diciembre 2019 – Enero 2020 – Febrero 2020</w:t>
            </w:r>
            <w:r>
              <w:rPr>
                <w:rFonts w:ascii="gobCL" w:eastAsia="gobCL" w:hAnsi="gobCL" w:cs="gobCL"/>
              </w:rPr>
              <w:t>) con el total de ventas del período 2 (</w:t>
            </w:r>
            <w:r w:rsidR="008D5991">
              <w:rPr>
                <w:rFonts w:ascii="gobCL" w:eastAsia="gobCL" w:hAnsi="gobCL" w:cs="gobCL"/>
              </w:rPr>
              <w:t>–Junio – Julio - Agosto</w:t>
            </w:r>
            <w:r w:rsidR="003C2093" w:rsidRPr="003C2093">
              <w:rPr>
                <w:rFonts w:ascii="gobCL" w:eastAsia="gobCL" w:hAnsi="gobCL" w:cs="gobCL"/>
              </w:rPr>
              <w:t xml:space="preserve"> de</w:t>
            </w:r>
            <w:r>
              <w:rPr>
                <w:rFonts w:ascii="gobCL" w:eastAsia="gobCL" w:hAnsi="gobCL" w:cs="gobCL"/>
              </w:rPr>
              <w:t xml:space="preserve"> 2020).</w:t>
            </w:r>
          </w:p>
        </w:tc>
        <w:tc>
          <w:tcPr>
            <w:tcW w:w="4297" w:type="dxa"/>
          </w:tcPr>
          <w:p w14:paraId="188A711E"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14:paraId="1222449F" w14:textId="77777777" w:rsidR="00A572DB" w:rsidRDefault="00A572DB">
            <w:pPr>
              <w:keepNext/>
              <w:keepLines/>
              <w:pBdr>
                <w:top w:val="nil"/>
                <w:left w:val="nil"/>
                <w:bottom w:val="nil"/>
                <w:right w:val="nil"/>
                <w:between w:val="nil"/>
              </w:pBdr>
              <w:spacing w:before="40"/>
              <w:jc w:val="both"/>
              <w:rPr>
                <w:rFonts w:ascii="gobCL" w:eastAsia="gobCL" w:hAnsi="gobCL" w:cs="gobCL"/>
                <w:color w:val="000000"/>
              </w:rPr>
            </w:pPr>
          </w:p>
        </w:tc>
      </w:tr>
    </w:tbl>
    <w:p w14:paraId="2B632399" w14:textId="77777777" w:rsidR="00A572DB" w:rsidRDefault="00A572DB">
      <w:pPr>
        <w:rPr>
          <w:rFonts w:ascii="gobCL" w:eastAsia="gobCL" w:hAnsi="gobCL" w:cs="gobCL"/>
          <w:b/>
          <w:sz w:val="20"/>
          <w:szCs w:val="20"/>
        </w:rPr>
      </w:pPr>
    </w:p>
    <w:p w14:paraId="155966AC" w14:textId="77777777" w:rsidR="00A572DB" w:rsidRDefault="00A22D53">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5935C36E" w14:textId="77777777">
        <w:tc>
          <w:tcPr>
            <w:tcW w:w="4531" w:type="dxa"/>
            <w:shd w:val="clear" w:color="auto" w:fill="D9D9D9"/>
          </w:tcPr>
          <w:p w14:paraId="21C48FE8" w14:textId="77777777" w:rsidR="00A572DB" w:rsidRDefault="00A22D53">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0CD16C55"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4DB22FE7" w14:textId="77777777">
        <w:trPr>
          <w:trHeight w:val="1310"/>
        </w:trPr>
        <w:tc>
          <w:tcPr>
            <w:tcW w:w="4531" w:type="dxa"/>
          </w:tcPr>
          <w:p w14:paraId="7E9748E5" w14:textId="77777777" w:rsidR="00A572DB" w:rsidRDefault="00A22D53" w:rsidP="00371510">
            <w:pPr>
              <w:jc w:val="both"/>
              <w:rPr>
                <w:rFonts w:ascii="gobCL" w:eastAsia="gobCL" w:hAnsi="gobCL" w:cs="gobCL"/>
              </w:rPr>
            </w:pPr>
            <w:r>
              <w:rPr>
                <w:rFonts w:ascii="gobCL" w:eastAsia="gobCL" w:hAnsi="gobCL" w:cs="gobCL"/>
              </w:rPr>
              <w:t>E</w:t>
            </w:r>
            <w:r w:rsidR="00371510">
              <w:rPr>
                <w:rFonts w:ascii="gobCL" w:eastAsia="gobCL" w:hAnsi="gobCL" w:cs="gobCL"/>
              </w:rPr>
              <w:t>n caso de ser persona jurídica,</w:t>
            </w:r>
            <w:r>
              <w:rPr>
                <w:rFonts w:ascii="gobCL" w:eastAsia="gobCL" w:hAnsi="gobCL" w:cs="gobCL"/>
              </w:rPr>
              <w:t xml:space="preserve"> la empresa deberá estar legalmente constituida.</w:t>
            </w:r>
          </w:p>
        </w:tc>
        <w:tc>
          <w:tcPr>
            <w:tcW w:w="4297" w:type="dxa"/>
          </w:tcPr>
          <w:p w14:paraId="0CD475A7" w14:textId="77777777" w:rsidR="00A572DB" w:rsidRDefault="00A22D53">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A572DB" w14:paraId="25A54CE9" w14:textId="77777777">
        <w:tc>
          <w:tcPr>
            <w:tcW w:w="4531" w:type="dxa"/>
          </w:tcPr>
          <w:p w14:paraId="47E49F83" w14:textId="77777777" w:rsidR="00A572DB" w:rsidRDefault="00A22D53">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14:paraId="28C84254" w14:textId="77777777" w:rsidR="00A572DB" w:rsidRDefault="00A22D53">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A572DB" w14:paraId="2A5947B1" w14:textId="77777777">
        <w:tc>
          <w:tcPr>
            <w:tcW w:w="4531" w:type="dxa"/>
          </w:tcPr>
          <w:p w14:paraId="5184498E" w14:textId="77777777" w:rsidR="00A572DB" w:rsidRDefault="00A22D53">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B06AE4B" w14:textId="77777777" w:rsidR="00A572DB" w:rsidRDefault="00A22D53">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572DB" w14:paraId="11D05E6F" w14:textId="77777777">
        <w:tc>
          <w:tcPr>
            <w:tcW w:w="4531" w:type="dxa"/>
          </w:tcPr>
          <w:p w14:paraId="3E201FFA" w14:textId="77777777" w:rsidR="00A572DB" w:rsidRDefault="00A22D53">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71778904" w14:textId="77777777" w:rsidR="00A572DB" w:rsidRDefault="00A22D53">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A572DB" w14:paraId="53C56446" w14:textId="77777777">
        <w:tc>
          <w:tcPr>
            <w:tcW w:w="4531" w:type="dxa"/>
          </w:tcPr>
          <w:p w14:paraId="01C38518" w14:textId="77777777" w:rsidR="00A572DB" w:rsidRDefault="00A22D53">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44D5A91C" w14:textId="77777777" w:rsidR="00A572DB" w:rsidRDefault="00A22D53">
            <w:pPr>
              <w:ind w:left="25"/>
              <w:jc w:val="both"/>
              <w:rPr>
                <w:rFonts w:ascii="gobCL" w:eastAsia="gobCL" w:hAnsi="gobCL" w:cs="gobCL"/>
                <w:b/>
              </w:rPr>
            </w:pPr>
            <w:r>
              <w:rPr>
                <w:rFonts w:ascii="gobCL" w:eastAsia="gobCL" w:hAnsi="gobCL" w:cs="gobCL"/>
              </w:rPr>
              <w:t xml:space="preserve">Declaración Jurada de Probidad según formato Anexo N°3. </w:t>
            </w:r>
          </w:p>
        </w:tc>
      </w:tr>
      <w:tr w:rsidR="00A572DB" w14:paraId="6C92F0AA" w14:textId="77777777">
        <w:tc>
          <w:tcPr>
            <w:tcW w:w="4531" w:type="dxa"/>
          </w:tcPr>
          <w:p w14:paraId="56A4BEC0" w14:textId="77777777" w:rsidR="00A572DB" w:rsidRDefault="00A22D53">
            <w:pPr>
              <w:jc w:val="both"/>
              <w:rPr>
                <w:rFonts w:ascii="gobCL" w:eastAsia="gobCL" w:hAnsi="gobCL" w:cs="gobCL"/>
              </w:rPr>
            </w:pPr>
            <w:r>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0936A61E" w14:textId="77777777" w:rsidR="00A572DB" w:rsidRDefault="00A572DB">
            <w:pPr>
              <w:jc w:val="both"/>
              <w:rPr>
                <w:rFonts w:ascii="gobCL" w:eastAsia="gobCL" w:hAnsi="gobCL" w:cs="gobCL"/>
              </w:rPr>
            </w:pPr>
          </w:p>
        </w:tc>
        <w:tc>
          <w:tcPr>
            <w:tcW w:w="4297" w:type="dxa"/>
          </w:tcPr>
          <w:p w14:paraId="108F82A0" w14:textId="77777777" w:rsidR="00A572DB" w:rsidRDefault="00A22D53">
            <w:pPr>
              <w:ind w:left="25"/>
              <w:jc w:val="both"/>
              <w:rPr>
                <w:rFonts w:ascii="gobCL" w:eastAsia="gobCL" w:hAnsi="gobCL" w:cs="gobCL"/>
              </w:rPr>
            </w:pPr>
            <w:r>
              <w:rPr>
                <w:rFonts w:ascii="gobCL" w:eastAsia="gobCL" w:hAnsi="gobCL" w:cs="gobCL"/>
              </w:rPr>
              <w:t>Comprobante de ingreso, depósito o de transferencia electrónica correspondiente al aporte empresarial; y/o comprobantes de gastos.</w:t>
            </w:r>
          </w:p>
        </w:tc>
      </w:tr>
      <w:tr w:rsidR="00A572DB" w14:paraId="64FEDA03" w14:textId="77777777">
        <w:tc>
          <w:tcPr>
            <w:tcW w:w="4531" w:type="dxa"/>
          </w:tcPr>
          <w:p w14:paraId="5C27A0F8" w14:textId="77777777" w:rsidR="00A572DB" w:rsidRDefault="00A22D53">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775723A1" w14:textId="77777777" w:rsidR="00A572DB" w:rsidRDefault="00A22D53">
            <w:pPr>
              <w:ind w:left="25"/>
              <w:jc w:val="both"/>
              <w:rPr>
                <w:rFonts w:ascii="gobCL" w:eastAsia="gobCL" w:hAnsi="gobCL" w:cs="gobCL"/>
              </w:rPr>
            </w:pPr>
            <w:r>
              <w:rPr>
                <w:rFonts w:ascii="gobCL" w:eastAsia="gobCL" w:hAnsi="gobCL" w:cs="gobCL"/>
              </w:rPr>
              <w:t>Requisito validado por Sercotec para el RUT de la empresa postulante.</w:t>
            </w:r>
          </w:p>
        </w:tc>
      </w:tr>
      <w:tr w:rsidR="00A572DB" w14:paraId="3D574420" w14:textId="77777777">
        <w:tc>
          <w:tcPr>
            <w:tcW w:w="4531" w:type="dxa"/>
          </w:tcPr>
          <w:p w14:paraId="1FFE8F1E" w14:textId="6A579777" w:rsidR="00A572DB" w:rsidRDefault="00A22D53">
            <w:pPr>
              <w:jc w:val="both"/>
              <w:rPr>
                <w:rFonts w:ascii="gobCL" w:eastAsia="gobCL" w:hAnsi="gobCL" w:cs="gobCL"/>
              </w:rPr>
            </w:pPr>
            <w:r>
              <w:rPr>
                <w:rFonts w:ascii="gobCL" w:eastAsia="gobCL" w:hAnsi="gobCL" w:cs="gobCL"/>
              </w:rPr>
              <w:t>No haber sido beneficiario de las convocatorias Reactívate 2021 (cual</w:t>
            </w:r>
            <w:r w:rsidR="00FF10A6">
              <w:rPr>
                <w:rFonts w:ascii="gobCL" w:eastAsia="gobCL" w:hAnsi="gobCL" w:cs="gobCL"/>
              </w:rPr>
              <w:t>quier fuente de financiamiento)</w:t>
            </w:r>
            <w:r w:rsidR="00FF10A6">
              <w:t xml:space="preserve"> </w:t>
            </w:r>
            <w:r w:rsidR="00FF10A6" w:rsidRPr="00FF10A6">
              <w:rPr>
                <w:rFonts w:ascii="gobCL" w:eastAsia="gobCL" w:hAnsi="gobCL" w:cs="gobCL"/>
              </w:rPr>
              <w:t xml:space="preserve">y otras convocatorias de </w:t>
            </w:r>
            <w:r w:rsidR="00741453">
              <w:rPr>
                <w:rFonts w:ascii="gobCL" w:eastAsia="gobCL" w:hAnsi="gobCL" w:cs="gobCL"/>
              </w:rPr>
              <w:t xml:space="preserve">Capacitación </w:t>
            </w:r>
            <w:r w:rsidR="00FF10A6" w:rsidRPr="00FF10A6">
              <w:rPr>
                <w:rFonts w:ascii="gobCL" w:eastAsia="gobCL" w:hAnsi="gobCL" w:cs="gobCL"/>
              </w:rPr>
              <w:t>Plan  FNDR Covid-19</w:t>
            </w:r>
            <w:r w:rsidR="00741453">
              <w:rPr>
                <w:rFonts w:ascii="gobCL" w:eastAsia="gobCL" w:hAnsi="gobCL" w:cs="gobCL"/>
              </w:rPr>
              <w:t xml:space="preserve"> de </w:t>
            </w:r>
            <w:r w:rsidR="00371510">
              <w:rPr>
                <w:rFonts w:ascii="gobCL" w:eastAsia="gobCL" w:hAnsi="gobCL" w:cs="gobCL"/>
              </w:rPr>
              <w:t>Emergencia</w:t>
            </w:r>
            <w:r w:rsidR="00FF10A6" w:rsidRPr="00FF10A6">
              <w:rPr>
                <w:rFonts w:ascii="gobCL" w:eastAsia="gobCL" w:hAnsi="gobCL" w:cs="gobCL"/>
              </w:rPr>
              <w:t xml:space="preserve"> Reactívate Región de Tarapacá. Sercotec validará nuevamente esta condición al momento de formalizar.</w:t>
            </w:r>
          </w:p>
        </w:tc>
        <w:tc>
          <w:tcPr>
            <w:tcW w:w="4297" w:type="dxa"/>
          </w:tcPr>
          <w:p w14:paraId="03C52634" w14:textId="77777777" w:rsidR="00A572DB" w:rsidRDefault="00A22D53">
            <w:pPr>
              <w:ind w:left="25"/>
              <w:jc w:val="both"/>
              <w:rPr>
                <w:rFonts w:ascii="gobCL" w:eastAsia="gobCL" w:hAnsi="gobCL" w:cs="gobCL"/>
              </w:rPr>
            </w:pPr>
            <w:r>
              <w:rPr>
                <w:rFonts w:ascii="gobCL" w:eastAsia="gobCL" w:hAnsi="gobCL" w:cs="gobCL"/>
              </w:rPr>
              <w:t>Requisito validado por Sercotec para el RUT de la empresa postulante.</w:t>
            </w:r>
          </w:p>
        </w:tc>
      </w:tr>
      <w:tr w:rsidR="00A572DB" w14:paraId="2B3AB322" w14:textId="77777777">
        <w:tc>
          <w:tcPr>
            <w:tcW w:w="4531" w:type="dxa"/>
          </w:tcPr>
          <w:p w14:paraId="57DD520C" w14:textId="6760889C" w:rsidR="00A572DB" w:rsidRDefault="00A22D53" w:rsidP="00AD45E6">
            <w:pPr>
              <w:ind w:left="25"/>
              <w:jc w:val="both"/>
              <w:rPr>
                <w:rFonts w:ascii="gobCL" w:eastAsia="gobCL" w:hAnsi="gobCL" w:cs="gobCL"/>
              </w:rPr>
            </w:pPr>
            <w:bookmarkStart w:id="5" w:name="_heading=h.2et92p0" w:colFirst="0" w:colLast="0"/>
            <w:bookmarkEnd w:id="5"/>
            <w:r w:rsidRPr="0056063C">
              <w:rPr>
                <w:rFonts w:ascii="gobCL" w:eastAsia="gobCL" w:hAnsi="gobCL" w:cs="gobCL"/>
                <w:color w:val="000000"/>
              </w:rPr>
              <w:t>Tener domicilio comercial en la</w:t>
            </w:r>
            <w:r w:rsidR="007B4AA4">
              <w:rPr>
                <w:rFonts w:ascii="gobCL" w:eastAsia="gobCL" w:hAnsi="gobCL" w:cs="gobCL"/>
                <w:color w:val="000000"/>
              </w:rPr>
              <w:t>s</w:t>
            </w:r>
            <w:r w:rsidRPr="0056063C">
              <w:rPr>
                <w:rFonts w:ascii="gobCL" w:eastAsia="gobCL" w:hAnsi="gobCL" w:cs="gobCL"/>
                <w:color w:val="000000"/>
              </w:rPr>
              <w:t xml:space="preserve"> </w:t>
            </w:r>
            <w:r w:rsidR="007B4AA4" w:rsidRPr="007B4AA4">
              <w:rPr>
                <w:rFonts w:ascii="gobCL" w:eastAsia="gobCL" w:hAnsi="gobCL" w:cs="gobCL"/>
                <w:color w:val="000000"/>
              </w:rPr>
              <w:t xml:space="preserve">comunas de </w:t>
            </w:r>
            <w:r w:rsidR="00FF10A6">
              <w:rPr>
                <w:rFonts w:ascii="gobCL" w:eastAsia="gobCL" w:hAnsi="gobCL" w:cs="gobCL"/>
                <w:color w:val="000000"/>
              </w:rPr>
              <w:t xml:space="preserve">la </w:t>
            </w:r>
            <w:r w:rsidR="00AD45E6">
              <w:rPr>
                <w:rFonts w:ascii="gobCL" w:eastAsia="gobCL" w:hAnsi="gobCL" w:cs="gobCL"/>
                <w:color w:val="000000"/>
              </w:rPr>
              <w:t>Provincia del Tamarugal</w:t>
            </w:r>
          </w:p>
        </w:tc>
        <w:tc>
          <w:tcPr>
            <w:tcW w:w="4297" w:type="dxa"/>
          </w:tcPr>
          <w:p w14:paraId="60A168B4" w14:textId="77777777" w:rsidR="00A572DB" w:rsidRDefault="00A22D53">
            <w:pPr>
              <w:ind w:left="25"/>
              <w:jc w:val="both"/>
              <w:rPr>
                <w:rFonts w:ascii="gobCL" w:eastAsia="gobCL" w:hAnsi="gobCL" w:cs="gobCL"/>
              </w:rPr>
            </w:pPr>
            <w:r>
              <w:rPr>
                <w:rFonts w:ascii="gobCL" w:eastAsia="gobCL" w:hAnsi="gobCL" w:cs="gobCL"/>
              </w:rPr>
              <w:t>Carpeta Tributaria Electrónica para Solicitar Créditos.</w:t>
            </w:r>
          </w:p>
        </w:tc>
      </w:tr>
      <w:tr w:rsidR="00A572DB" w14:paraId="49514C6F" w14:textId="77777777">
        <w:tc>
          <w:tcPr>
            <w:tcW w:w="4531" w:type="dxa"/>
          </w:tcPr>
          <w:p w14:paraId="05F6EEDB" w14:textId="77777777" w:rsidR="00A572DB" w:rsidRDefault="00A22D53">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14:paraId="6D35F051" w14:textId="77777777" w:rsidR="00A572DB" w:rsidRDefault="00A22D53">
            <w:pPr>
              <w:ind w:left="25"/>
              <w:jc w:val="both"/>
              <w:rPr>
                <w:rFonts w:ascii="gobCL" w:eastAsia="gobCL" w:hAnsi="gobCL" w:cs="gobCL"/>
              </w:rPr>
            </w:pPr>
            <w:r>
              <w:rPr>
                <w:rFonts w:ascii="gobCL" w:eastAsia="gobCL" w:hAnsi="gobCL" w:cs="gobCL"/>
              </w:rPr>
              <w:t>Declaración Jurada de no duplicidad de gastos según formato Anexo N°4.</w:t>
            </w:r>
          </w:p>
        </w:tc>
      </w:tr>
    </w:tbl>
    <w:p w14:paraId="4EEE25A6" w14:textId="77777777" w:rsidR="00A572DB" w:rsidRDefault="00A22D53">
      <w:pPr>
        <w:jc w:val="center"/>
        <w:rPr>
          <w:rFonts w:ascii="gobCL" w:eastAsia="gobCL" w:hAnsi="gobCL" w:cs="gobCL"/>
          <w:b/>
          <w:color w:val="000000"/>
          <w:sz w:val="20"/>
          <w:szCs w:val="20"/>
        </w:rPr>
      </w:pPr>
      <w:r>
        <w:br w:type="page"/>
      </w:r>
    </w:p>
    <w:p w14:paraId="21273DA7" w14:textId="77777777" w:rsidR="00A572DB" w:rsidRDefault="00A22D53">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7974FC2B" w14:textId="77777777" w:rsidR="00A572DB" w:rsidRDefault="00A572DB">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7FAE8EC" w14:textId="77777777" w:rsidR="00A572DB" w:rsidRDefault="00A22D5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0FC65D69" w14:textId="77777777" w:rsidR="00A572DB" w:rsidRDefault="00A22D53">
      <w:pPr>
        <w:jc w:val="center"/>
        <w:rPr>
          <w:rFonts w:ascii="gobCL" w:eastAsia="gobCL" w:hAnsi="gobCL" w:cs="gobCL"/>
          <w:b/>
          <w:sz w:val="20"/>
          <w:szCs w:val="20"/>
        </w:rPr>
      </w:pPr>
      <w:r>
        <w:rPr>
          <w:rFonts w:ascii="gobCL" w:eastAsia="gobCL" w:hAnsi="gobCL" w:cs="gobCL"/>
          <w:b/>
          <w:sz w:val="20"/>
          <w:szCs w:val="20"/>
        </w:rPr>
        <w:t>EN LA RENDICIÓN DE LOS GASTOS</w:t>
      </w:r>
    </w:p>
    <w:p w14:paraId="47FA370C" w14:textId="77777777" w:rsidR="00A572DB" w:rsidRDefault="00A22D53">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14:paraId="651EA026"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62F2B50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1416FA73"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092D6C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2C45A72C" w14:textId="77777777" w:rsidR="00A572DB" w:rsidRDefault="00A22D53">
      <w:pPr>
        <w:numPr>
          <w:ilvl w:val="0"/>
          <w:numId w:val="5"/>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072AFC88" w14:textId="77777777" w:rsidR="00A572DB" w:rsidRDefault="00A22D53">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4"/>
        <w:tblW w:w="3997" w:type="dxa"/>
        <w:tblInd w:w="2479" w:type="dxa"/>
        <w:tblLayout w:type="fixed"/>
        <w:tblLook w:val="0000" w:firstRow="0" w:lastRow="0" w:firstColumn="0" w:lastColumn="0" w:noHBand="0" w:noVBand="0"/>
      </w:tblPr>
      <w:tblGrid>
        <w:gridCol w:w="540"/>
        <w:gridCol w:w="626"/>
        <w:gridCol w:w="2831"/>
      </w:tblGrid>
      <w:tr w:rsidR="00A572DB" w14:paraId="763523EB" w14:textId="77777777">
        <w:tc>
          <w:tcPr>
            <w:tcW w:w="540" w:type="dxa"/>
          </w:tcPr>
          <w:p w14:paraId="1726B411" w14:textId="77777777" w:rsidR="00A572DB" w:rsidRDefault="00A572DB">
            <w:pPr>
              <w:spacing w:after="200" w:line="276" w:lineRule="auto"/>
              <w:rPr>
                <w:rFonts w:ascii="gobCL" w:eastAsia="gobCL" w:hAnsi="gobCL" w:cs="gobCL"/>
              </w:rPr>
            </w:pPr>
          </w:p>
        </w:tc>
        <w:tc>
          <w:tcPr>
            <w:tcW w:w="626" w:type="dxa"/>
          </w:tcPr>
          <w:p w14:paraId="42D6AEAB" w14:textId="77777777" w:rsidR="00A572DB" w:rsidRDefault="00A572DB">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40F79C54" w14:textId="77777777" w:rsidR="00A572DB" w:rsidRDefault="00A572DB">
            <w:pPr>
              <w:spacing w:after="200" w:line="276" w:lineRule="auto"/>
              <w:rPr>
                <w:rFonts w:ascii="gobCL" w:eastAsia="gobCL" w:hAnsi="gobCL" w:cs="gobCL"/>
              </w:rPr>
            </w:pPr>
          </w:p>
        </w:tc>
      </w:tr>
      <w:tr w:rsidR="00A572DB" w14:paraId="301F28E5" w14:textId="77777777">
        <w:tc>
          <w:tcPr>
            <w:tcW w:w="540" w:type="dxa"/>
          </w:tcPr>
          <w:p w14:paraId="6FAFF3AA" w14:textId="77777777" w:rsidR="00A572DB" w:rsidRDefault="00A572DB">
            <w:pPr>
              <w:spacing w:after="200" w:line="276" w:lineRule="auto"/>
              <w:rPr>
                <w:rFonts w:ascii="gobCL" w:eastAsia="gobCL" w:hAnsi="gobCL" w:cs="gobCL"/>
              </w:rPr>
            </w:pPr>
          </w:p>
        </w:tc>
        <w:tc>
          <w:tcPr>
            <w:tcW w:w="626" w:type="dxa"/>
          </w:tcPr>
          <w:p w14:paraId="4C23C65B" w14:textId="77777777" w:rsidR="00A572DB" w:rsidRDefault="00A572DB">
            <w:pPr>
              <w:spacing w:after="200" w:line="276" w:lineRule="auto"/>
              <w:rPr>
                <w:rFonts w:ascii="gobCL" w:eastAsia="gobCL" w:hAnsi="gobCL" w:cs="gobCL"/>
              </w:rPr>
            </w:pPr>
          </w:p>
        </w:tc>
        <w:tc>
          <w:tcPr>
            <w:tcW w:w="2831" w:type="dxa"/>
          </w:tcPr>
          <w:p w14:paraId="137D65CE" w14:textId="77777777" w:rsidR="00A572DB" w:rsidRDefault="00A22D53">
            <w:pPr>
              <w:rPr>
                <w:rFonts w:ascii="gobCL" w:eastAsia="gobCL" w:hAnsi="gobCL" w:cs="gobCL"/>
                <w:b/>
              </w:rPr>
            </w:pPr>
            <w:r>
              <w:rPr>
                <w:rFonts w:ascii="gobCL" w:eastAsia="gobCL" w:hAnsi="gobCL" w:cs="gobCL"/>
                <w:b/>
              </w:rPr>
              <w:t xml:space="preserve">Nombre y Firma </w:t>
            </w:r>
          </w:p>
          <w:p w14:paraId="4CB75405" w14:textId="77777777" w:rsidR="00A572DB" w:rsidRDefault="00A22D53">
            <w:pPr>
              <w:spacing w:after="200" w:line="276" w:lineRule="auto"/>
              <w:rPr>
                <w:rFonts w:ascii="gobCL" w:eastAsia="gobCL" w:hAnsi="gobCL" w:cs="gobCL"/>
              </w:rPr>
            </w:pPr>
            <w:r>
              <w:rPr>
                <w:rFonts w:ascii="gobCL" w:eastAsia="gobCL" w:hAnsi="gobCL" w:cs="gobCL"/>
                <w:b/>
              </w:rPr>
              <w:t>RUT</w:t>
            </w:r>
          </w:p>
        </w:tc>
      </w:tr>
    </w:tbl>
    <w:p w14:paraId="3670B44E" w14:textId="77777777" w:rsidR="00A572DB" w:rsidRDefault="00A572DB">
      <w:pPr>
        <w:jc w:val="center"/>
        <w:rPr>
          <w:rFonts w:ascii="gobCL" w:eastAsia="gobCL" w:hAnsi="gobCL" w:cs="gobCL"/>
          <w:b/>
          <w:sz w:val="20"/>
          <w:szCs w:val="20"/>
        </w:rPr>
      </w:pPr>
    </w:p>
    <w:p w14:paraId="1CC1E962" w14:textId="77777777" w:rsidR="00A572DB" w:rsidRDefault="00A22D53">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14:paraId="56230E4C" w14:textId="77777777" w:rsidR="00A572DB" w:rsidRDefault="00A22D53">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DECLARACION DE PROBIDAD</w:t>
      </w:r>
    </w:p>
    <w:tbl>
      <w:tblPr>
        <w:tblStyle w:val="afff5"/>
        <w:tblW w:w="8337" w:type="dxa"/>
        <w:tblInd w:w="0" w:type="dxa"/>
        <w:tblLayout w:type="fixed"/>
        <w:tblLook w:val="0400" w:firstRow="0" w:lastRow="0" w:firstColumn="0" w:lastColumn="0" w:noHBand="0" w:noVBand="1"/>
      </w:tblPr>
      <w:tblGrid>
        <w:gridCol w:w="8337"/>
      </w:tblGrid>
      <w:tr w:rsidR="00A572DB" w14:paraId="48575E68" w14:textId="77777777">
        <w:trPr>
          <w:trHeight w:val="8127"/>
        </w:trPr>
        <w:tc>
          <w:tcPr>
            <w:tcW w:w="8337" w:type="dxa"/>
            <w:shd w:val="clear" w:color="auto" w:fill="auto"/>
          </w:tcPr>
          <w:p w14:paraId="19E84E35" w14:textId="77777777" w:rsidR="00A572DB" w:rsidRDefault="00A22D53">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000CFD82" w14:textId="7D65C3C7" w:rsidR="00A572DB" w:rsidRDefault="00A22D53">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71510">
              <w:rPr>
                <w:rFonts w:ascii="gobCL" w:eastAsia="gobCL" w:hAnsi="gobCL" w:cs="gobCL"/>
              </w:rPr>
              <w:t xml:space="preserve">Capacitación Plan FNDR Covid-19 de Emergencia Reactívate </w:t>
            </w:r>
            <w:r w:rsidR="00AD45E6">
              <w:rPr>
                <w:rFonts w:ascii="gobCL" w:eastAsia="gobCL" w:hAnsi="gobCL" w:cs="gobCL"/>
              </w:rPr>
              <w:t>Provincia del Tamarugal</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604D3" w14:textId="77777777" w:rsidR="00A572DB" w:rsidRDefault="00A572DB">
            <w:pPr>
              <w:spacing w:before="240" w:after="240"/>
              <w:jc w:val="both"/>
              <w:rPr>
                <w:rFonts w:ascii="gobCL" w:eastAsia="gobCL" w:hAnsi="gobCL" w:cs="gobCL"/>
              </w:rPr>
            </w:pPr>
          </w:p>
          <w:p w14:paraId="1DD3C6A8" w14:textId="77777777" w:rsidR="00A572DB" w:rsidRDefault="00A572DB">
            <w:pPr>
              <w:spacing w:before="240" w:after="240"/>
              <w:jc w:val="both"/>
              <w:rPr>
                <w:rFonts w:ascii="gobCL" w:eastAsia="gobCL" w:hAnsi="gobCL" w:cs="gobCL"/>
              </w:rPr>
            </w:pPr>
          </w:p>
          <w:p w14:paraId="6078DE69" w14:textId="77777777" w:rsidR="00A572DB" w:rsidRDefault="00A572DB">
            <w:pPr>
              <w:pBdr>
                <w:bottom w:val="single" w:sz="12" w:space="1" w:color="000000"/>
              </w:pBdr>
              <w:spacing w:before="240" w:after="240"/>
              <w:jc w:val="both"/>
              <w:rPr>
                <w:rFonts w:ascii="gobCL" w:eastAsia="gobCL" w:hAnsi="gobCL" w:cs="gobCL"/>
              </w:rPr>
            </w:pPr>
          </w:p>
          <w:p w14:paraId="17F93F6F" w14:textId="77777777" w:rsidR="00A572DB" w:rsidRDefault="00A22D53">
            <w:pPr>
              <w:spacing w:before="240" w:after="240"/>
              <w:jc w:val="both"/>
              <w:rPr>
                <w:rFonts w:ascii="gobCL" w:eastAsia="gobCL" w:hAnsi="gobCL" w:cs="gobCL"/>
              </w:rPr>
            </w:pPr>
            <w:r>
              <w:rPr>
                <w:rFonts w:ascii="gobCL" w:eastAsia="gobCL" w:hAnsi="gobCL" w:cs="gobCL"/>
              </w:rPr>
              <w:t>Beneficiario/a:</w:t>
            </w:r>
          </w:p>
          <w:p w14:paraId="50033E45" w14:textId="77777777" w:rsidR="00A572DB" w:rsidRDefault="00A572DB">
            <w:pPr>
              <w:spacing w:before="240" w:after="240"/>
              <w:jc w:val="both"/>
              <w:rPr>
                <w:rFonts w:ascii="gobCL" w:eastAsia="gobCL" w:hAnsi="gobCL" w:cs="gobCL"/>
              </w:rPr>
            </w:pPr>
          </w:p>
          <w:p w14:paraId="2778B8B5" w14:textId="77777777" w:rsidR="00A572DB" w:rsidRDefault="00A22D53">
            <w:pPr>
              <w:spacing w:before="240" w:after="240"/>
              <w:jc w:val="both"/>
              <w:rPr>
                <w:rFonts w:ascii="gobCL" w:eastAsia="gobCL" w:hAnsi="gobCL" w:cs="gobCL"/>
              </w:rPr>
            </w:pPr>
            <w:r>
              <w:rPr>
                <w:rFonts w:ascii="gobCL" w:eastAsia="gobCL" w:hAnsi="gobCL" w:cs="gobCL"/>
              </w:rPr>
              <w:t>Sr./a:………………………………………………………………….</w:t>
            </w:r>
          </w:p>
          <w:p w14:paraId="5D52B0D9" w14:textId="77777777" w:rsidR="00A572DB" w:rsidRDefault="00A572DB">
            <w:pPr>
              <w:spacing w:before="240" w:after="240"/>
              <w:jc w:val="both"/>
              <w:rPr>
                <w:rFonts w:ascii="gobCL" w:eastAsia="gobCL" w:hAnsi="gobCL" w:cs="gobCL"/>
              </w:rPr>
            </w:pPr>
          </w:p>
        </w:tc>
      </w:tr>
    </w:tbl>
    <w:p w14:paraId="5ACD92FF" w14:textId="77777777" w:rsidR="00A572DB" w:rsidRDefault="00A572DB">
      <w:pPr>
        <w:rPr>
          <w:rFonts w:ascii="gobCL" w:eastAsia="gobCL" w:hAnsi="gobCL" w:cs="gobCL"/>
          <w:sz w:val="20"/>
          <w:szCs w:val="20"/>
        </w:rPr>
      </w:pPr>
    </w:p>
    <w:p w14:paraId="1B8D2AF6" w14:textId="77777777" w:rsidR="00A572DB" w:rsidRDefault="00A572DB">
      <w:pPr>
        <w:jc w:val="center"/>
        <w:rPr>
          <w:rFonts w:ascii="gobCL" w:eastAsia="gobCL" w:hAnsi="gobCL" w:cs="gobCL"/>
          <w:b/>
          <w:sz w:val="20"/>
          <w:szCs w:val="20"/>
        </w:rPr>
      </w:pPr>
    </w:p>
    <w:p w14:paraId="11B5EF8B" w14:textId="77777777" w:rsidR="00A572DB" w:rsidRDefault="00A572DB">
      <w:pPr>
        <w:jc w:val="center"/>
        <w:rPr>
          <w:rFonts w:ascii="gobCL" w:eastAsia="gobCL" w:hAnsi="gobCL" w:cs="gobCL"/>
          <w:b/>
          <w:sz w:val="20"/>
          <w:szCs w:val="20"/>
        </w:rPr>
      </w:pPr>
    </w:p>
    <w:p w14:paraId="0BB3689D" w14:textId="77777777" w:rsidR="00A572DB" w:rsidRDefault="00A572DB">
      <w:pPr>
        <w:jc w:val="center"/>
        <w:rPr>
          <w:rFonts w:ascii="gobCL" w:eastAsia="gobCL" w:hAnsi="gobCL" w:cs="gobCL"/>
          <w:b/>
          <w:sz w:val="20"/>
          <w:szCs w:val="20"/>
        </w:rPr>
      </w:pPr>
    </w:p>
    <w:p w14:paraId="7CC0FC97" w14:textId="77777777" w:rsidR="00A572DB" w:rsidRDefault="00A572DB">
      <w:pPr>
        <w:jc w:val="center"/>
        <w:rPr>
          <w:rFonts w:ascii="gobCL" w:eastAsia="gobCL" w:hAnsi="gobCL" w:cs="gobCL"/>
          <w:b/>
          <w:sz w:val="20"/>
          <w:szCs w:val="20"/>
        </w:rPr>
      </w:pPr>
    </w:p>
    <w:p w14:paraId="12A7177B" w14:textId="77777777" w:rsidR="00A572DB" w:rsidRDefault="00A572DB">
      <w:pPr>
        <w:jc w:val="center"/>
        <w:rPr>
          <w:rFonts w:ascii="gobCL" w:eastAsia="gobCL" w:hAnsi="gobCL" w:cs="gobCL"/>
          <w:b/>
          <w:sz w:val="20"/>
          <w:szCs w:val="20"/>
        </w:rPr>
      </w:pPr>
    </w:p>
    <w:p w14:paraId="2F3C8F71" w14:textId="77777777" w:rsidR="00A572DB" w:rsidRDefault="00A572DB">
      <w:pPr>
        <w:jc w:val="center"/>
        <w:rPr>
          <w:rFonts w:ascii="gobCL" w:eastAsia="gobCL" w:hAnsi="gobCL" w:cs="gobCL"/>
          <w:b/>
          <w:sz w:val="20"/>
          <w:szCs w:val="20"/>
        </w:rPr>
      </w:pPr>
    </w:p>
    <w:p w14:paraId="4157C003" w14:textId="77777777" w:rsidR="00A572DB" w:rsidRDefault="00A572DB">
      <w:pPr>
        <w:jc w:val="center"/>
        <w:rPr>
          <w:rFonts w:ascii="gobCL" w:eastAsia="gobCL" w:hAnsi="gobCL" w:cs="gobCL"/>
          <w:b/>
          <w:sz w:val="20"/>
          <w:szCs w:val="20"/>
        </w:rPr>
      </w:pPr>
    </w:p>
    <w:p w14:paraId="5E6E0463"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N°4</w:t>
      </w:r>
    </w:p>
    <w:p w14:paraId="3DAB26E0" w14:textId="77777777" w:rsidR="00A572DB" w:rsidRDefault="00A22D53">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69FF4234" w14:textId="77777777" w:rsidR="00A572DB" w:rsidRDefault="00A572DB">
      <w:pPr>
        <w:rPr>
          <w:rFonts w:ascii="gobCL" w:eastAsia="gobCL" w:hAnsi="gobCL" w:cs="gobCL"/>
          <w:b/>
          <w:sz w:val="20"/>
          <w:szCs w:val="20"/>
        </w:rPr>
      </w:pPr>
    </w:p>
    <w:p w14:paraId="009BB523" w14:textId="77777777" w:rsidR="00A572DB" w:rsidRDefault="00A22D53">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7080B6EF" w14:textId="77777777" w:rsidR="00A572DB" w:rsidRDefault="00A22D53">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14F6EA03" w14:textId="77777777" w:rsidR="00A572DB" w:rsidRDefault="00A572DB">
      <w:pPr>
        <w:jc w:val="both"/>
        <w:rPr>
          <w:rFonts w:ascii="gobCL" w:eastAsia="gobCL" w:hAnsi="gobCL" w:cs="gobCL"/>
          <w:sz w:val="20"/>
          <w:szCs w:val="20"/>
        </w:rPr>
      </w:pPr>
    </w:p>
    <w:p w14:paraId="5F7C256B" w14:textId="77777777" w:rsidR="00A572DB" w:rsidRDefault="00A572DB">
      <w:pPr>
        <w:jc w:val="both"/>
        <w:rPr>
          <w:rFonts w:ascii="gobCL" w:eastAsia="gobCL" w:hAnsi="gobCL" w:cs="gobCL"/>
          <w:sz w:val="20"/>
          <w:szCs w:val="20"/>
        </w:rPr>
      </w:pPr>
    </w:p>
    <w:p w14:paraId="38B459C8" w14:textId="77777777" w:rsidR="00A572DB" w:rsidRDefault="00A572DB">
      <w:pPr>
        <w:jc w:val="both"/>
        <w:rPr>
          <w:rFonts w:ascii="gobCL" w:eastAsia="gobCL" w:hAnsi="gobCL" w:cs="gobCL"/>
          <w:sz w:val="20"/>
          <w:szCs w:val="20"/>
        </w:rPr>
      </w:pPr>
    </w:p>
    <w:p w14:paraId="79E5144F" w14:textId="77777777" w:rsidR="00A572DB" w:rsidRDefault="00A22D53">
      <w:pPr>
        <w:jc w:val="both"/>
        <w:rPr>
          <w:rFonts w:ascii="gobCL" w:eastAsia="gobCL" w:hAnsi="gobCL" w:cs="gobCL"/>
          <w:sz w:val="20"/>
          <w:szCs w:val="20"/>
        </w:rPr>
      </w:pPr>
      <w:r>
        <w:rPr>
          <w:rFonts w:ascii="gobCL" w:eastAsia="gobCL" w:hAnsi="gobCL" w:cs="gobCL"/>
          <w:sz w:val="20"/>
          <w:szCs w:val="20"/>
        </w:rPr>
        <w:t>Beneficiario/a:</w:t>
      </w:r>
    </w:p>
    <w:p w14:paraId="644925EA" w14:textId="77777777" w:rsidR="00A572DB" w:rsidRDefault="00A572DB">
      <w:pPr>
        <w:rPr>
          <w:rFonts w:ascii="gobCL" w:eastAsia="gobCL" w:hAnsi="gobCL" w:cs="gobCL"/>
          <w:b/>
          <w:sz w:val="20"/>
          <w:szCs w:val="20"/>
        </w:rPr>
      </w:pPr>
    </w:p>
    <w:p w14:paraId="65406EBA" w14:textId="77777777" w:rsidR="00A572DB" w:rsidRDefault="00A572DB">
      <w:pPr>
        <w:jc w:val="center"/>
        <w:rPr>
          <w:rFonts w:ascii="gobCL" w:eastAsia="gobCL" w:hAnsi="gobCL" w:cs="gobCL"/>
          <w:b/>
          <w:sz w:val="20"/>
          <w:szCs w:val="20"/>
        </w:rPr>
      </w:pPr>
    </w:p>
    <w:p w14:paraId="73E4C4E9" w14:textId="77777777" w:rsidR="00A572DB" w:rsidRDefault="00A572DB">
      <w:pPr>
        <w:jc w:val="center"/>
        <w:rPr>
          <w:rFonts w:ascii="gobCL" w:eastAsia="gobCL" w:hAnsi="gobCL" w:cs="gobCL"/>
          <w:b/>
          <w:sz w:val="20"/>
          <w:szCs w:val="20"/>
        </w:rPr>
      </w:pPr>
    </w:p>
    <w:p w14:paraId="2A631BB4" w14:textId="77777777" w:rsidR="00A572DB" w:rsidRDefault="00A572DB">
      <w:pPr>
        <w:jc w:val="center"/>
        <w:rPr>
          <w:rFonts w:ascii="gobCL" w:eastAsia="gobCL" w:hAnsi="gobCL" w:cs="gobCL"/>
          <w:b/>
          <w:sz w:val="20"/>
          <w:szCs w:val="20"/>
        </w:rPr>
      </w:pPr>
    </w:p>
    <w:p w14:paraId="372A8203" w14:textId="77777777" w:rsidR="00A572DB" w:rsidRDefault="00A22D53">
      <w:pPr>
        <w:rPr>
          <w:rFonts w:ascii="gobCL" w:eastAsia="gobCL" w:hAnsi="gobCL" w:cs="gobCL"/>
        </w:rPr>
      </w:pPr>
      <w:r>
        <w:rPr>
          <w:rFonts w:ascii="gobCL" w:eastAsia="gobCL" w:hAnsi="gobCL" w:cs="gobCL"/>
        </w:rPr>
        <w:t xml:space="preserve"> </w:t>
      </w:r>
    </w:p>
    <w:sectPr w:rsidR="00A572DB">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F77A" w14:textId="77777777" w:rsidR="005C1FB2" w:rsidRDefault="005C1FB2">
      <w:pPr>
        <w:spacing w:after="0" w:line="240" w:lineRule="auto"/>
      </w:pPr>
      <w:r>
        <w:separator/>
      </w:r>
    </w:p>
  </w:endnote>
  <w:endnote w:type="continuationSeparator" w:id="0">
    <w:p w14:paraId="0682D3BF" w14:textId="77777777" w:rsidR="005C1FB2" w:rsidRDefault="005C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DEC7" w14:textId="6929292F" w:rsidR="00A572DB" w:rsidRDefault="00A22D5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C0CCE">
      <w:rPr>
        <w:noProof/>
        <w:color w:val="000000"/>
      </w:rPr>
      <w:t>19</w:t>
    </w:r>
    <w:r>
      <w:rPr>
        <w:color w:val="000000"/>
      </w:rPr>
      <w:fldChar w:fldCharType="end"/>
    </w:r>
  </w:p>
  <w:p w14:paraId="6A3F67A2" w14:textId="77777777" w:rsidR="00A572DB" w:rsidRDefault="00A572DB"/>
  <w:p w14:paraId="1D77AEE9" w14:textId="77777777" w:rsidR="00A572DB" w:rsidRDefault="00A572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EF531" w14:textId="77777777" w:rsidR="005C1FB2" w:rsidRDefault="005C1FB2">
      <w:pPr>
        <w:spacing w:after="0" w:line="240" w:lineRule="auto"/>
      </w:pPr>
      <w:r>
        <w:separator/>
      </w:r>
    </w:p>
  </w:footnote>
  <w:footnote w:type="continuationSeparator" w:id="0">
    <w:p w14:paraId="30BCCD54" w14:textId="77777777" w:rsidR="005C1FB2" w:rsidRDefault="005C1FB2">
      <w:pPr>
        <w:spacing w:after="0" w:line="240" w:lineRule="auto"/>
      </w:pPr>
      <w:r>
        <w:continuationSeparator/>
      </w:r>
    </w:p>
  </w:footnote>
  <w:footnote w:id="1">
    <w:p w14:paraId="4BA37D5B" w14:textId="77777777" w:rsidR="00A572DB" w:rsidRDefault="00A22D53">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5A0CF8A1"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3">
    <w:p w14:paraId="3EAB19E5"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4">
    <w:p w14:paraId="450D4520" w14:textId="77777777" w:rsidR="00A572DB" w:rsidRDefault="00A22D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5">
    <w:p w14:paraId="2921BBC9"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E2DDBB9" w14:textId="77777777" w:rsidR="00A572DB" w:rsidRDefault="00A572DB">
      <w:pPr>
        <w:pBdr>
          <w:top w:val="nil"/>
          <w:left w:val="nil"/>
          <w:bottom w:val="nil"/>
          <w:right w:val="nil"/>
          <w:between w:val="nil"/>
        </w:pBdr>
        <w:spacing w:after="0" w:line="240" w:lineRule="auto"/>
        <w:jc w:val="both"/>
        <w:rPr>
          <w:color w:val="000000"/>
          <w:sz w:val="20"/>
          <w:szCs w:val="20"/>
        </w:rPr>
      </w:pPr>
    </w:p>
  </w:footnote>
  <w:footnote w:id="6">
    <w:p w14:paraId="1053098C"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7">
    <w:p w14:paraId="5CA20252" w14:textId="77777777" w:rsidR="00A572DB" w:rsidRDefault="00A22D5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4E3FE20C" w14:textId="77777777" w:rsidR="00A572DB" w:rsidRDefault="00A572D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D2E"/>
    <w:multiLevelType w:val="multilevel"/>
    <w:tmpl w:val="9CF28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BE021E"/>
    <w:multiLevelType w:val="multilevel"/>
    <w:tmpl w:val="B0D6A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1378DE"/>
    <w:multiLevelType w:val="multilevel"/>
    <w:tmpl w:val="6430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F60E25"/>
    <w:multiLevelType w:val="hybridMultilevel"/>
    <w:tmpl w:val="6DA6164A"/>
    <w:lvl w:ilvl="0" w:tplc="C4DE08A2">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 w15:restartNumberingAfterBreak="0">
    <w:nsid w:val="4A2E7A79"/>
    <w:multiLevelType w:val="multilevel"/>
    <w:tmpl w:val="8E280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7B421C"/>
    <w:multiLevelType w:val="multilevel"/>
    <w:tmpl w:val="DA44046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64D14B0"/>
    <w:multiLevelType w:val="multilevel"/>
    <w:tmpl w:val="91306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46074E"/>
    <w:multiLevelType w:val="multilevel"/>
    <w:tmpl w:val="C74A06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3FC0685"/>
    <w:multiLevelType w:val="multilevel"/>
    <w:tmpl w:val="9E1C1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6589056D"/>
    <w:multiLevelType w:val="multilevel"/>
    <w:tmpl w:val="B6C88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216633"/>
    <w:multiLevelType w:val="multilevel"/>
    <w:tmpl w:val="EF74D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81EEC"/>
    <w:multiLevelType w:val="hybridMultilevel"/>
    <w:tmpl w:val="42367C68"/>
    <w:lvl w:ilvl="0" w:tplc="97AADEA0">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2" w15:restartNumberingAfterBreak="0">
    <w:nsid w:val="762A712D"/>
    <w:multiLevelType w:val="hybridMultilevel"/>
    <w:tmpl w:val="6AB29786"/>
    <w:lvl w:ilvl="0" w:tplc="F78436AA">
      <w:start w:val="1"/>
      <w:numFmt w:val="bullet"/>
      <w:lvlText w:val="-"/>
      <w:lvlJc w:val="left"/>
      <w:pPr>
        <w:ind w:left="786" w:hanging="360"/>
      </w:pPr>
      <w:rPr>
        <w:rFonts w:ascii="gobCL" w:eastAsia="gobCL" w:hAnsi="gobCL" w:cs="gobCL" w:hint="default"/>
        <w:b/>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2"/>
  </w:num>
  <w:num w:numId="6">
    <w:abstractNumId w:val="7"/>
  </w:num>
  <w:num w:numId="7">
    <w:abstractNumId w:val="10"/>
  </w:num>
  <w:num w:numId="8">
    <w:abstractNumId w:val="0"/>
  </w:num>
  <w:num w:numId="9">
    <w:abstractNumId w:val="6"/>
  </w:num>
  <w:num w:numId="10">
    <w:abstractNumId w:val="8"/>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DB"/>
    <w:rsid w:val="0001669F"/>
    <w:rsid w:val="000240D6"/>
    <w:rsid w:val="00047A2C"/>
    <w:rsid w:val="000A0B1D"/>
    <w:rsid w:val="000C0CCE"/>
    <w:rsid w:val="000D3A4E"/>
    <w:rsid w:val="000E22EB"/>
    <w:rsid w:val="00194FC6"/>
    <w:rsid w:val="001E3057"/>
    <w:rsid w:val="002426A1"/>
    <w:rsid w:val="003413EF"/>
    <w:rsid w:val="0034250D"/>
    <w:rsid w:val="00371510"/>
    <w:rsid w:val="0037385C"/>
    <w:rsid w:val="003C2093"/>
    <w:rsid w:val="003C29A8"/>
    <w:rsid w:val="004C1C59"/>
    <w:rsid w:val="0056063C"/>
    <w:rsid w:val="005C1FB2"/>
    <w:rsid w:val="00635B3F"/>
    <w:rsid w:val="006523AA"/>
    <w:rsid w:val="006D7E1F"/>
    <w:rsid w:val="00701212"/>
    <w:rsid w:val="00741453"/>
    <w:rsid w:val="007946C7"/>
    <w:rsid w:val="007B4AA4"/>
    <w:rsid w:val="008767CC"/>
    <w:rsid w:val="008D5991"/>
    <w:rsid w:val="00951A61"/>
    <w:rsid w:val="00962A38"/>
    <w:rsid w:val="009B3D51"/>
    <w:rsid w:val="00A22D53"/>
    <w:rsid w:val="00A51F28"/>
    <w:rsid w:val="00A53B3C"/>
    <w:rsid w:val="00A572DB"/>
    <w:rsid w:val="00AB0FBB"/>
    <w:rsid w:val="00AB18A1"/>
    <w:rsid w:val="00AD45E6"/>
    <w:rsid w:val="00B05839"/>
    <w:rsid w:val="00B15741"/>
    <w:rsid w:val="00BB0F78"/>
    <w:rsid w:val="00C14225"/>
    <w:rsid w:val="00C269B9"/>
    <w:rsid w:val="00CE6B45"/>
    <w:rsid w:val="00D27B6A"/>
    <w:rsid w:val="00DB3D1A"/>
    <w:rsid w:val="00DD2A5F"/>
    <w:rsid w:val="00E5498B"/>
    <w:rsid w:val="00EB5D38"/>
    <w:rsid w:val="00EE49FB"/>
    <w:rsid w:val="00FB7003"/>
    <w:rsid w:val="00FC0CE2"/>
    <w:rsid w:val="00FC5F2D"/>
    <w:rsid w:val="00FF10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D3B5"/>
  <w15:docId w15:val="{55A1D433-0BE8-45DC-9CFB-41339F4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9hQINTktzbCpSk5tI7AA1FXp1A==">AMUW2mVnw7+lD3gsOOM+Z68Jp2mh7xcP1WunJp0nOcyrukfm4UseaCUcST8DohebfpbE0w4bIaGQe01zh6AJsVo5ROedu9PQJpEBWGD+CF5gtuFTkog8ctgek4IIurf98XwJWRXJyKOILpD7257u8N3LuC2fQ1UY5e5fkvCHErOk5rbj/6Uh1G0G8WOfnkUq/IZxC6rQTOR8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A8AEF0-4653-40BC-8E64-E1CBB188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8394</Words>
  <Characters>46168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Jorge Bustos Torres</cp:lastModifiedBy>
  <cp:revision>4</cp:revision>
  <dcterms:created xsi:type="dcterms:W3CDTF">2021-07-22T19:40:00Z</dcterms:created>
  <dcterms:modified xsi:type="dcterms:W3CDTF">2021-07-22T20:03:00Z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