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DC95F" w14:textId="6A666F8E" w:rsidR="00C6023B" w:rsidRPr="00627B4C" w:rsidRDefault="00CD684F" w:rsidP="00C6023B">
      <w:pPr>
        <w:ind w:right="51"/>
        <w:jc w:val="center"/>
        <w:rPr>
          <w:rFonts w:cstheme="minorHAnsi"/>
          <w:b/>
          <w:u w:val="single"/>
        </w:rPr>
      </w:pPr>
      <w:r w:rsidRPr="00CD684F">
        <w:rPr>
          <w:rFonts w:cstheme="minorHAnsi"/>
          <w:b/>
          <w:noProof/>
          <w:u w:val="single"/>
          <w:lang w:val="en-US" w:eastAsia="en-US"/>
        </w:rPr>
        <w:drawing>
          <wp:inline distT="0" distB="0" distL="0" distR="0" wp14:anchorId="3DA9AFB1" wp14:editId="44B01487">
            <wp:extent cx="2491991" cy="2491991"/>
            <wp:effectExtent l="0" t="0" r="3810" b="0"/>
            <wp:docPr id="4" name="Imagen 4" descr="G:\Mi unidad\2021\Reactivate organizaciones 2021\Logos\Color_Letra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2021\Reactivate organizaciones 2021\Logos\Color_LetraGri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9808" cy="2499808"/>
                    </a:xfrm>
                    <a:prstGeom prst="rect">
                      <a:avLst/>
                    </a:prstGeom>
                    <a:noFill/>
                    <a:ln>
                      <a:noFill/>
                    </a:ln>
                  </pic:spPr>
                </pic:pic>
              </a:graphicData>
            </a:graphic>
          </wp:inline>
        </w:drawing>
      </w:r>
      <w:r w:rsidR="00650B05" w:rsidRPr="00627B4C">
        <w:rPr>
          <w:rFonts w:cstheme="minorHAnsi"/>
          <w:b/>
          <w:u w:val="single"/>
        </w:rPr>
        <w:t xml:space="preserve"> </w:t>
      </w:r>
    </w:p>
    <w:p w14:paraId="68A30385" w14:textId="77777777" w:rsidR="00C6023B" w:rsidRPr="00627B4C" w:rsidRDefault="00C6023B" w:rsidP="00C6023B">
      <w:pPr>
        <w:spacing w:line="480" w:lineRule="auto"/>
        <w:jc w:val="center"/>
        <w:rPr>
          <w:rFonts w:eastAsia="Arial Unicode MS" w:cstheme="minorHAnsi"/>
          <w:b/>
          <w:bCs/>
        </w:rPr>
      </w:pPr>
    </w:p>
    <w:p w14:paraId="50CB067E" w14:textId="77777777" w:rsidR="00C6023B" w:rsidRPr="00627B4C" w:rsidRDefault="00C6023B" w:rsidP="00C6023B">
      <w:pPr>
        <w:spacing w:line="480" w:lineRule="auto"/>
        <w:rPr>
          <w:rFonts w:eastAsia="Arial Unicode MS" w:cstheme="minorHAnsi"/>
          <w:b/>
          <w:bCs/>
        </w:rPr>
      </w:pPr>
    </w:p>
    <w:p w14:paraId="17C4EF4F" w14:textId="77777777" w:rsidR="00C6023B" w:rsidRPr="00627B4C" w:rsidRDefault="00C6023B" w:rsidP="00C6023B">
      <w:pPr>
        <w:spacing w:line="480" w:lineRule="auto"/>
        <w:jc w:val="center"/>
        <w:rPr>
          <w:rFonts w:eastAsia="Arial Unicode MS" w:cstheme="minorHAnsi"/>
          <w:b/>
          <w:bCs/>
        </w:rPr>
      </w:pPr>
    </w:p>
    <w:p w14:paraId="06974328" w14:textId="3A5F2E8E" w:rsidR="00C6023B" w:rsidRPr="00627B4C" w:rsidRDefault="00CD684F" w:rsidP="00C6023B">
      <w:pPr>
        <w:spacing w:line="480" w:lineRule="auto"/>
        <w:jc w:val="center"/>
        <w:rPr>
          <w:rFonts w:eastAsia="Arial Unicode MS" w:cstheme="minorHAnsi"/>
          <w:b/>
          <w:bCs/>
        </w:rPr>
      </w:pPr>
      <w:r>
        <w:rPr>
          <w:rFonts w:eastAsia="Arial Unicode MS" w:cstheme="minorHAnsi"/>
          <w:b/>
          <w:bCs/>
        </w:rPr>
        <w:t>B</w:t>
      </w:r>
      <w:r w:rsidR="00281688" w:rsidRPr="00627B4C">
        <w:rPr>
          <w:rFonts w:eastAsia="Arial Unicode MS" w:cstheme="minorHAnsi"/>
          <w:b/>
          <w:bCs/>
        </w:rPr>
        <w:t xml:space="preserve">ASES </w:t>
      </w:r>
      <w:r w:rsidR="00C6023B" w:rsidRPr="00627B4C">
        <w:rPr>
          <w:rFonts w:eastAsia="Arial Unicode MS" w:cstheme="minorHAnsi"/>
          <w:b/>
          <w:bCs/>
        </w:rPr>
        <w:t xml:space="preserve">DE POSTULACIÓN </w:t>
      </w:r>
    </w:p>
    <w:p w14:paraId="649AE4F8" w14:textId="77777777" w:rsidR="00BB7183" w:rsidRPr="00627B4C" w:rsidRDefault="00AC5D69" w:rsidP="00C6023B">
      <w:pPr>
        <w:spacing w:line="480" w:lineRule="auto"/>
        <w:jc w:val="center"/>
        <w:rPr>
          <w:rFonts w:eastAsia="Arial Unicode MS" w:cstheme="minorHAnsi"/>
          <w:b/>
          <w:bCs/>
          <w:u w:val="single"/>
        </w:rPr>
      </w:pPr>
      <w:r w:rsidRPr="00627B4C">
        <w:rPr>
          <w:rFonts w:eastAsia="Arial Unicode MS" w:cstheme="minorHAnsi"/>
          <w:b/>
          <w:bCs/>
          <w:u w:val="single"/>
        </w:rPr>
        <w:t>PROGRAMA ESPECIAL</w:t>
      </w:r>
    </w:p>
    <w:p w14:paraId="05F60E53" w14:textId="74C0F0B3" w:rsidR="00AC5D69" w:rsidRPr="00627B4C" w:rsidRDefault="00AC5D69" w:rsidP="00C6023B">
      <w:pPr>
        <w:spacing w:line="480" w:lineRule="auto"/>
        <w:jc w:val="center"/>
        <w:rPr>
          <w:rFonts w:eastAsia="Arial Unicode MS" w:cstheme="minorHAnsi"/>
          <w:b/>
          <w:bCs/>
          <w:u w:val="single"/>
        </w:rPr>
      </w:pPr>
      <w:r w:rsidRPr="00627B4C">
        <w:rPr>
          <w:rFonts w:eastAsia="Arial Unicode MS" w:cstheme="minorHAnsi"/>
          <w:b/>
          <w:bCs/>
          <w:u w:val="single"/>
        </w:rPr>
        <w:t xml:space="preserve"> </w:t>
      </w:r>
      <w:r w:rsidR="008553A9" w:rsidRPr="00627B4C">
        <w:rPr>
          <w:rFonts w:eastAsia="Arial Unicode MS" w:cstheme="minorHAnsi"/>
          <w:b/>
          <w:bCs/>
          <w:u w:val="single"/>
        </w:rPr>
        <w:t>REACTÍVATE:</w:t>
      </w:r>
      <w:r w:rsidR="00BB7183" w:rsidRPr="00627B4C">
        <w:rPr>
          <w:rFonts w:eastAsia="Arial Unicode MS" w:cstheme="minorHAnsi"/>
          <w:b/>
          <w:bCs/>
          <w:u w:val="single"/>
        </w:rPr>
        <w:t xml:space="preserve"> </w:t>
      </w:r>
      <w:r w:rsidR="00863D6D" w:rsidRPr="00627B4C">
        <w:rPr>
          <w:rFonts w:eastAsia="Arial Unicode MS" w:cstheme="minorHAnsi"/>
          <w:b/>
          <w:bCs/>
          <w:u w:val="single"/>
        </w:rPr>
        <w:t>ORGANIZACIONES REGIONALES</w:t>
      </w:r>
    </w:p>
    <w:p w14:paraId="52C89EE1" w14:textId="0EADD2F6" w:rsidR="00BB7183" w:rsidRPr="00627B4C" w:rsidRDefault="00911E16" w:rsidP="00C6023B">
      <w:pPr>
        <w:spacing w:line="480" w:lineRule="auto"/>
        <w:jc w:val="center"/>
        <w:rPr>
          <w:rFonts w:eastAsia="Arial Unicode MS" w:cstheme="minorHAnsi"/>
          <w:b/>
          <w:bCs/>
          <w:u w:val="single"/>
        </w:rPr>
      </w:pPr>
      <w:r>
        <w:rPr>
          <w:rFonts w:eastAsia="Arial Unicode MS" w:cstheme="minorHAnsi"/>
          <w:b/>
          <w:bCs/>
          <w:u w:val="single"/>
        </w:rPr>
        <w:t xml:space="preserve">REGIÓN </w:t>
      </w:r>
      <w:r w:rsidR="00613EFD">
        <w:rPr>
          <w:rFonts w:eastAsia="Arial Unicode MS" w:cstheme="minorHAnsi"/>
          <w:b/>
          <w:bCs/>
          <w:u w:val="single"/>
        </w:rPr>
        <w:t>TARAPACÁ</w:t>
      </w:r>
    </w:p>
    <w:p w14:paraId="57434803" w14:textId="77777777" w:rsidR="00C6023B" w:rsidRPr="00627B4C" w:rsidRDefault="00C6023B" w:rsidP="00C6023B">
      <w:pPr>
        <w:spacing w:line="480" w:lineRule="auto"/>
        <w:jc w:val="center"/>
        <w:rPr>
          <w:rFonts w:eastAsia="Arial Unicode MS" w:cstheme="minorHAnsi"/>
          <w:b/>
          <w:bCs/>
        </w:rPr>
      </w:pPr>
    </w:p>
    <w:p w14:paraId="4B2E7B39" w14:textId="10FF4F36" w:rsidR="00C6023B" w:rsidRPr="00627B4C" w:rsidRDefault="00A443AA" w:rsidP="00C6023B">
      <w:pPr>
        <w:spacing w:line="480" w:lineRule="auto"/>
        <w:jc w:val="center"/>
        <w:rPr>
          <w:rFonts w:eastAsia="Arial Unicode MS" w:cstheme="minorHAnsi"/>
          <w:b/>
          <w:bCs/>
        </w:rPr>
      </w:pPr>
      <w:r w:rsidRPr="00627B4C">
        <w:rPr>
          <w:rFonts w:eastAsia="Arial Unicode MS" w:cstheme="minorHAnsi"/>
          <w:b/>
          <w:bCs/>
        </w:rPr>
        <w:t>2021</w:t>
      </w:r>
    </w:p>
    <w:p w14:paraId="6024851F" w14:textId="04D5A81E" w:rsidR="00C6023B" w:rsidRPr="00627B4C" w:rsidRDefault="00C6023B" w:rsidP="008D7D3F">
      <w:pPr>
        <w:spacing w:line="276" w:lineRule="auto"/>
        <w:rPr>
          <w:rFonts w:eastAsia="Arial Unicode MS" w:cstheme="minorHAnsi"/>
          <w:b/>
          <w:bCs/>
        </w:rPr>
      </w:pPr>
    </w:p>
    <w:p w14:paraId="4C97D8A3" w14:textId="77777777" w:rsidR="002A65FF" w:rsidRPr="00627B4C" w:rsidRDefault="002A65FF">
      <w:pPr>
        <w:spacing w:after="200" w:line="276" w:lineRule="auto"/>
        <w:rPr>
          <w:rFonts w:cstheme="minorHAnsi"/>
          <w:b/>
          <w:lang w:val="es-CL"/>
        </w:rPr>
      </w:pPr>
      <w:r w:rsidRPr="00627B4C">
        <w:rPr>
          <w:rFonts w:cstheme="minorHAnsi"/>
          <w:b/>
          <w:lang w:val="es-CL"/>
        </w:rPr>
        <w:br w:type="page"/>
      </w:r>
    </w:p>
    <w:p w14:paraId="7413D4D2" w14:textId="25C6898E" w:rsidR="00C6023B" w:rsidRPr="00627B4C" w:rsidRDefault="00C6023B" w:rsidP="008D7D3F">
      <w:pPr>
        <w:spacing w:line="276" w:lineRule="auto"/>
        <w:jc w:val="center"/>
        <w:rPr>
          <w:rFonts w:cstheme="minorHAnsi"/>
          <w:b/>
          <w:lang w:val="es-CL"/>
        </w:rPr>
      </w:pPr>
      <w:r w:rsidRPr="00627B4C">
        <w:rPr>
          <w:rFonts w:cstheme="minorHAnsi"/>
          <w:b/>
          <w:lang w:val="es-CL"/>
        </w:rPr>
        <w:lastRenderedPageBreak/>
        <w:t>ÍNDICE</w:t>
      </w:r>
    </w:p>
    <w:p w14:paraId="65DB9D66" w14:textId="77777777" w:rsidR="00B442AF" w:rsidRPr="00B442AF" w:rsidRDefault="007837B4" w:rsidP="00B442AF">
      <w:pPr>
        <w:pStyle w:val="TDC1"/>
        <w:jc w:val="both"/>
        <w:rPr>
          <w:rFonts w:asciiTheme="minorHAnsi" w:hAnsiTheme="minorHAnsi" w:cstheme="minorHAnsi"/>
          <w:sz w:val="22"/>
          <w:szCs w:val="22"/>
        </w:rPr>
      </w:pPr>
      <w:r w:rsidRPr="00627B4C">
        <w:rPr>
          <w:rFonts w:asciiTheme="minorHAnsi" w:hAnsiTheme="minorHAnsi" w:cstheme="minorHAnsi"/>
          <w:sz w:val="24"/>
          <w:szCs w:val="24"/>
          <w:lang w:val="es-CL"/>
        </w:rPr>
        <w:t xml:space="preserve"> </w:t>
      </w:r>
      <w:r w:rsidR="00C6023B" w:rsidRPr="00627B4C">
        <w:rPr>
          <w:rFonts w:asciiTheme="minorHAnsi" w:hAnsiTheme="minorHAnsi" w:cstheme="minorHAnsi"/>
          <w:sz w:val="24"/>
          <w:szCs w:val="24"/>
          <w:lang w:val="es-CL"/>
        </w:rPr>
        <w:fldChar w:fldCharType="begin"/>
      </w:r>
      <w:r w:rsidR="00C6023B" w:rsidRPr="00627B4C">
        <w:rPr>
          <w:rFonts w:asciiTheme="minorHAnsi" w:hAnsiTheme="minorHAnsi" w:cstheme="minorHAnsi"/>
          <w:sz w:val="24"/>
          <w:szCs w:val="24"/>
          <w:lang w:val="es-CL"/>
        </w:rPr>
        <w:instrText xml:space="preserve"> TOC \o "1-3" \h \z \u </w:instrText>
      </w:r>
      <w:r w:rsidR="00C6023B" w:rsidRPr="00627B4C">
        <w:rPr>
          <w:rFonts w:asciiTheme="minorHAnsi" w:hAnsiTheme="minorHAnsi" w:cstheme="minorHAnsi"/>
          <w:sz w:val="24"/>
          <w:szCs w:val="24"/>
          <w:lang w:val="es-CL"/>
        </w:rPr>
        <w:fldChar w:fldCharType="separate"/>
      </w:r>
    </w:p>
    <w:p w14:paraId="353241EC" w14:textId="4E655876" w:rsidR="00B442AF" w:rsidRPr="00B442AF" w:rsidRDefault="00F33AF5" w:rsidP="00B442AF">
      <w:pPr>
        <w:pStyle w:val="TDC1"/>
        <w:jc w:val="both"/>
        <w:rPr>
          <w:rFonts w:asciiTheme="minorHAnsi" w:eastAsiaTheme="minorEastAsia" w:hAnsiTheme="minorHAnsi" w:cstheme="minorHAnsi"/>
          <w:b w:val="0"/>
          <w:bCs w:val="0"/>
          <w:i w:val="0"/>
          <w:iCs w:val="0"/>
          <w:sz w:val="22"/>
          <w:szCs w:val="22"/>
          <w:lang w:val="en-US" w:eastAsia="en-US"/>
        </w:rPr>
      </w:pPr>
      <w:hyperlink w:anchor="_Toc80712390" w:history="1">
        <w:r w:rsidR="00B442AF" w:rsidRPr="00B442AF">
          <w:rPr>
            <w:rStyle w:val="Hipervnculo"/>
            <w:rFonts w:asciiTheme="minorHAnsi" w:hAnsiTheme="minorHAnsi" w:cstheme="minorHAnsi"/>
            <w:sz w:val="22"/>
            <w:szCs w:val="22"/>
          </w:rPr>
          <w:t>1</w:t>
        </w:r>
        <w:r w:rsidR="00B442AF" w:rsidRPr="00B442AF">
          <w:rPr>
            <w:rStyle w:val="Hipervnculo"/>
            <w:rFonts w:asciiTheme="minorHAnsi" w:hAnsiTheme="minorHAnsi" w:cstheme="minorHAnsi"/>
            <w:kern w:val="32"/>
            <w:sz w:val="22"/>
            <w:szCs w:val="22"/>
          </w:rPr>
          <w:t>. Descripción General</w:t>
        </w:r>
        <w:r w:rsidR="00B442AF" w:rsidRPr="00B442AF">
          <w:rPr>
            <w:rFonts w:asciiTheme="minorHAnsi" w:hAnsiTheme="minorHAnsi" w:cstheme="minorHAnsi"/>
            <w:webHidden/>
            <w:sz w:val="22"/>
            <w:szCs w:val="22"/>
          </w:rPr>
          <w:tab/>
        </w:r>
        <w:r w:rsidR="00B442AF" w:rsidRPr="00B442AF">
          <w:rPr>
            <w:rFonts w:asciiTheme="minorHAnsi" w:hAnsiTheme="minorHAnsi" w:cstheme="minorHAnsi"/>
            <w:webHidden/>
            <w:sz w:val="22"/>
            <w:szCs w:val="22"/>
          </w:rPr>
          <w:fldChar w:fldCharType="begin"/>
        </w:r>
        <w:r w:rsidR="00B442AF" w:rsidRPr="00B442AF">
          <w:rPr>
            <w:rFonts w:asciiTheme="minorHAnsi" w:hAnsiTheme="minorHAnsi" w:cstheme="minorHAnsi"/>
            <w:webHidden/>
            <w:sz w:val="22"/>
            <w:szCs w:val="22"/>
          </w:rPr>
          <w:instrText xml:space="preserve"> PAGEREF _Toc80712390 \h </w:instrText>
        </w:r>
        <w:r w:rsidR="00B442AF" w:rsidRPr="00B442AF">
          <w:rPr>
            <w:rFonts w:asciiTheme="minorHAnsi" w:hAnsiTheme="minorHAnsi" w:cstheme="minorHAnsi"/>
            <w:webHidden/>
            <w:sz w:val="22"/>
            <w:szCs w:val="22"/>
          </w:rPr>
        </w:r>
        <w:r w:rsidR="00B442AF" w:rsidRPr="00B442AF">
          <w:rPr>
            <w:rFonts w:asciiTheme="minorHAnsi" w:hAnsiTheme="minorHAnsi" w:cstheme="minorHAnsi"/>
            <w:webHidden/>
            <w:sz w:val="22"/>
            <w:szCs w:val="22"/>
          </w:rPr>
          <w:fldChar w:fldCharType="separate"/>
        </w:r>
        <w:r w:rsidR="00B442AF" w:rsidRPr="00B442AF">
          <w:rPr>
            <w:rFonts w:asciiTheme="minorHAnsi" w:hAnsiTheme="minorHAnsi" w:cstheme="minorHAnsi"/>
            <w:webHidden/>
            <w:sz w:val="22"/>
            <w:szCs w:val="22"/>
          </w:rPr>
          <w:t>3</w:t>
        </w:r>
        <w:r w:rsidR="00B442AF" w:rsidRPr="00B442AF">
          <w:rPr>
            <w:rFonts w:asciiTheme="minorHAnsi" w:hAnsiTheme="minorHAnsi" w:cstheme="minorHAnsi"/>
            <w:webHidden/>
            <w:sz w:val="22"/>
            <w:szCs w:val="22"/>
          </w:rPr>
          <w:fldChar w:fldCharType="end"/>
        </w:r>
      </w:hyperlink>
    </w:p>
    <w:p w14:paraId="6417DBD7" w14:textId="07FAFDEF" w:rsidR="00B442AF" w:rsidRPr="00B442AF" w:rsidRDefault="00B442AF" w:rsidP="00B442AF">
      <w:pPr>
        <w:pStyle w:val="TDC2"/>
        <w:tabs>
          <w:tab w:val="left" w:pos="960"/>
          <w:tab w:val="right" w:leader="underscore" w:pos="8828"/>
        </w:tabs>
        <w:jc w:val="both"/>
        <w:rPr>
          <w:rFonts w:asciiTheme="minorHAnsi" w:eastAsiaTheme="minorEastAsia" w:hAnsiTheme="minorHAnsi" w:cstheme="minorHAnsi"/>
          <w:b w:val="0"/>
          <w:bCs w:val="0"/>
          <w:noProof/>
          <w:lang w:val="en-US" w:eastAsia="en-US"/>
        </w:rPr>
      </w:pPr>
      <w:hyperlink w:anchor="_Toc80712391" w:history="1">
        <w:r w:rsidRPr="00B442AF">
          <w:rPr>
            <w:rStyle w:val="Hipervnculo"/>
            <w:rFonts w:asciiTheme="minorHAnsi" w:hAnsiTheme="minorHAnsi" w:cstheme="minorHAnsi"/>
            <w:noProof/>
          </w:rPr>
          <w:t>1.1</w:t>
        </w:r>
        <w:r>
          <w:rPr>
            <w:rFonts w:asciiTheme="minorHAnsi" w:eastAsiaTheme="minorEastAsia" w:hAnsiTheme="minorHAnsi" w:cstheme="minorHAnsi"/>
            <w:b w:val="0"/>
            <w:bCs w:val="0"/>
            <w:noProof/>
            <w:lang w:val="en-US" w:eastAsia="en-US"/>
          </w:rPr>
          <w:t xml:space="preserve">   </w:t>
        </w:r>
        <w:r w:rsidRPr="00B442AF">
          <w:rPr>
            <w:rStyle w:val="Hipervnculo"/>
            <w:rFonts w:asciiTheme="minorHAnsi" w:hAnsiTheme="minorHAnsi" w:cstheme="minorHAnsi"/>
            <w:noProof/>
          </w:rPr>
          <w:t>¿Qué es?</w:t>
        </w:r>
        <w:r w:rsidRPr="00B442AF">
          <w:rPr>
            <w:rFonts w:asciiTheme="minorHAnsi" w:hAnsiTheme="minorHAnsi" w:cstheme="minorHAnsi"/>
            <w:noProof/>
            <w:webHidden/>
          </w:rPr>
          <w:tab/>
        </w:r>
        <w:r w:rsidRPr="00B442AF">
          <w:rPr>
            <w:rFonts w:asciiTheme="minorHAnsi" w:hAnsiTheme="minorHAnsi" w:cstheme="minorHAnsi"/>
            <w:noProof/>
            <w:webHidden/>
          </w:rPr>
          <w:fldChar w:fldCharType="begin"/>
        </w:r>
        <w:r w:rsidRPr="00B442AF">
          <w:rPr>
            <w:rFonts w:asciiTheme="minorHAnsi" w:hAnsiTheme="minorHAnsi" w:cstheme="minorHAnsi"/>
            <w:noProof/>
            <w:webHidden/>
          </w:rPr>
          <w:instrText xml:space="preserve"> PAGEREF _Toc80712391 \h </w:instrText>
        </w:r>
        <w:r w:rsidRPr="00B442AF">
          <w:rPr>
            <w:rFonts w:asciiTheme="minorHAnsi" w:hAnsiTheme="minorHAnsi" w:cstheme="minorHAnsi"/>
            <w:noProof/>
            <w:webHidden/>
          </w:rPr>
        </w:r>
        <w:r w:rsidRPr="00B442AF">
          <w:rPr>
            <w:rFonts w:asciiTheme="minorHAnsi" w:hAnsiTheme="minorHAnsi" w:cstheme="minorHAnsi"/>
            <w:noProof/>
            <w:webHidden/>
          </w:rPr>
          <w:fldChar w:fldCharType="separate"/>
        </w:r>
        <w:r w:rsidRPr="00B442AF">
          <w:rPr>
            <w:rFonts w:asciiTheme="minorHAnsi" w:hAnsiTheme="minorHAnsi" w:cstheme="minorHAnsi"/>
            <w:noProof/>
            <w:webHidden/>
          </w:rPr>
          <w:t>3</w:t>
        </w:r>
        <w:r w:rsidRPr="00B442AF">
          <w:rPr>
            <w:rFonts w:asciiTheme="minorHAnsi" w:hAnsiTheme="minorHAnsi" w:cstheme="minorHAnsi"/>
            <w:noProof/>
            <w:webHidden/>
          </w:rPr>
          <w:fldChar w:fldCharType="end"/>
        </w:r>
      </w:hyperlink>
    </w:p>
    <w:p w14:paraId="0259B089" w14:textId="6C5AA27C" w:rsidR="00B442AF" w:rsidRPr="00B442AF" w:rsidRDefault="00F33AF5" w:rsidP="00B442AF">
      <w:pPr>
        <w:pStyle w:val="TDC2"/>
        <w:tabs>
          <w:tab w:val="left" w:pos="960"/>
          <w:tab w:val="right" w:leader="underscore" w:pos="8828"/>
        </w:tabs>
        <w:jc w:val="both"/>
        <w:rPr>
          <w:rFonts w:asciiTheme="minorHAnsi" w:eastAsiaTheme="minorEastAsia" w:hAnsiTheme="minorHAnsi" w:cstheme="minorHAnsi"/>
          <w:b w:val="0"/>
          <w:bCs w:val="0"/>
          <w:noProof/>
          <w:lang w:val="en-US" w:eastAsia="en-US"/>
        </w:rPr>
      </w:pPr>
      <w:hyperlink w:anchor="_Toc80712392" w:history="1">
        <w:r w:rsidR="00B442AF" w:rsidRPr="00B442AF">
          <w:rPr>
            <w:rStyle w:val="Hipervnculo"/>
            <w:rFonts w:asciiTheme="minorHAnsi" w:eastAsia="Calibri" w:hAnsiTheme="minorHAnsi" w:cstheme="minorHAnsi"/>
            <w:noProof/>
          </w:rPr>
          <w:t>1.2</w:t>
        </w:r>
        <w:r w:rsidR="00B442AF">
          <w:rPr>
            <w:rFonts w:asciiTheme="minorHAnsi" w:eastAsiaTheme="minorEastAsia" w:hAnsiTheme="minorHAnsi" w:cstheme="minorHAnsi"/>
            <w:b w:val="0"/>
            <w:bCs w:val="0"/>
            <w:noProof/>
            <w:lang w:val="en-US" w:eastAsia="en-US"/>
          </w:rPr>
          <w:t xml:space="preserve">   </w:t>
        </w:r>
        <w:r w:rsidR="00B442AF" w:rsidRPr="00B442AF">
          <w:rPr>
            <w:rStyle w:val="Hipervnculo"/>
            <w:rFonts w:asciiTheme="minorHAnsi" w:eastAsia="Calibri" w:hAnsiTheme="minorHAnsi" w:cstheme="minorHAnsi"/>
            <w:noProof/>
          </w:rPr>
          <w:t>¿A quiénes está dirigido?</w:t>
        </w:r>
        <w:r w:rsidR="00B442AF" w:rsidRPr="00B442AF">
          <w:rPr>
            <w:rFonts w:asciiTheme="minorHAnsi" w:hAnsiTheme="minorHAnsi" w:cstheme="minorHAnsi"/>
            <w:noProof/>
            <w:webHidden/>
          </w:rPr>
          <w:tab/>
        </w:r>
        <w:r w:rsidR="00B442AF" w:rsidRPr="00B442AF">
          <w:rPr>
            <w:rFonts w:asciiTheme="minorHAnsi" w:hAnsiTheme="minorHAnsi" w:cstheme="minorHAnsi"/>
            <w:noProof/>
            <w:webHidden/>
          </w:rPr>
          <w:fldChar w:fldCharType="begin"/>
        </w:r>
        <w:r w:rsidR="00B442AF" w:rsidRPr="00B442AF">
          <w:rPr>
            <w:rFonts w:asciiTheme="minorHAnsi" w:hAnsiTheme="minorHAnsi" w:cstheme="minorHAnsi"/>
            <w:noProof/>
            <w:webHidden/>
          </w:rPr>
          <w:instrText xml:space="preserve"> PAGEREF _Toc80712392 \h </w:instrText>
        </w:r>
        <w:r w:rsidR="00B442AF" w:rsidRPr="00B442AF">
          <w:rPr>
            <w:rFonts w:asciiTheme="minorHAnsi" w:hAnsiTheme="minorHAnsi" w:cstheme="minorHAnsi"/>
            <w:noProof/>
            <w:webHidden/>
          </w:rPr>
        </w:r>
        <w:r w:rsidR="00B442AF" w:rsidRPr="00B442AF">
          <w:rPr>
            <w:rFonts w:asciiTheme="minorHAnsi" w:hAnsiTheme="minorHAnsi" w:cstheme="minorHAnsi"/>
            <w:noProof/>
            <w:webHidden/>
          </w:rPr>
          <w:fldChar w:fldCharType="separate"/>
        </w:r>
        <w:r w:rsidR="00B442AF" w:rsidRPr="00B442AF">
          <w:rPr>
            <w:rFonts w:asciiTheme="minorHAnsi" w:hAnsiTheme="minorHAnsi" w:cstheme="minorHAnsi"/>
            <w:noProof/>
            <w:webHidden/>
          </w:rPr>
          <w:t>3</w:t>
        </w:r>
        <w:r w:rsidR="00B442AF" w:rsidRPr="00B442AF">
          <w:rPr>
            <w:rFonts w:asciiTheme="minorHAnsi" w:hAnsiTheme="minorHAnsi" w:cstheme="minorHAnsi"/>
            <w:noProof/>
            <w:webHidden/>
          </w:rPr>
          <w:fldChar w:fldCharType="end"/>
        </w:r>
      </w:hyperlink>
    </w:p>
    <w:p w14:paraId="45D61AB0" w14:textId="39437FD2" w:rsidR="00B442AF" w:rsidRPr="00B442AF" w:rsidRDefault="00F33AF5" w:rsidP="00B442AF">
      <w:pPr>
        <w:pStyle w:val="TDC2"/>
        <w:tabs>
          <w:tab w:val="left" w:pos="960"/>
          <w:tab w:val="right" w:leader="underscore" w:pos="8828"/>
        </w:tabs>
        <w:jc w:val="both"/>
        <w:rPr>
          <w:rFonts w:asciiTheme="minorHAnsi" w:eastAsiaTheme="minorEastAsia" w:hAnsiTheme="minorHAnsi" w:cstheme="minorHAnsi"/>
          <w:b w:val="0"/>
          <w:bCs w:val="0"/>
          <w:noProof/>
          <w:lang w:val="en-US" w:eastAsia="en-US"/>
        </w:rPr>
      </w:pPr>
      <w:hyperlink w:anchor="_Toc80712393" w:history="1">
        <w:r w:rsidR="00B442AF" w:rsidRPr="00B442AF">
          <w:rPr>
            <w:rStyle w:val="Hipervnculo"/>
            <w:rFonts w:asciiTheme="minorHAnsi" w:eastAsia="Calibri" w:hAnsiTheme="minorHAnsi" w:cstheme="minorHAnsi"/>
            <w:noProof/>
          </w:rPr>
          <w:t>1.3</w:t>
        </w:r>
        <w:r w:rsidR="00B442AF">
          <w:rPr>
            <w:rFonts w:asciiTheme="minorHAnsi" w:eastAsiaTheme="minorEastAsia" w:hAnsiTheme="minorHAnsi" w:cstheme="minorHAnsi"/>
            <w:b w:val="0"/>
            <w:bCs w:val="0"/>
            <w:noProof/>
            <w:lang w:val="en-US" w:eastAsia="en-US"/>
          </w:rPr>
          <w:t xml:space="preserve">   </w:t>
        </w:r>
        <w:r w:rsidR="00B442AF" w:rsidRPr="00B442AF">
          <w:rPr>
            <w:rStyle w:val="Hipervnculo"/>
            <w:rFonts w:asciiTheme="minorHAnsi" w:eastAsia="Calibri" w:hAnsiTheme="minorHAnsi" w:cstheme="minorHAnsi"/>
            <w:noProof/>
          </w:rPr>
          <w:t>¿Cuál es el financiamiento que entrega?</w:t>
        </w:r>
        <w:r w:rsidR="00B442AF" w:rsidRPr="00B442AF">
          <w:rPr>
            <w:rFonts w:asciiTheme="minorHAnsi" w:hAnsiTheme="minorHAnsi" w:cstheme="minorHAnsi"/>
            <w:noProof/>
            <w:webHidden/>
          </w:rPr>
          <w:tab/>
        </w:r>
        <w:r w:rsidR="00B442AF" w:rsidRPr="00B442AF">
          <w:rPr>
            <w:rFonts w:asciiTheme="minorHAnsi" w:hAnsiTheme="minorHAnsi" w:cstheme="minorHAnsi"/>
            <w:noProof/>
            <w:webHidden/>
          </w:rPr>
          <w:fldChar w:fldCharType="begin"/>
        </w:r>
        <w:r w:rsidR="00B442AF" w:rsidRPr="00B442AF">
          <w:rPr>
            <w:rFonts w:asciiTheme="minorHAnsi" w:hAnsiTheme="minorHAnsi" w:cstheme="minorHAnsi"/>
            <w:noProof/>
            <w:webHidden/>
          </w:rPr>
          <w:instrText xml:space="preserve"> PAGEREF _Toc80712393 \h </w:instrText>
        </w:r>
        <w:r w:rsidR="00B442AF" w:rsidRPr="00B442AF">
          <w:rPr>
            <w:rFonts w:asciiTheme="minorHAnsi" w:hAnsiTheme="minorHAnsi" w:cstheme="minorHAnsi"/>
            <w:noProof/>
            <w:webHidden/>
          </w:rPr>
        </w:r>
        <w:r w:rsidR="00B442AF" w:rsidRPr="00B442AF">
          <w:rPr>
            <w:rFonts w:asciiTheme="minorHAnsi" w:hAnsiTheme="minorHAnsi" w:cstheme="minorHAnsi"/>
            <w:noProof/>
            <w:webHidden/>
          </w:rPr>
          <w:fldChar w:fldCharType="separate"/>
        </w:r>
        <w:r w:rsidR="00B442AF" w:rsidRPr="00B442AF">
          <w:rPr>
            <w:rFonts w:asciiTheme="minorHAnsi" w:hAnsiTheme="minorHAnsi" w:cstheme="minorHAnsi"/>
            <w:noProof/>
            <w:webHidden/>
          </w:rPr>
          <w:t>3</w:t>
        </w:r>
        <w:r w:rsidR="00B442AF" w:rsidRPr="00B442AF">
          <w:rPr>
            <w:rFonts w:asciiTheme="minorHAnsi" w:hAnsiTheme="minorHAnsi" w:cstheme="minorHAnsi"/>
            <w:noProof/>
            <w:webHidden/>
          </w:rPr>
          <w:fldChar w:fldCharType="end"/>
        </w:r>
      </w:hyperlink>
    </w:p>
    <w:p w14:paraId="41CA9E24" w14:textId="104C86AF" w:rsidR="00B442AF" w:rsidRPr="00B442AF" w:rsidRDefault="00F33AF5" w:rsidP="00B442AF">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12394" w:history="1">
        <w:r w:rsidR="00B442AF" w:rsidRPr="00B442AF">
          <w:rPr>
            <w:rStyle w:val="Hipervnculo"/>
            <w:rFonts w:asciiTheme="minorHAnsi" w:hAnsiTheme="minorHAnsi" w:cstheme="minorHAnsi"/>
            <w:noProof/>
          </w:rPr>
          <w:t>1.4.  ¿Cuáles son los requisitos para postular a la convocatoria?</w:t>
        </w:r>
        <w:r w:rsidR="00B442AF" w:rsidRPr="00B442AF">
          <w:rPr>
            <w:rFonts w:asciiTheme="minorHAnsi" w:hAnsiTheme="minorHAnsi" w:cstheme="minorHAnsi"/>
            <w:noProof/>
            <w:webHidden/>
          </w:rPr>
          <w:tab/>
        </w:r>
        <w:r w:rsidR="00B442AF" w:rsidRPr="00B442AF">
          <w:rPr>
            <w:rFonts w:asciiTheme="minorHAnsi" w:hAnsiTheme="minorHAnsi" w:cstheme="minorHAnsi"/>
            <w:noProof/>
            <w:webHidden/>
          </w:rPr>
          <w:fldChar w:fldCharType="begin"/>
        </w:r>
        <w:r w:rsidR="00B442AF" w:rsidRPr="00B442AF">
          <w:rPr>
            <w:rFonts w:asciiTheme="minorHAnsi" w:hAnsiTheme="minorHAnsi" w:cstheme="minorHAnsi"/>
            <w:noProof/>
            <w:webHidden/>
          </w:rPr>
          <w:instrText xml:space="preserve"> PAGEREF _Toc80712394 \h </w:instrText>
        </w:r>
        <w:r w:rsidR="00B442AF" w:rsidRPr="00B442AF">
          <w:rPr>
            <w:rFonts w:asciiTheme="minorHAnsi" w:hAnsiTheme="minorHAnsi" w:cstheme="minorHAnsi"/>
            <w:noProof/>
            <w:webHidden/>
          </w:rPr>
        </w:r>
        <w:r w:rsidR="00B442AF" w:rsidRPr="00B442AF">
          <w:rPr>
            <w:rFonts w:asciiTheme="minorHAnsi" w:hAnsiTheme="minorHAnsi" w:cstheme="minorHAnsi"/>
            <w:noProof/>
            <w:webHidden/>
          </w:rPr>
          <w:fldChar w:fldCharType="separate"/>
        </w:r>
        <w:r w:rsidR="00B442AF" w:rsidRPr="00B442AF">
          <w:rPr>
            <w:rFonts w:asciiTheme="minorHAnsi" w:hAnsiTheme="minorHAnsi" w:cstheme="minorHAnsi"/>
            <w:noProof/>
            <w:webHidden/>
          </w:rPr>
          <w:t>4</w:t>
        </w:r>
        <w:r w:rsidR="00B442AF" w:rsidRPr="00B442AF">
          <w:rPr>
            <w:rFonts w:asciiTheme="minorHAnsi" w:hAnsiTheme="minorHAnsi" w:cstheme="minorHAnsi"/>
            <w:noProof/>
            <w:webHidden/>
          </w:rPr>
          <w:fldChar w:fldCharType="end"/>
        </w:r>
      </w:hyperlink>
    </w:p>
    <w:p w14:paraId="1521B182" w14:textId="0877DA83" w:rsidR="00B442AF" w:rsidRPr="00B442AF" w:rsidRDefault="00F33AF5" w:rsidP="00B442AF">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12395" w:history="1">
        <w:r w:rsidR="00B442AF" w:rsidRPr="00B442AF">
          <w:rPr>
            <w:rStyle w:val="Hipervnculo"/>
            <w:rFonts w:asciiTheme="minorHAnsi" w:hAnsiTheme="minorHAnsi" w:cstheme="minorHAnsi"/>
            <w:noProof/>
            <w:lang w:val="es-ES_tradnl"/>
          </w:rPr>
          <w:t>1.5 Ítems de Financiamiento y topes de financiamiento</w:t>
        </w:r>
        <w:r w:rsidR="00B442AF" w:rsidRPr="00B442AF">
          <w:rPr>
            <w:rFonts w:asciiTheme="minorHAnsi" w:hAnsiTheme="minorHAnsi" w:cstheme="minorHAnsi"/>
            <w:noProof/>
            <w:webHidden/>
          </w:rPr>
          <w:tab/>
        </w:r>
        <w:r w:rsidR="00B442AF" w:rsidRPr="00B442AF">
          <w:rPr>
            <w:rFonts w:asciiTheme="minorHAnsi" w:hAnsiTheme="minorHAnsi" w:cstheme="minorHAnsi"/>
            <w:noProof/>
            <w:webHidden/>
          </w:rPr>
          <w:fldChar w:fldCharType="begin"/>
        </w:r>
        <w:r w:rsidR="00B442AF" w:rsidRPr="00B442AF">
          <w:rPr>
            <w:rFonts w:asciiTheme="minorHAnsi" w:hAnsiTheme="minorHAnsi" w:cstheme="minorHAnsi"/>
            <w:noProof/>
            <w:webHidden/>
          </w:rPr>
          <w:instrText xml:space="preserve"> PAGEREF _Toc80712395 \h </w:instrText>
        </w:r>
        <w:r w:rsidR="00B442AF" w:rsidRPr="00B442AF">
          <w:rPr>
            <w:rFonts w:asciiTheme="minorHAnsi" w:hAnsiTheme="minorHAnsi" w:cstheme="minorHAnsi"/>
            <w:noProof/>
            <w:webHidden/>
          </w:rPr>
        </w:r>
        <w:r w:rsidR="00B442AF" w:rsidRPr="00B442AF">
          <w:rPr>
            <w:rFonts w:asciiTheme="minorHAnsi" w:hAnsiTheme="minorHAnsi" w:cstheme="minorHAnsi"/>
            <w:noProof/>
            <w:webHidden/>
          </w:rPr>
          <w:fldChar w:fldCharType="separate"/>
        </w:r>
        <w:r w:rsidR="00B442AF" w:rsidRPr="00B442AF">
          <w:rPr>
            <w:rFonts w:asciiTheme="minorHAnsi" w:hAnsiTheme="minorHAnsi" w:cstheme="minorHAnsi"/>
            <w:noProof/>
            <w:webHidden/>
          </w:rPr>
          <w:t>6</w:t>
        </w:r>
        <w:r w:rsidR="00B442AF" w:rsidRPr="00B442AF">
          <w:rPr>
            <w:rFonts w:asciiTheme="minorHAnsi" w:hAnsiTheme="minorHAnsi" w:cstheme="minorHAnsi"/>
            <w:noProof/>
            <w:webHidden/>
          </w:rPr>
          <w:fldChar w:fldCharType="end"/>
        </w:r>
      </w:hyperlink>
    </w:p>
    <w:p w14:paraId="48A38751" w14:textId="3FB977EE" w:rsidR="00B442AF" w:rsidRPr="00B442AF" w:rsidRDefault="00F33AF5" w:rsidP="00B442AF">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12396" w:history="1">
        <w:r w:rsidR="00B442AF" w:rsidRPr="00B442AF">
          <w:rPr>
            <w:rStyle w:val="Hipervnculo"/>
            <w:rFonts w:asciiTheme="minorHAnsi" w:hAnsiTheme="minorHAnsi" w:cstheme="minorHAnsi"/>
            <w:noProof/>
          </w:rPr>
          <w:t>1.6 ¿Qué NO financia esta convocatoria?</w:t>
        </w:r>
        <w:r w:rsidR="00B442AF" w:rsidRPr="00B442AF">
          <w:rPr>
            <w:rFonts w:asciiTheme="minorHAnsi" w:hAnsiTheme="minorHAnsi" w:cstheme="minorHAnsi"/>
            <w:noProof/>
            <w:webHidden/>
          </w:rPr>
          <w:tab/>
        </w:r>
        <w:r w:rsidR="00B442AF" w:rsidRPr="00B442AF">
          <w:rPr>
            <w:rFonts w:asciiTheme="minorHAnsi" w:hAnsiTheme="minorHAnsi" w:cstheme="minorHAnsi"/>
            <w:noProof/>
            <w:webHidden/>
          </w:rPr>
          <w:fldChar w:fldCharType="begin"/>
        </w:r>
        <w:r w:rsidR="00B442AF" w:rsidRPr="00B442AF">
          <w:rPr>
            <w:rFonts w:asciiTheme="minorHAnsi" w:hAnsiTheme="minorHAnsi" w:cstheme="minorHAnsi"/>
            <w:noProof/>
            <w:webHidden/>
          </w:rPr>
          <w:instrText xml:space="preserve"> PAGEREF _Toc80712396 \h </w:instrText>
        </w:r>
        <w:r w:rsidR="00B442AF" w:rsidRPr="00B442AF">
          <w:rPr>
            <w:rFonts w:asciiTheme="minorHAnsi" w:hAnsiTheme="minorHAnsi" w:cstheme="minorHAnsi"/>
            <w:noProof/>
            <w:webHidden/>
          </w:rPr>
        </w:r>
        <w:r w:rsidR="00B442AF" w:rsidRPr="00B442AF">
          <w:rPr>
            <w:rFonts w:asciiTheme="minorHAnsi" w:hAnsiTheme="minorHAnsi" w:cstheme="minorHAnsi"/>
            <w:noProof/>
            <w:webHidden/>
          </w:rPr>
          <w:fldChar w:fldCharType="separate"/>
        </w:r>
        <w:r w:rsidR="00B442AF" w:rsidRPr="00B442AF">
          <w:rPr>
            <w:rFonts w:asciiTheme="minorHAnsi" w:hAnsiTheme="minorHAnsi" w:cstheme="minorHAnsi"/>
            <w:noProof/>
            <w:webHidden/>
          </w:rPr>
          <w:t>10</w:t>
        </w:r>
        <w:r w:rsidR="00B442AF" w:rsidRPr="00B442AF">
          <w:rPr>
            <w:rFonts w:asciiTheme="minorHAnsi" w:hAnsiTheme="minorHAnsi" w:cstheme="minorHAnsi"/>
            <w:noProof/>
            <w:webHidden/>
          </w:rPr>
          <w:fldChar w:fldCharType="end"/>
        </w:r>
      </w:hyperlink>
    </w:p>
    <w:p w14:paraId="448B0604" w14:textId="3E4BF872" w:rsidR="00B442AF" w:rsidRPr="00B442AF" w:rsidRDefault="00F33AF5" w:rsidP="00B442AF">
      <w:pPr>
        <w:pStyle w:val="TDC1"/>
        <w:jc w:val="both"/>
        <w:rPr>
          <w:rFonts w:asciiTheme="minorHAnsi" w:eastAsiaTheme="minorEastAsia" w:hAnsiTheme="minorHAnsi" w:cstheme="minorHAnsi"/>
          <w:b w:val="0"/>
          <w:bCs w:val="0"/>
          <w:i w:val="0"/>
          <w:iCs w:val="0"/>
          <w:sz w:val="22"/>
          <w:szCs w:val="22"/>
          <w:lang w:val="en-US" w:eastAsia="en-US"/>
        </w:rPr>
      </w:pPr>
      <w:hyperlink w:anchor="_Toc80712397" w:history="1">
        <w:r w:rsidR="00B442AF" w:rsidRPr="00B442AF">
          <w:rPr>
            <w:rStyle w:val="Hipervnculo"/>
            <w:rFonts w:asciiTheme="minorHAnsi" w:hAnsiTheme="minorHAnsi" w:cstheme="minorHAnsi"/>
            <w:sz w:val="22"/>
            <w:szCs w:val="22"/>
          </w:rPr>
          <w:t>2. Postulación</w:t>
        </w:r>
        <w:r w:rsidR="00B442AF" w:rsidRPr="00B442AF">
          <w:rPr>
            <w:rFonts w:asciiTheme="minorHAnsi" w:hAnsiTheme="minorHAnsi" w:cstheme="minorHAnsi"/>
            <w:webHidden/>
            <w:sz w:val="22"/>
            <w:szCs w:val="22"/>
          </w:rPr>
          <w:tab/>
        </w:r>
        <w:r w:rsidR="00B442AF" w:rsidRPr="00B442AF">
          <w:rPr>
            <w:rFonts w:asciiTheme="minorHAnsi" w:hAnsiTheme="minorHAnsi" w:cstheme="minorHAnsi"/>
            <w:webHidden/>
            <w:sz w:val="22"/>
            <w:szCs w:val="22"/>
          </w:rPr>
          <w:fldChar w:fldCharType="begin"/>
        </w:r>
        <w:r w:rsidR="00B442AF" w:rsidRPr="00B442AF">
          <w:rPr>
            <w:rFonts w:asciiTheme="minorHAnsi" w:hAnsiTheme="minorHAnsi" w:cstheme="minorHAnsi"/>
            <w:webHidden/>
            <w:sz w:val="22"/>
            <w:szCs w:val="22"/>
          </w:rPr>
          <w:instrText xml:space="preserve"> PAGEREF _Toc80712397 \h </w:instrText>
        </w:r>
        <w:r w:rsidR="00B442AF" w:rsidRPr="00B442AF">
          <w:rPr>
            <w:rFonts w:asciiTheme="minorHAnsi" w:hAnsiTheme="minorHAnsi" w:cstheme="minorHAnsi"/>
            <w:webHidden/>
            <w:sz w:val="22"/>
            <w:szCs w:val="22"/>
          </w:rPr>
        </w:r>
        <w:r w:rsidR="00B442AF" w:rsidRPr="00B442AF">
          <w:rPr>
            <w:rFonts w:asciiTheme="minorHAnsi" w:hAnsiTheme="minorHAnsi" w:cstheme="minorHAnsi"/>
            <w:webHidden/>
            <w:sz w:val="22"/>
            <w:szCs w:val="22"/>
          </w:rPr>
          <w:fldChar w:fldCharType="separate"/>
        </w:r>
        <w:r w:rsidR="00B442AF" w:rsidRPr="00B442AF">
          <w:rPr>
            <w:rFonts w:asciiTheme="minorHAnsi" w:hAnsiTheme="minorHAnsi" w:cstheme="minorHAnsi"/>
            <w:webHidden/>
            <w:sz w:val="22"/>
            <w:szCs w:val="22"/>
          </w:rPr>
          <w:t>11</w:t>
        </w:r>
        <w:r w:rsidR="00B442AF" w:rsidRPr="00B442AF">
          <w:rPr>
            <w:rFonts w:asciiTheme="minorHAnsi" w:hAnsiTheme="minorHAnsi" w:cstheme="minorHAnsi"/>
            <w:webHidden/>
            <w:sz w:val="22"/>
            <w:szCs w:val="22"/>
          </w:rPr>
          <w:fldChar w:fldCharType="end"/>
        </w:r>
      </w:hyperlink>
    </w:p>
    <w:p w14:paraId="2472AE42" w14:textId="1DE44DDA" w:rsidR="00B442AF" w:rsidRPr="00B442AF" w:rsidRDefault="00F33AF5" w:rsidP="00B442AF">
      <w:pPr>
        <w:pStyle w:val="TDC1"/>
        <w:jc w:val="both"/>
        <w:rPr>
          <w:rFonts w:asciiTheme="minorHAnsi" w:eastAsiaTheme="minorEastAsia" w:hAnsiTheme="minorHAnsi" w:cstheme="minorHAnsi"/>
          <w:b w:val="0"/>
          <w:bCs w:val="0"/>
          <w:i w:val="0"/>
          <w:iCs w:val="0"/>
          <w:sz w:val="22"/>
          <w:szCs w:val="22"/>
          <w:lang w:val="en-US" w:eastAsia="en-US"/>
        </w:rPr>
      </w:pPr>
      <w:hyperlink w:anchor="_Toc80712398" w:history="1">
        <w:r w:rsidR="00B442AF" w:rsidRPr="00B442AF">
          <w:rPr>
            <w:rStyle w:val="Hipervnculo"/>
            <w:rFonts w:asciiTheme="minorHAnsi" w:hAnsiTheme="minorHAnsi" w:cstheme="minorHAnsi"/>
            <w:sz w:val="22"/>
            <w:szCs w:val="22"/>
          </w:rPr>
          <w:t>2.1 Plazos de postulación</w:t>
        </w:r>
        <w:r w:rsidR="00B442AF" w:rsidRPr="00B442AF">
          <w:rPr>
            <w:rFonts w:asciiTheme="minorHAnsi" w:hAnsiTheme="minorHAnsi" w:cstheme="minorHAnsi"/>
            <w:webHidden/>
            <w:sz w:val="22"/>
            <w:szCs w:val="22"/>
          </w:rPr>
          <w:tab/>
        </w:r>
        <w:r w:rsidR="00B442AF" w:rsidRPr="00B442AF">
          <w:rPr>
            <w:rFonts w:asciiTheme="minorHAnsi" w:hAnsiTheme="minorHAnsi" w:cstheme="minorHAnsi"/>
            <w:webHidden/>
            <w:sz w:val="22"/>
            <w:szCs w:val="22"/>
          </w:rPr>
          <w:fldChar w:fldCharType="begin"/>
        </w:r>
        <w:r w:rsidR="00B442AF" w:rsidRPr="00B442AF">
          <w:rPr>
            <w:rFonts w:asciiTheme="minorHAnsi" w:hAnsiTheme="minorHAnsi" w:cstheme="minorHAnsi"/>
            <w:webHidden/>
            <w:sz w:val="22"/>
            <w:szCs w:val="22"/>
          </w:rPr>
          <w:instrText xml:space="preserve"> PAGEREF _Toc80712398 \h </w:instrText>
        </w:r>
        <w:r w:rsidR="00B442AF" w:rsidRPr="00B442AF">
          <w:rPr>
            <w:rFonts w:asciiTheme="minorHAnsi" w:hAnsiTheme="minorHAnsi" w:cstheme="minorHAnsi"/>
            <w:webHidden/>
            <w:sz w:val="22"/>
            <w:szCs w:val="22"/>
          </w:rPr>
        </w:r>
        <w:r w:rsidR="00B442AF" w:rsidRPr="00B442AF">
          <w:rPr>
            <w:rFonts w:asciiTheme="minorHAnsi" w:hAnsiTheme="minorHAnsi" w:cstheme="minorHAnsi"/>
            <w:webHidden/>
            <w:sz w:val="22"/>
            <w:szCs w:val="22"/>
          </w:rPr>
          <w:fldChar w:fldCharType="separate"/>
        </w:r>
        <w:r w:rsidR="00B442AF" w:rsidRPr="00B442AF">
          <w:rPr>
            <w:rFonts w:asciiTheme="minorHAnsi" w:hAnsiTheme="minorHAnsi" w:cstheme="minorHAnsi"/>
            <w:webHidden/>
            <w:sz w:val="22"/>
            <w:szCs w:val="22"/>
          </w:rPr>
          <w:t>11</w:t>
        </w:r>
        <w:r w:rsidR="00B442AF" w:rsidRPr="00B442AF">
          <w:rPr>
            <w:rFonts w:asciiTheme="minorHAnsi" w:hAnsiTheme="minorHAnsi" w:cstheme="minorHAnsi"/>
            <w:webHidden/>
            <w:sz w:val="22"/>
            <w:szCs w:val="22"/>
          </w:rPr>
          <w:fldChar w:fldCharType="end"/>
        </w:r>
      </w:hyperlink>
    </w:p>
    <w:p w14:paraId="5E93D58B" w14:textId="2C63B129" w:rsidR="00B442AF" w:rsidRPr="00B442AF" w:rsidRDefault="00F33AF5" w:rsidP="00B442AF">
      <w:pPr>
        <w:pStyle w:val="TDC1"/>
        <w:jc w:val="both"/>
        <w:rPr>
          <w:rFonts w:asciiTheme="minorHAnsi" w:eastAsiaTheme="minorEastAsia" w:hAnsiTheme="minorHAnsi" w:cstheme="minorHAnsi"/>
          <w:b w:val="0"/>
          <w:bCs w:val="0"/>
          <w:i w:val="0"/>
          <w:iCs w:val="0"/>
          <w:sz w:val="22"/>
          <w:szCs w:val="22"/>
          <w:lang w:val="en-US" w:eastAsia="en-US"/>
        </w:rPr>
      </w:pPr>
      <w:hyperlink w:anchor="_Toc80712399" w:history="1">
        <w:r w:rsidR="00B442AF" w:rsidRPr="00B442AF">
          <w:rPr>
            <w:rStyle w:val="Hipervnculo"/>
            <w:rFonts w:asciiTheme="minorHAnsi" w:hAnsiTheme="minorHAnsi" w:cstheme="minorHAnsi"/>
            <w:sz w:val="22"/>
            <w:szCs w:val="22"/>
          </w:rPr>
          <w:t>2.2.</w:t>
        </w:r>
        <w:r w:rsidR="00B442AF" w:rsidRPr="00B442AF">
          <w:rPr>
            <w:rFonts w:asciiTheme="minorHAnsi" w:eastAsiaTheme="minorEastAsia" w:hAnsiTheme="minorHAnsi" w:cstheme="minorHAnsi"/>
            <w:b w:val="0"/>
            <w:bCs w:val="0"/>
            <w:i w:val="0"/>
            <w:iCs w:val="0"/>
            <w:sz w:val="22"/>
            <w:szCs w:val="22"/>
            <w:lang w:val="en-US" w:eastAsia="en-US"/>
          </w:rPr>
          <w:tab/>
        </w:r>
        <w:r w:rsidR="00B442AF" w:rsidRPr="00B442AF">
          <w:rPr>
            <w:rStyle w:val="Hipervnculo"/>
            <w:rFonts w:asciiTheme="minorHAnsi" w:hAnsiTheme="minorHAnsi" w:cstheme="minorHAnsi"/>
            <w:sz w:val="22"/>
            <w:szCs w:val="22"/>
          </w:rPr>
          <w:t>Pasos de la postulación</w:t>
        </w:r>
        <w:r w:rsidR="00B442AF" w:rsidRPr="00B442AF">
          <w:rPr>
            <w:rFonts w:asciiTheme="minorHAnsi" w:hAnsiTheme="minorHAnsi" w:cstheme="minorHAnsi"/>
            <w:webHidden/>
            <w:sz w:val="22"/>
            <w:szCs w:val="22"/>
          </w:rPr>
          <w:tab/>
        </w:r>
        <w:r w:rsidR="00B442AF" w:rsidRPr="00B442AF">
          <w:rPr>
            <w:rFonts w:asciiTheme="minorHAnsi" w:hAnsiTheme="minorHAnsi" w:cstheme="minorHAnsi"/>
            <w:webHidden/>
            <w:sz w:val="22"/>
            <w:szCs w:val="22"/>
          </w:rPr>
          <w:fldChar w:fldCharType="begin"/>
        </w:r>
        <w:r w:rsidR="00B442AF" w:rsidRPr="00B442AF">
          <w:rPr>
            <w:rFonts w:asciiTheme="minorHAnsi" w:hAnsiTheme="minorHAnsi" w:cstheme="minorHAnsi"/>
            <w:webHidden/>
            <w:sz w:val="22"/>
            <w:szCs w:val="22"/>
          </w:rPr>
          <w:instrText xml:space="preserve"> PAGEREF _Toc80712399 \h </w:instrText>
        </w:r>
        <w:r w:rsidR="00B442AF" w:rsidRPr="00B442AF">
          <w:rPr>
            <w:rFonts w:asciiTheme="minorHAnsi" w:hAnsiTheme="minorHAnsi" w:cstheme="minorHAnsi"/>
            <w:webHidden/>
            <w:sz w:val="22"/>
            <w:szCs w:val="22"/>
          </w:rPr>
        </w:r>
        <w:r w:rsidR="00B442AF" w:rsidRPr="00B442AF">
          <w:rPr>
            <w:rFonts w:asciiTheme="minorHAnsi" w:hAnsiTheme="minorHAnsi" w:cstheme="minorHAnsi"/>
            <w:webHidden/>
            <w:sz w:val="22"/>
            <w:szCs w:val="22"/>
          </w:rPr>
          <w:fldChar w:fldCharType="separate"/>
        </w:r>
        <w:r w:rsidR="00B442AF" w:rsidRPr="00B442AF">
          <w:rPr>
            <w:rFonts w:asciiTheme="minorHAnsi" w:hAnsiTheme="minorHAnsi" w:cstheme="minorHAnsi"/>
            <w:webHidden/>
            <w:sz w:val="22"/>
            <w:szCs w:val="22"/>
          </w:rPr>
          <w:t>11</w:t>
        </w:r>
        <w:r w:rsidR="00B442AF" w:rsidRPr="00B442AF">
          <w:rPr>
            <w:rFonts w:asciiTheme="minorHAnsi" w:hAnsiTheme="minorHAnsi" w:cstheme="minorHAnsi"/>
            <w:webHidden/>
            <w:sz w:val="22"/>
            <w:szCs w:val="22"/>
          </w:rPr>
          <w:fldChar w:fldCharType="end"/>
        </w:r>
      </w:hyperlink>
    </w:p>
    <w:p w14:paraId="68741ED8" w14:textId="5AFA0FB9" w:rsidR="00B442AF" w:rsidRPr="00B442AF" w:rsidRDefault="00F33AF5" w:rsidP="00B442AF">
      <w:pPr>
        <w:pStyle w:val="TDC1"/>
        <w:jc w:val="both"/>
        <w:rPr>
          <w:rFonts w:asciiTheme="minorHAnsi" w:eastAsiaTheme="minorEastAsia" w:hAnsiTheme="minorHAnsi" w:cstheme="minorHAnsi"/>
          <w:b w:val="0"/>
          <w:bCs w:val="0"/>
          <w:i w:val="0"/>
          <w:iCs w:val="0"/>
          <w:sz w:val="22"/>
          <w:szCs w:val="22"/>
          <w:lang w:val="en-US" w:eastAsia="en-US"/>
        </w:rPr>
      </w:pPr>
      <w:hyperlink w:anchor="_Toc80712400" w:history="1">
        <w:r w:rsidR="00B442AF" w:rsidRPr="00B442AF">
          <w:rPr>
            <w:rStyle w:val="Hipervnculo"/>
            <w:rFonts w:asciiTheme="minorHAnsi" w:hAnsiTheme="minorHAnsi" w:cstheme="minorHAnsi"/>
            <w:sz w:val="22"/>
            <w:szCs w:val="22"/>
          </w:rPr>
          <w:t>2.3.</w:t>
        </w:r>
        <w:r w:rsidR="00B442AF" w:rsidRPr="00B442AF">
          <w:rPr>
            <w:rFonts w:asciiTheme="minorHAnsi" w:eastAsiaTheme="minorEastAsia" w:hAnsiTheme="minorHAnsi" w:cstheme="minorHAnsi"/>
            <w:b w:val="0"/>
            <w:bCs w:val="0"/>
            <w:i w:val="0"/>
            <w:iCs w:val="0"/>
            <w:sz w:val="22"/>
            <w:szCs w:val="22"/>
            <w:lang w:val="en-US" w:eastAsia="en-US"/>
          </w:rPr>
          <w:tab/>
        </w:r>
        <w:r w:rsidR="00B442AF" w:rsidRPr="00B442AF">
          <w:rPr>
            <w:rStyle w:val="Hipervnculo"/>
            <w:rFonts w:asciiTheme="minorHAnsi" w:hAnsiTheme="minorHAnsi" w:cstheme="minorHAnsi"/>
            <w:sz w:val="22"/>
            <w:szCs w:val="22"/>
          </w:rPr>
          <w:t>Orientación y Apoyo a la Postulación</w:t>
        </w:r>
        <w:r w:rsidR="00B442AF" w:rsidRPr="00B442AF">
          <w:rPr>
            <w:rFonts w:asciiTheme="minorHAnsi" w:hAnsiTheme="minorHAnsi" w:cstheme="minorHAnsi"/>
            <w:webHidden/>
            <w:sz w:val="22"/>
            <w:szCs w:val="22"/>
          </w:rPr>
          <w:tab/>
        </w:r>
        <w:r w:rsidR="00B442AF" w:rsidRPr="00B442AF">
          <w:rPr>
            <w:rFonts w:asciiTheme="minorHAnsi" w:hAnsiTheme="minorHAnsi" w:cstheme="minorHAnsi"/>
            <w:webHidden/>
            <w:sz w:val="22"/>
            <w:szCs w:val="22"/>
          </w:rPr>
          <w:fldChar w:fldCharType="begin"/>
        </w:r>
        <w:r w:rsidR="00B442AF" w:rsidRPr="00B442AF">
          <w:rPr>
            <w:rFonts w:asciiTheme="minorHAnsi" w:hAnsiTheme="minorHAnsi" w:cstheme="minorHAnsi"/>
            <w:webHidden/>
            <w:sz w:val="22"/>
            <w:szCs w:val="22"/>
          </w:rPr>
          <w:instrText xml:space="preserve"> PAGEREF _Toc80712400 \h </w:instrText>
        </w:r>
        <w:r w:rsidR="00B442AF" w:rsidRPr="00B442AF">
          <w:rPr>
            <w:rFonts w:asciiTheme="minorHAnsi" w:hAnsiTheme="minorHAnsi" w:cstheme="minorHAnsi"/>
            <w:webHidden/>
            <w:sz w:val="22"/>
            <w:szCs w:val="22"/>
          </w:rPr>
        </w:r>
        <w:r w:rsidR="00B442AF" w:rsidRPr="00B442AF">
          <w:rPr>
            <w:rFonts w:asciiTheme="minorHAnsi" w:hAnsiTheme="minorHAnsi" w:cstheme="minorHAnsi"/>
            <w:webHidden/>
            <w:sz w:val="22"/>
            <w:szCs w:val="22"/>
          </w:rPr>
          <w:fldChar w:fldCharType="separate"/>
        </w:r>
        <w:r w:rsidR="00B442AF" w:rsidRPr="00B442AF">
          <w:rPr>
            <w:rFonts w:asciiTheme="minorHAnsi" w:hAnsiTheme="minorHAnsi" w:cstheme="minorHAnsi"/>
            <w:webHidden/>
            <w:sz w:val="22"/>
            <w:szCs w:val="22"/>
          </w:rPr>
          <w:t>12</w:t>
        </w:r>
        <w:r w:rsidR="00B442AF" w:rsidRPr="00B442AF">
          <w:rPr>
            <w:rFonts w:asciiTheme="minorHAnsi" w:hAnsiTheme="minorHAnsi" w:cstheme="minorHAnsi"/>
            <w:webHidden/>
            <w:sz w:val="22"/>
            <w:szCs w:val="22"/>
          </w:rPr>
          <w:fldChar w:fldCharType="end"/>
        </w:r>
      </w:hyperlink>
    </w:p>
    <w:p w14:paraId="49D02D25" w14:textId="1583697A" w:rsidR="00B442AF" w:rsidRPr="00B442AF" w:rsidRDefault="00F33AF5" w:rsidP="00B442AF">
      <w:pPr>
        <w:pStyle w:val="TDC1"/>
        <w:jc w:val="both"/>
        <w:rPr>
          <w:rFonts w:asciiTheme="minorHAnsi" w:eastAsiaTheme="minorEastAsia" w:hAnsiTheme="minorHAnsi" w:cstheme="minorHAnsi"/>
          <w:b w:val="0"/>
          <w:bCs w:val="0"/>
          <w:i w:val="0"/>
          <w:iCs w:val="0"/>
          <w:sz w:val="22"/>
          <w:szCs w:val="22"/>
          <w:lang w:val="en-US" w:eastAsia="en-US"/>
        </w:rPr>
      </w:pPr>
      <w:hyperlink w:anchor="_Toc80712401" w:history="1">
        <w:r w:rsidR="00B442AF" w:rsidRPr="00B442AF">
          <w:rPr>
            <w:rStyle w:val="Hipervnculo"/>
            <w:rFonts w:asciiTheme="minorHAnsi" w:hAnsiTheme="minorHAnsi" w:cstheme="minorHAnsi"/>
            <w:sz w:val="22"/>
            <w:szCs w:val="22"/>
          </w:rPr>
          <w:t>3. Evaluación</w:t>
        </w:r>
        <w:r w:rsidR="00B442AF" w:rsidRPr="00B442AF">
          <w:rPr>
            <w:rFonts w:asciiTheme="minorHAnsi" w:hAnsiTheme="minorHAnsi" w:cstheme="minorHAnsi"/>
            <w:webHidden/>
            <w:sz w:val="22"/>
            <w:szCs w:val="22"/>
          </w:rPr>
          <w:tab/>
        </w:r>
        <w:r w:rsidR="00B442AF" w:rsidRPr="00B442AF">
          <w:rPr>
            <w:rFonts w:asciiTheme="minorHAnsi" w:hAnsiTheme="minorHAnsi" w:cstheme="minorHAnsi"/>
            <w:webHidden/>
            <w:sz w:val="22"/>
            <w:szCs w:val="22"/>
          </w:rPr>
          <w:fldChar w:fldCharType="begin"/>
        </w:r>
        <w:r w:rsidR="00B442AF" w:rsidRPr="00B442AF">
          <w:rPr>
            <w:rFonts w:asciiTheme="minorHAnsi" w:hAnsiTheme="minorHAnsi" w:cstheme="minorHAnsi"/>
            <w:webHidden/>
            <w:sz w:val="22"/>
            <w:szCs w:val="22"/>
          </w:rPr>
          <w:instrText xml:space="preserve"> PAGEREF _Toc80712401 \h </w:instrText>
        </w:r>
        <w:r w:rsidR="00B442AF" w:rsidRPr="00B442AF">
          <w:rPr>
            <w:rFonts w:asciiTheme="minorHAnsi" w:hAnsiTheme="minorHAnsi" w:cstheme="minorHAnsi"/>
            <w:webHidden/>
            <w:sz w:val="22"/>
            <w:szCs w:val="22"/>
          </w:rPr>
        </w:r>
        <w:r w:rsidR="00B442AF" w:rsidRPr="00B442AF">
          <w:rPr>
            <w:rFonts w:asciiTheme="minorHAnsi" w:hAnsiTheme="minorHAnsi" w:cstheme="minorHAnsi"/>
            <w:webHidden/>
            <w:sz w:val="22"/>
            <w:szCs w:val="22"/>
          </w:rPr>
          <w:fldChar w:fldCharType="separate"/>
        </w:r>
        <w:r w:rsidR="00B442AF" w:rsidRPr="00B442AF">
          <w:rPr>
            <w:rFonts w:asciiTheme="minorHAnsi" w:hAnsiTheme="minorHAnsi" w:cstheme="minorHAnsi"/>
            <w:webHidden/>
            <w:sz w:val="22"/>
            <w:szCs w:val="22"/>
          </w:rPr>
          <w:t>12</w:t>
        </w:r>
        <w:r w:rsidR="00B442AF" w:rsidRPr="00B442AF">
          <w:rPr>
            <w:rFonts w:asciiTheme="minorHAnsi" w:hAnsiTheme="minorHAnsi" w:cstheme="minorHAnsi"/>
            <w:webHidden/>
            <w:sz w:val="22"/>
            <w:szCs w:val="22"/>
          </w:rPr>
          <w:fldChar w:fldCharType="end"/>
        </w:r>
      </w:hyperlink>
    </w:p>
    <w:p w14:paraId="5260B4C4" w14:textId="1B578B5C" w:rsidR="00B442AF" w:rsidRPr="00B442AF" w:rsidRDefault="00F33AF5" w:rsidP="00B442AF">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12402" w:history="1">
        <w:r w:rsidR="00B442AF" w:rsidRPr="00B442AF">
          <w:rPr>
            <w:rStyle w:val="Hipervnculo"/>
            <w:rFonts w:asciiTheme="minorHAnsi" w:eastAsia="Calibri" w:hAnsiTheme="minorHAnsi" w:cstheme="minorHAnsi"/>
            <w:noProof/>
          </w:rPr>
          <w:t>3.1 Evaluación de Admisibilidad</w:t>
        </w:r>
        <w:r w:rsidR="00B442AF" w:rsidRPr="00B442AF">
          <w:rPr>
            <w:rFonts w:asciiTheme="minorHAnsi" w:hAnsiTheme="minorHAnsi" w:cstheme="minorHAnsi"/>
            <w:noProof/>
            <w:webHidden/>
          </w:rPr>
          <w:tab/>
        </w:r>
        <w:r w:rsidR="00B442AF" w:rsidRPr="00B442AF">
          <w:rPr>
            <w:rFonts w:asciiTheme="minorHAnsi" w:hAnsiTheme="minorHAnsi" w:cstheme="minorHAnsi"/>
            <w:noProof/>
            <w:webHidden/>
          </w:rPr>
          <w:fldChar w:fldCharType="begin"/>
        </w:r>
        <w:r w:rsidR="00B442AF" w:rsidRPr="00B442AF">
          <w:rPr>
            <w:rFonts w:asciiTheme="minorHAnsi" w:hAnsiTheme="minorHAnsi" w:cstheme="minorHAnsi"/>
            <w:noProof/>
            <w:webHidden/>
          </w:rPr>
          <w:instrText xml:space="preserve"> PAGEREF _Toc80712402 \h </w:instrText>
        </w:r>
        <w:r w:rsidR="00B442AF" w:rsidRPr="00B442AF">
          <w:rPr>
            <w:rFonts w:asciiTheme="minorHAnsi" w:hAnsiTheme="minorHAnsi" w:cstheme="minorHAnsi"/>
            <w:noProof/>
            <w:webHidden/>
          </w:rPr>
        </w:r>
        <w:r w:rsidR="00B442AF" w:rsidRPr="00B442AF">
          <w:rPr>
            <w:rFonts w:asciiTheme="minorHAnsi" w:hAnsiTheme="minorHAnsi" w:cstheme="minorHAnsi"/>
            <w:noProof/>
            <w:webHidden/>
          </w:rPr>
          <w:fldChar w:fldCharType="separate"/>
        </w:r>
        <w:r w:rsidR="00B442AF" w:rsidRPr="00B442AF">
          <w:rPr>
            <w:rFonts w:asciiTheme="minorHAnsi" w:hAnsiTheme="minorHAnsi" w:cstheme="minorHAnsi"/>
            <w:noProof/>
            <w:webHidden/>
          </w:rPr>
          <w:t>12</w:t>
        </w:r>
        <w:r w:rsidR="00B442AF" w:rsidRPr="00B442AF">
          <w:rPr>
            <w:rFonts w:asciiTheme="minorHAnsi" w:hAnsiTheme="minorHAnsi" w:cstheme="minorHAnsi"/>
            <w:noProof/>
            <w:webHidden/>
          </w:rPr>
          <w:fldChar w:fldCharType="end"/>
        </w:r>
      </w:hyperlink>
    </w:p>
    <w:p w14:paraId="63039240" w14:textId="523F2F71" w:rsidR="00B442AF" w:rsidRPr="00B442AF" w:rsidRDefault="00F33AF5" w:rsidP="00B442AF">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12403" w:history="1">
        <w:r w:rsidR="00B442AF" w:rsidRPr="00B442AF">
          <w:rPr>
            <w:rStyle w:val="Hipervnculo"/>
            <w:rFonts w:asciiTheme="minorHAnsi" w:eastAsia="Calibri" w:hAnsiTheme="minorHAnsi" w:cstheme="minorHAnsi"/>
            <w:noProof/>
          </w:rPr>
          <w:t>3.2 Evaluación técnica y selección de los beneficiarios.</w:t>
        </w:r>
        <w:r w:rsidR="00B442AF" w:rsidRPr="00B442AF">
          <w:rPr>
            <w:rFonts w:asciiTheme="minorHAnsi" w:hAnsiTheme="minorHAnsi" w:cstheme="minorHAnsi"/>
            <w:noProof/>
            <w:webHidden/>
          </w:rPr>
          <w:tab/>
        </w:r>
        <w:r w:rsidR="00B442AF" w:rsidRPr="00B442AF">
          <w:rPr>
            <w:rFonts w:asciiTheme="minorHAnsi" w:hAnsiTheme="minorHAnsi" w:cstheme="minorHAnsi"/>
            <w:noProof/>
            <w:webHidden/>
          </w:rPr>
          <w:fldChar w:fldCharType="begin"/>
        </w:r>
        <w:r w:rsidR="00B442AF" w:rsidRPr="00B442AF">
          <w:rPr>
            <w:rFonts w:asciiTheme="minorHAnsi" w:hAnsiTheme="minorHAnsi" w:cstheme="minorHAnsi"/>
            <w:noProof/>
            <w:webHidden/>
          </w:rPr>
          <w:instrText xml:space="preserve"> PAGEREF _Toc80712403 \h </w:instrText>
        </w:r>
        <w:r w:rsidR="00B442AF" w:rsidRPr="00B442AF">
          <w:rPr>
            <w:rFonts w:asciiTheme="minorHAnsi" w:hAnsiTheme="minorHAnsi" w:cstheme="minorHAnsi"/>
            <w:noProof/>
            <w:webHidden/>
          </w:rPr>
        </w:r>
        <w:r w:rsidR="00B442AF" w:rsidRPr="00B442AF">
          <w:rPr>
            <w:rFonts w:asciiTheme="minorHAnsi" w:hAnsiTheme="minorHAnsi" w:cstheme="minorHAnsi"/>
            <w:noProof/>
            <w:webHidden/>
          </w:rPr>
          <w:fldChar w:fldCharType="separate"/>
        </w:r>
        <w:r w:rsidR="00B442AF" w:rsidRPr="00B442AF">
          <w:rPr>
            <w:rFonts w:asciiTheme="minorHAnsi" w:hAnsiTheme="minorHAnsi" w:cstheme="minorHAnsi"/>
            <w:noProof/>
            <w:webHidden/>
          </w:rPr>
          <w:t>13</w:t>
        </w:r>
        <w:r w:rsidR="00B442AF" w:rsidRPr="00B442AF">
          <w:rPr>
            <w:rFonts w:asciiTheme="minorHAnsi" w:hAnsiTheme="minorHAnsi" w:cstheme="minorHAnsi"/>
            <w:noProof/>
            <w:webHidden/>
          </w:rPr>
          <w:fldChar w:fldCharType="end"/>
        </w:r>
      </w:hyperlink>
    </w:p>
    <w:p w14:paraId="1B0E934B" w14:textId="239D16B0" w:rsidR="00B442AF" w:rsidRPr="00B442AF" w:rsidRDefault="00F33AF5" w:rsidP="00B442AF">
      <w:pPr>
        <w:pStyle w:val="TDC1"/>
        <w:jc w:val="both"/>
        <w:rPr>
          <w:rFonts w:asciiTheme="minorHAnsi" w:eastAsiaTheme="minorEastAsia" w:hAnsiTheme="minorHAnsi" w:cstheme="minorHAnsi"/>
          <w:b w:val="0"/>
          <w:bCs w:val="0"/>
          <w:i w:val="0"/>
          <w:iCs w:val="0"/>
          <w:sz w:val="22"/>
          <w:szCs w:val="22"/>
          <w:lang w:val="en-US" w:eastAsia="en-US"/>
        </w:rPr>
      </w:pPr>
      <w:hyperlink w:anchor="_Toc80712404" w:history="1">
        <w:r w:rsidR="00B442AF" w:rsidRPr="00B442AF">
          <w:rPr>
            <w:rStyle w:val="Hipervnculo"/>
            <w:rFonts w:asciiTheme="minorHAnsi" w:hAnsiTheme="minorHAnsi" w:cstheme="minorHAnsi"/>
            <w:sz w:val="22"/>
            <w:szCs w:val="22"/>
          </w:rPr>
          <w:t>4. Aviso de Resultados</w:t>
        </w:r>
        <w:r w:rsidR="00B442AF" w:rsidRPr="00B442AF">
          <w:rPr>
            <w:rFonts w:asciiTheme="minorHAnsi" w:hAnsiTheme="minorHAnsi" w:cstheme="minorHAnsi"/>
            <w:webHidden/>
            <w:sz w:val="22"/>
            <w:szCs w:val="22"/>
          </w:rPr>
          <w:tab/>
        </w:r>
        <w:r w:rsidR="00B442AF" w:rsidRPr="00B442AF">
          <w:rPr>
            <w:rFonts w:asciiTheme="minorHAnsi" w:hAnsiTheme="minorHAnsi" w:cstheme="minorHAnsi"/>
            <w:webHidden/>
            <w:sz w:val="22"/>
            <w:szCs w:val="22"/>
          </w:rPr>
          <w:fldChar w:fldCharType="begin"/>
        </w:r>
        <w:r w:rsidR="00B442AF" w:rsidRPr="00B442AF">
          <w:rPr>
            <w:rFonts w:asciiTheme="minorHAnsi" w:hAnsiTheme="minorHAnsi" w:cstheme="minorHAnsi"/>
            <w:webHidden/>
            <w:sz w:val="22"/>
            <w:szCs w:val="22"/>
          </w:rPr>
          <w:instrText xml:space="preserve"> PAGEREF _Toc80712404 \h </w:instrText>
        </w:r>
        <w:r w:rsidR="00B442AF" w:rsidRPr="00B442AF">
          <w:rPr>
            <w:rFonts w:asciiTheme="minorHAnsi" w:hAnsiTheme="minorHAnsi" w:cstheme="minorHAnsi"/>
            <w:webHidden/>
            <w:sz w:val="22"/>
            <w:szCs w:val="22"/>
          </w:rPr>
        </w:r>
        <w:r w:rsidR="00B442AF" w:rsidRPr="00B442AF">
          <w:rPr>
            <w:rFonts w:asciiTheme="minorHAnsi" w:hAnsiTheme="minorHAnsi" w:cstheme="minorHAnsi"/>
            <w:webHidden/>
            <w:sz w:val="22"/>
            <w:szCs w:val="22"/>
          </w:rPr>
          <w:fldChar w:fldCharType="separate"/>
        </w:r>
        <w:r w:rsidR="00B442AF" w:rsidRPr="00B442AF">
          <w:rPr>
            <w:rFonts w:asciiTheme="minorHAnsi" w:hAnsiTheme="minorHAnsi" w:cstheme="minorHAnsi"/>
            <w:webHidden/>
            <w:sz w:val="22"/>
            <w:szCs w:val="22"/>
          </w:rPr>
          <w:t>15</w:t>
        </w:r>
        <w:r w:rsidR="00B442AF" w:rsidRPr="00B442AF">
          <w:rPr>
            <w:rFonts w:asciiTheme="minorHAnsi" w:hAnsiTheme="minorHAnsi" w:cstheme="minorHAnsi"/>
            <w:webHidden/>
            <w:sz w:val="22"/>
            <w:szCs w:val="22"/>
          </w:rPr>
          <w:fldChar w:fldCharType="end"/>
        </w:r>
      </w:hyperlink>
    </w:p>
    <w:p w14:paraId="19356942" w14:textId="2E1D6E49" w:rsidR="00B442AF" w:rsidRPr="00B442AF" w:rsidRDefault="00F33AF5" w:rsidP="00B442AF">
      <w:pPr>
        <w:pStyle w:val="TDC1"/>
        <w:jc w:val="both"/>
        <w:rPr>
          <w:rFonts w:asciiTheme="minorHAnsi" w:eastAsiaTheme="minorEastAsia" w:hAnsiTheme="minorHAnsi" w:cstheme="minorHAnsi"/>
          <w:b w:val="0"/>
          <w:bCs w:val="0"/>
          <w:i w:val="0"/>
          <w:iCs w:val="0"/>
          <w:sz w:val="22"/>
          <w:szCs w:val="22"/>
          <w:lang w:val="en-US" w:eastAsia="en-US"/>
        </w:rPr>
      </w:pPr>
      <w:hyperlink w:anchor="_Toc80712405" w:history="1">
        <w:r w:rsidR="00B442AF" w:rsidRPr="00B442AF">
          <w:rPr>
            <w:rStyle w:val="Hipervnculo"/>
            <w:rFonts w:asciiTheme="minorHAnsi" w:hAnsiTheme="minorHAnsi" w:cstheme="minorHAnsi"/>
            <w:sz w:val="22"/>
            <w:szCs w:val="22"/>
          </w:rPr>
          <w:t>5. Formalización y Suscripción del Contrato</w:t>
        </w:r>
        <w:r w:rsidR="00B442AF" w:rsidRPr="00B442AF">
          <w:rPr>
            <w:rFonts w:asciiTheme="minorHAnsi" w:hAnsiTheme="minorHAnsi" w:cstheme="minorHAnsi"/>
            <w:webHidden/>
            <w:sz w:val="22"/>
            <w:szCs w:val="22"/>
          </w:rPr>
          <w:tab/>
        </w:r>
        <w:r w:rsidR="00B442AF" w:rsidRPr="00B442AF">
          <w:rPr>
            <w:rFonts w:asciiTheme="minorHAnsi" w:hAnsiTheme="minorHAnsi" w:cstheme="minorHAnsi"/>
            <w:webHidden/>
            <w:sz w:val="22"/>
            <w:szCs w:val="22"/>
          </w:rPr>
          <w:fldChar w:fldCharType="begin"/>
        </w:r>
        <w:r w:rsidR="00B442AF" w:rsidRPr="00B442AF">
          <w:rPr>
            <w:rFonts w:asciiTheme="minorHAnsi" w:hAnsiTheme="minorHAnsi" w:cstheme="minorHAnsi"/>
            <w:webHidden/>
            <w:sz w:val="22"/>
            <w:szCs w:val="22"/>
          </w:rPr>
          <w:instrText xml:space="preserve"> PAGEREF _Toc80712405 \h </w:instrText>
        </w:r>
        <w:r w:rsidR="00B442AF" w:rsidRPr="00B442AF">
          <w:rPr>
            <w:rFonts w:asciiTheme="minorHAnsi" w:hAnsiTheme="minorHAnsi" w:cstheme="minorHAnsi"/>
            <w:webHidden/>
            <w:sz w:val="22"/>
            <w:szCs w:val="22"/>
          </w:rPr>
        </w:r>
        <w:r w:rsidR="00B442AF" w:rsidRPr="00B442AF">
          <w:rPr>
            <w:rFonts w:asciiTheme="minorHAnsi" w:hAnsiTheme="minorHAnsi" w:cstheme="minorHAnsi"/>
            <w:webHidden/>
            <w:sz w:val="22"/>
            <w:szCs w:val="22"/>
          </w:rPr>
          <w:fldChar w:fldCharType="separate"/>
        </w:r>
        <w:r w:rsidR="00B442AF" w:rsidRPr="00B442AF">
          <w:rPr>
            <w:rFonts w:asciiTheme="minorHAnsi" w:hAnsiTheme="minorHAnsi" w:cstheme="minorHAnsi"/>
            <w:webHidden/>
            <w:sz w:val="22"/>
            <w:szCs w:val="22"/>
          </w:rPr>
          <w:t>15</w:t>
        </w:r>
        <w:r w:rsidR="00B442AF" w:rsidRPr="00B442AF">
          <w:rPr>
            <w:rFonts w:asciiTheme="minorHAnsi" w:hAnsiTheme="minorHAnsi" w:cstheme="minorHAnsi"/>
            <w:webHidden/>
            <w:sz w:val="22"/>
            <w:szCs w:val="22"/>
          </w:rPr>
          <w:fldChar w:fldCharType="end"/>
        </w:r>
      </w:hyperlink>
    </w:p>
    <w:p w14:paraId="3113C79E" w14:textId="40E9B656" w:rsidR="00B442AF" w:rsidRPr="00B442AF" w:rsidRDefault="00F33AF5" w:rsidP="00B442AF">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12406" w:history="1">
        <w:r w:rsidR="00B442AF" w:rsidRPr="00B442AF">
          <w:rPr>
            <w:rStyle w:val="Hipervnculo"/>
            <w:rFonts w:asciiTheme="minorHAnsi" w:hAnsiTheme="minorHAnsi" w:cstheme="minorHAnsi"/>
            <w:noProof/>
          </w:rPr>
          <w:t>5.1 Requisitos para la formalización:</w:t>
        </w:r>
        <w:r w:rsidR="00B442AF" w:rsidRPr="00B442AF">
          <w:rPr>
            <w:rFonts w:asciiTheme="minorHAnsi" w:hAnsiTheme="minorHAnsi" w:cstheme="minorHAnsi"/>
            <w:noProof/>
            <w:webHidden/>
          </w:rPr>
          <w:tab/>
        </w:r>
        <w:r w:rsidR="00B442AF" w:rsidRPr="00B442AF">
          <w:rPr>
            <w:rFonts w:asciiTheme="minorHAnsi" w:hAnsiTheme="minorHAnsi" w:cstheme="minorHAnsi"/>
            <w:noProof/>
            <w:webHidden/>
          </w:rPr>
          <w:fldChar w:fldCharType="begin"/>
        </w:r>
        <w:r w:rsidR="00B442AF" w:rsidRPr="00B442AF">
          <w:rPr>
            <w:rFonts w:asciiTheme="minorHAnsi" w:hAnsiTheme="minorHAnsi" w:cstheme="minorHAnsi"/>
            <w:noProof/>
            <w:webHidden/>
          </w:rPr>
          <w:instrText xml:space="preserve"> PAGEREF _Toc80712406 \h </w:instrText>
        </w:r>
        <w:r w:rsidR="00B442AF" w:rsidRPr="00B442AF">
          <w:rPr>
            <w:rFonts w:asciiTheme="minorHAnsi" w:hAnsiTheme="minorHAnsi" w:cstheme="minorHAnsi"/>
            <w:noProof/>
            <w:webHidden/>
          </w:rPr>
        </w:r>
        <w:r w:rsidR="00B442AF" w:rsidRPr="00B442AF">
          <w:rPr>
            <w:rFonts w:asciiTheme="minorHAnsi" w:hAnsiTheme="minorHAnsi" w:cstheme="minorHAnsi"/>
            <w:noProof/>
            <w:webHidden/>
          </w:rPr>
          <w:fldChar w:fldCharType="separate"/>
        </w:r>
        <w:r w:rsidR="00B442AF" w:rsidRPr="00B442AF">
          <w:rPr>
            <w:rFonts w:asciiTheme="minorHAnsi" w:hAnsiTheme="minorHAnsi" w:cstheme="minorHAnsi"/>
            <w:noProof/>
            <w:webHidden/>
          </w:rPr>
          <w:t>15</w:t>
        </w:r>
        <w:r w:rsidR="00B442AF" w:rsidRPr="00B442AF">
          <w:rPr>
            <w:rFonts w:asciiTheme="minorHAnsi" w:hAnsiTheme="minorHAnsi" w:cstheme="minorHAnsi"/>
            <w:noProof/>
            <w:webHidden/>
          </w:rPr>
          <w:fldChar w:fldCharType="end"/>
        </w:r>
      </w:hyperlink>
    </w:p>
    <w:p w14:paraId="5EDDCC8B" w14:textId="155FA293" w:rsidR="00B442AF" w:rsidRPr="00B442AF" w:rsidRDefault="00F33AF5" w:rsidP="00B442AF">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12407" w:history="1">
        <w:r w:rsidR="00B442AF" w:rsidRPr="00B442AF">
          <w:rPr>
            <w:rStyle w:val="Hipervnculo"/>
            <w:rFonts w:asciiTheme="minorHAnsi" w:eastAsia="Arial Unicode MS" w:hAnsiTheme="minorHAnsi" w:cstheme="minorHAnsi"/>
            <w:noProof/>
          </w:rPr>
          <w:t>5.2 Suscripción del contrato.</w:t>
        </w:r>
        <w:r w:rsidR="00B442AF" w:rsidRPr="00B442AF">
          <w:rPr>
            <w:rFonts w:asciiTheme="minorHAnsi" w:hAnsiTheme="minorHAnsi" w:cstheme="minorHAnsi"/>
            <w:noProof/>
            <w:webHidden/>
          </w:rPr>
          <w:tab/>
        </w:r>
        <w:r w:rsidR="00B442AF" w:rsidRPr="00B442AF">
          <w:rPr>
            <w:rFonts w:asciiTheme="minorHAnsi" w:hAnsiTheme="minorHAnsi" w:cstheme="minorHAnsi"/>
            <w:noProof/>
            <w:webHidden/>
          </w:rPr>
          <w:fldChar w:fldCharType="begin"/>
        </w:r>
        <w:r w:rsidR="00B442AF" w:rsidRPr="00B442AF">
          <w:rPr>
            <w:rFonts w:asciiTheme="minorHAnsi" w:hAnsiTheme="minorHAnsi" w:cstheme="minorHAnsi"/>
            <w:noProof/>
            <w:webHidden/>
          </w:rPr>
          <w:instrText xml:space="preserve"> PAGEREF _Toc80712407 \h </w:instrText>
        </w:r>
        <w:r w:rsidR="00B442AF" w:rsidRPr="00B442AF">
          <w:rPr>
            <w:rFonts w:asciiTheme="minorHAnsi" w:hAnsiTheme="minorHAnsi" w:cstheme="minorHAnsi"/>
            <w:noProof/>
            <w:webHidden/>
          </w:rPr>
        </w:r>
        <w:r w:rsidR="00B442AF" w:rsidRPr="00B442AF">
          <w:rPr>
            <w:rFonts w:asciiTheme="minorHAnsi" w:hAnsiTheme="minorHAnsi" w:cstheme="minorHAnsi"/>
            <w:noProof/>
            <w:webHidden/>
          </w:rPr>
          <w:fldChar w:fldCharType="separate"/>
        </w:r>
        <w:r w:rsidR="00B442AF" w:rsidRPr="00B442AF">
          <w:rPr>
            <w:rFonts w:asciiTheme="minorHAnsi" w:hAnsiTheme="minorHAnsi" w:cstheme="minorHAnsi"/>
            <w:noProof/>
            <w:webHidden/>
          </w:rPr>
          <w:t>16</w:t>
        </w:r>
        <w:r w:rsidR="00B442AF" w:rsidRPr="00B442AF">
          <w:rPr>
            <w:rFonts w:asciiTheme="minorHAnsi" w:hAnsiTheme="minorHAnsi" w:cstheme="minorHAnsi"/>
            <w:noProof/>
            <w:webHidden/>
          </w:rPr>
          <w:fldChar w:fldCharType="end"/>
        </w:r>
      </w:hyperlink>
    </w:p>
    <w:p w14:paraId="7DFCC9A8" w14:textId="262E8EC0" w:rsidR="00B442AF" w:rsidRPr="00B442AF" w:rsidRDefault="00F33AF5" w:rsidP="00B442AF">
      <w:pPr>
        <w:pStyle w:val="TDC1"/>
        <w:jc w:val="both"/>
        <w:rPr>
          <w:rFonts w:asciiTheme="minorHAnsi" w:eastAsiaTheme="minorEastAsia" w:hAnsiTheme="minorHAnsi" w:cstheme="minorHAnsi"/>
          <w:b w:val="0"/>
          <w:bCs w:val="0"/>
          <w:i w:val="0"/>
          <w:iCs w:val="0"/>
          <w:sz w:val="22"/>
          <w:szCs w:val="22"/>
          <w:lang w:val="en-US" w:eastAsia="en-US"/>
        </w:rPr>
      </w:pPr>
      <w:hyperlink w:anchor="_Toc80712408" w:history="1">
        <w:r w:rsidR="00B442AF" w:rsidRPr="00B442AF">
          <w:rPr>
            <w:rStyle w:val="Hipervnculo"/>
            <w:rFonts w:asciiTheme="minorHAnsi" w:hAnsiTheme="minorHAnsi" w:cstheme="minorHAnsi"/>
            <w:sz w:val="22"/>
            <w:szCs w:val="22"/>
          </w:rPr>
          <w:t>6. Término Anticipado</w:t>
        </w:r>
        <w:r w:rsidR="00B442AF" w:rsidRPr="00B442AF">
          <w:rPr>
            <w:rFonts w:asciiTheme="minorHAnsi" w:hAnsiTheme="minorHAnsi" w:cstheme="minorHAnsi"/>
            <w:webHidden/>
            <w:sz w:val="22"/>
            <w:szCs w:val="22"/>
          </w:rPr>
          <w:tab/>
        </w:r>
        <w:r w:rsidR="00B442AF" w:rsidRPr="00B442AF">
          <w:rPr>
            <w:rFonts w:asciiTheme="minorHAnsi" w:hAnsiTheme="minorHAnsi" w:cstheme="minorHAnsi"/>
            <w:webHidden/>
            <w:sz w:val="22"/>
            <w:szCs w:val="22"/>
          </w:rPr>
          <w:fldChar w:fldCharType="begin"/>
        </w:r>
        <w:r w:rsidR="00B442AF" w:rsidRPr="00B442AF">
          <w:rPr>
            <w:rFonts w:asciiTheme="minorHAnsi" w:hAnsiTheme="minorHAnsi" w:cstheme="minorHAnsi"/>
            <w:webHidden/>
            <w:sz w:val="22"/>
            <w:szCs w:val="22"/>
          </w:rPr>
          <w:instrText xml:space="preserve"> PAGEREF _Toc80712408 \h </w:instrText>
        </w:r>
        <w:r w:rsidR="00B442AF" w:rsidRPr="00B442AF">
          <w:rPr>
            <w:rFonts w:asciiTheme="minorHAnsi" w:hAnsiTheme="minorHAnsi" w:cstheme="minorHAnsi"/>
            <w:webHidden/>
            <w:sz w:val="22"/>
            <w:szCs w:val="22"/>
          </w:rPr>
        </w:r>
        <w:r w:rsidR="00B442AF" w:rsidRPr="00B442AF">
          <w:rPr>
            <w:rFonts w:asciiTheme="minorHAnsi" w:hAnsiTheme="minorHAnsi" w:cstheme="minorHAnsi"/>
            <w:webHidden/>
            <w:sz w:val="22"/>
            <w:szCs w:val="22"/>
          </w:rPr>
          <w:fldChar w:fldCharType="separate"/>
        </w:r>
        <w:r w:rsidR="00B442AF" w:rsidRPr="00B442AF">
          <w:rPr>
            <w:rFonts w:asciiTheme="minorHAnsi" w:hAnsiTheme="minorHAnsi" w:cstheme="minorHAnsi"/>
            <w:webHidden/>
            <w:sz w:val="22"/>
            <w:szCs w:val="22"/>
          </w:rPr>
          <w:t>16</w:t>
        </w:r>
        <w:r w:rsidR="00B442AF" w:rsidRPr="00B442AF">
          <w:rPr>
            <w:rFonts w:asciiTheme="minorHAnsi" w:hAnsiTheme="minorHAnsi" w:cstheme="minorHAnsi"/>
            <w:webHidden/>
            <w:sz w:val="22"/>
            <w:szCs w:val="22"/>
          </w:rPr>
          <w:fldChar w:fldCharType="end"/>
        </w:r>
      </w:hyperlink>
    </w:p>
    <w:p w14:paraId="65D13813" w14:textId="3D907AC1" w:rsidR="00B442AF" w:rsidRPr="00B442AF" w:rsidRDefault="00F33AF5" w:rsidP="00B442AF">
      <w:pPr>
        <w:pStyle w:val="TDC1"/>
        <w:jc w:val="both"/>
        <w:rPr>
          <w:rFonts w:asciiTheme="minorHAnsi" w:eastAsiaTheme="minorEastAsia" w:hAnsiTheme="minorHAnsi" w:cstheme="minorHAnsi"/>
          <w:b w:val="0"/>
          <w:bCs w:val="0"/>
          <w:i w:val="0"/>
          <w:iCs w:val="0"/>
          <w:sz w:val="22"/>
          <w:szCs w:val="22"/>
          <w:lang w:val="en-US" w:eastAsia="en-US"/>
        </w:rPr>
      </w:pPr>
      <w:hyperlink w:anchor="_Toc80712409" w:history="1">
        <w:r w:rsidR="00B442AF" w:rsidRPr="00B442AF">
          <w:rPr>
            <w:rStyle w:val="Hipervnculo"/>
            <w:rFonts w:asciiTheme="minorHAnsi" w:hAnsiTheme="minorHAnsi" w:cstheme="minorHAnsi"/>
            <w:sz w:val="22"/>
            <w:szCs w:val="22"/>
          </w:rPr>
          <w:t>7. Ejecución y Seguimiento</w:t>
        </w:r>
        <w:r w:rsidR="00B442AF" w:rsidRPr="00B442AF">
          <w:rPr>
            <w:rFonts w:asciiTheme="minorHAnsi" w:hAnsiTheme="minorHAnsi" w:cstheme="minorHAnsi"/>
            <w:webHidden/>
            <w:sz w:val="22"/>
            <w:szCs w:val="22"/>
          </w:rPr>
          <w:tab/>
        </w:r>
        <w:r w:rsidR="00B442AF" w:rsidRPr="00B442AF">
          <w:rPr>
            <w:rFonts w:asciiTheme="minorHAnsi" w:hAnsiTheme="minorHAnsi" w:cstheme="minorHAnsi"/>
            <w:webHidden/>
            <w:sz w:val="22"/>
            <w:szCs w:val="22"/>
          </w:rPr>
          <w:fldChar w:fldCharType="begin"/>
        </w:r>
        <w:r w:rsidR="00B442AF" w:rsidRPr="00B442AF">
          <w:rPr>
            <w:rFonts w:asciiTheme="minorHAnsi" w:hAnsiTheme="minorHAnsi" w:cstheme="minorHAnsi"/>
            <w:webHidden/>
            <w:sz w:val="22"/>
            <w:szCs w:val="22"/>
          </w:rPr>
          <w:instrText xml:space="preserve"> PAGEREF _Toc80712409 \h </w:instrText>
        </w:r>
        <w:r w:rsidR="00B442AF" w:rsidRPr="00B442AF">
          <w:rPr>
            <w:rFonts w:asciiTheme="minorHAnsi" w:hAnsiTheme="minorHAnsi" w:cstheme="minorHAnsi"/>
            <w:webHidden/>
            <w:sz w:val="22"/>
            <w:szCs w:val="22"/>
          </w:rPr>
        </w:r>
        <w:r w:rsidR="00B442AF" w:rsidRPr="00B442AF">
          <w:rPr>
            <w:rFonts w:asciiTheme="minorHAnsi" w:hAnsiTheme="minorHAnsi" w:cstheme="minorHAnsi"/>
            <w:webHidden/>
            <w:sz w:val="22"/>
            <w:szCs w:val="22"/>
          </w:rPr>
          <w:fldChar w:fldCharType="separate"/>
        </w:r>
        <w:r w:rsidR="00B442AF" w:rsidRPr="00B442AF">
          <w:rPr>
            <w:rFonts w:asciiTheme="minorHAnsi" w:hAnsiTheme="minorHAnsi" w:cstheme="minorHAnsi"/>
            <w:webHidden/>
            <w:sz w:val="22"/>
            <w:szCs w:val="22"/>
          </w:rPr>
          <w:t>17</w:t>
        </w:r>
        <w:r w:rsidR="00B442AF" w:rsidRPr="00B442AF">
          <w:rPr>
            <w:rFonts w:asciiTheme="minorHAnsi" w:hAnsiTheme="minorHAnsi" w:cstheme="minorHAnsi"/>
            <w:webHidden/>
            <w:sz w:val="22"/>
            <w:szCs w:val="22"/>
          </w:rPr>
          <w:fldChar w:fldCharType="end"/>
        </w:r>
      </w:hyperlink>
    </w:p>
    <w:p w14:paraId="26612F75" w14:textId="7284973B" w:rsidR="00B442AF" w:rsidRPr="00B442AF" w:rsidRDefault="00F33AF5" w:rsidP="00B442AF">
      <w:pPr>
        <w:pStyle w:val="TDC1"/>
        <w:jc w:val="both"/>
        <w:rPr>
          <w:rFonts w:asciiTheme="minorHAnsi" w:eastAsiaTheme="minorEastAsia" w:hAnsiTheme="minorHAnsi" w:cstheme="minorHAnsi"/>
          <w:b w:val="0"/>
          <w:bCs w:val="0"/>
          <w:i w:val="0"/>
          <w:iCs w:val="0"/>
          <w:sz w:val="22"/>
          <w:szCs w:val="22"/>
          <w:lang w:val="en-US" w:eastAsia="en-US"/>
        </w:rPr>
      </w:pPr>
      <w:hyperlink w:anchor="_Toc80712410" w:history="1">
        <w:r w:rsidR="00B442AF" w:rsidRPr="00B442AF">
          <w:rPr>
            <w:rStyle w:val="Hipervnculo"/>
            <w:rFonts w:asciiTheme="minorHAnsi" w:hAnsiTheme="minorHAnsi" w:cstheme="minorHAnsi"/>
            <w:sz w:val="22"/>
            <w:szCs w:val="22"/>
          </w:rPr>
          <w:t>8. Rendición de los Recursos</w:t>
        </w:r>
        <w:r w:rsidR="00B442AF" w:rsidRPr="00B442AF">
          <w:rPr>
            <w:rFonts w:asciiTheme="minorHAnsi" w:hAnsiTheme="minorHAnsi" w:cstheme="minorHAnsi"/>
            <w:webHidden/>
            <w:sz w:val="22"/>
            <w:szCs w:val="22"/>
          </w:rPr>
          <w:tab/>
        </w:r>
        <w:r w:rsidR="00B442AF" w:rsidRPr="00B442AF">
          <w:rPr>
            <w:rFonts w:asciiTheme="minorHAnsi" w:hAnsiTheme="minorHAnsi" w:cstheme="minorHAnsi"/>
            <w:webHidden/>
            <w:sz w:val="22"/>
            <w:szCs w:val="22"/>
          </w:rPr>
          <w:fldChar w:fldCharType="begin"/>
        </w:r>
        <w:r w:rsidR="00B442AF" w:rsidRPr="00B442AF">
          <w:rPr>
            <w:rFonts w:asciiTheme="minorHAnsi" w:hAnsiTheme="minorHAnsi" w:cstheme="minorHAnsi"/>
            <w:webHidden/>
            <w:sz w:val="22"/>
            <w:szCs w:val="22"/>
          </w:rPr>
          <w:instrText xml:space="preserve"> PAGEREF _Toc80712410 \h </w:instrText>
        </w:r>
        <w:r w:rsidR="00B442AF" w:rsidRPr="00B442AF">
          <w:rPr>
            <w:rFonts w:asciiTheme="minorHAnsi" w:hAnsiTheme="minorHAnsi" w:cstheme="minorHAnsi"/>
            <w:webHidden/>
            <w:sz w:val="22"/>
            <w:szCs w:val="22"/>
          </w:rPr>
        </w:r>
        <w:r w:rsidR="00B442AF" w:rsidRPr="00B442AF">
          <w:rPr>
            <w:rFonts w:asciiTheme="minorHAnsi" w:hAnsiTheme="minorHAnsi" w:cstheme="minorHAnsi"/>
            <w:webHidden/>
            <w:sz w:val="22"/>
            <w:szCs w:val="22"/>
          </w:rPr>
          <w:fldChar w:fldCharType="separate"/>
        </w:r>
        <w:r w:rsidR="00B442AF" w:rsidRPr="00B442AF">
          <w:rPr>
            <w:rFonts w:asciiTheme="minorHAnsi" w:hAnsiTheme="minorHAnsi" w:cstheme="minorHAnsi"/>
            <w:webHidden/>
            <w:sz w:val="22"/>
            <w:szCs w:val="22"/>
          </w:rPr>
          <w:t>18</w:t>
        </w:r>
        <w:r w:rsidR="00B442AF" w:rsidRPr="00B442AF">
          <w:rPr>
            <w:rFonts w:asciiTheme="minorHAnsi" w:hAnsiTheme="minorHAnsi" w:cstheme="minorHAnsi"/>
            <w:webHidden/>
            <w:sz w:val="22"/>
            <w:szCs w:val="22"/>
          </w:rPr>
          <w:fldChar w:fldCharType="end"/>
        </w:r>
      </w:hyperlink>
    </w:p>
    <w:p w14:paraId="79666D53" w14:textId="523BE488" w:rsidR="00B442AF" w:rsidRPr="00B442AF" w:rsidRDefault="00F33AF5" w:rsidP="00B442AF">
      <w:pPr>
        <w:pStyle w:val="TDC1"/>
        <w:jc w:val="both"/>
        <w:rPr>
          <w:rFonts w:asciiTheme="minorHAnsi" w:eastAsiaTheme="minorEastAsia" w:hAnsiTheme="minorHAnsi" w:cstheme="minorHAnsi"/>
          <w:b w:val="0"/>
          <w:bCs w:val="0"/>
          <w:i w:val="0"/>
          <w:iCs w:val="0"/>
          <w:sz w:val="22"/>
          <w:szCs w:val="22"/>
          <w:lang w:val="en-US" w:eastAsia="en-US"/>
        </w:rPr>
      </w:pPr>
      <w:hyperlink w:anchor="_Toc80712411" w:history="1">
        <w:r w:rsidR="00B442AF" w:rsidRPr="00B442AF">
          <w:rPr>
            <w:rStyle w:val="Hipervnculo"/>
            <w:rFonts w:asciiTheme="minorHAnsi" w:hAnsiTheme="minorHAnsi" w:cstheme="minorHAnsi"/>
            <w:sz w:val="22"/>
            <w:szCs w:val="22"/>
          </w:rPr>
          <w:t>9. Cierre del Proyecto</w:t>
        </w:r>
        <w:r w:rsidR="00B442AF" w:rsidRPr="00B442AF">
          <w:rPr>
            <w:rFonts w:asciiTheme="minorHAnsi" w:hAnsiTheme="minorHAnsi" w:cstheme="minorHAnsi"/>
            <w:webHidden/>
            <w:sz w:val="22"/>
            <w:szCs w:val="22"/>
          </w:rPr>
          <w:tab/>
        </w:r>
        <w:r w:rsidR="00B442AF" w:rsidRPr="00B442AF">
          <w:rPr>
            <w:rFonts w:asciiTheme="minorHAnsi" w:hAnsiTheme="minorHAnsi" w:cstheme="minorHAnsi"/>
            <w:webHidden/>
            <w:sz w:val="22"/>
            <w:szCs w:val="22"/>
          </w:rPr>
          <w:fldChar w:fldCharType="begin"/>
        </w:r>
        <w:r w:rsidR="00B442AF" w:rsidRPr="00B442AF">
          <w:rPr>
            <w:rFonts w:asciiTheme="minorHAnsi" w:hAnsiTheme="minorHAnsi" w:cstheme="minorHAnsi"/>
            <w:webHidden/>
            <w:sz w:val="22"/>
            <w:szCs w:val="22"/>
          </w:rPr>
          <w:instrText xml:space="preserve"> PAGEREF _Toc80712411 \h </w:instrText>
        </w:r>
        <w:r w:rsidR="00B442AF" w:rsidRPr="00B442AF">
          <w:rPr>
            <w:rFonts w:asciiTheme="minorHAnsi" w:hAnsiTheme="minorHAnsi" w:cstheme="minorHAnsi"/>
            <w:webHidden/>
            <w:sz w:val="22"/>
            <w:szCs w:val="22"/>
          </w:rPr>
        </w:r>
        <w:r w:rsidR="00B442AF" w:rsidRPr="00B442AF">
          <w:rPr>
            <w:rFonts w:asciiTheme="minorHAnsi" w:hAnsiTheme="minorHAnsi" w:cstheme="minorHAnsi"/>
            <w:webHidden/>
            <w:sz w:val="22"/>
            <w:szCs w:val="22"/>
          </w:rPr>
          <w:fldChar w:fldCharType="separate"/>
        </w:r>
        <w:r w:rsidR="00B442AF" w:rsidRPr="00B442AF">
          <w:rPr>
            <w:rFonts w:asciiTheme="minorHAnsi" w:hAnsiTheme="minorHAnsi" w:cstheme="minorHAnsi"/>
            <w:webHidden/>
            <w:sz w:val="22"/>
            <w:szCs w:val="22"/>
          </w:rPr>
          <w:t>19</w:t>
        </w:r>
        <w:r w:rsidR="00B442AF" w:rsidRPr="00B442AF">
          <w:rPr>
            <w:rFonts w:asciiTheme="minorHAnsi" w:hAnsiTheme="minorHAnsi" w:cstheme="minorHAnsi"/>
            <w:webHidden/>
            <w:sz w:val="22"/>
            <w:szCs w:val="22"/>
          </w:rPr>
          <w:fldChar w:fldCharType="end"/>
        </w:r>
      </w:hyperlink>
    </w:p>
    <w:p w14:paraId="697CF07A" w14:textId="1E806468" w:rsidR="00B442AF" w:rsidRDefault="00F33AF5" w:rsidP="00B442AF">
      <w:pPr>
        <w:pStyle w:val="TDC1"/>
        <w:jc w:val="both"/>
        <w:rPr>
          <w:rFonts w:asciiTheme="minorHAnsi" w:eastAsiaTheme="minorEastAsia" w:hAnsiTheme="minorHAnsi" w:cstheme="minorBidi"/>
          <w:b w:val="0"/>
          <w:bCs w:val="0"/>
          <w:i w:val="0"/>
          <w:iCs w:val="0"/>
          <w:sz w:val="22"/>
          <w:szCs w:val="22"/>
          <w:lang w:val="en-US" w:eastAsia="en-US"/>
        </w:rPr>
      </w:pPr>
      <w:hyperlink w:anchor="_Toc80712412" w:history="1">
        <w:r w:rsidR="00B442AF" w:rsidRPr="00B442AF">
          <w:rPr>
            <w:rStyle w:val="Hipervnculo"/>
            <w:rFonts w:asciiTheme="minorHAnsi" w:hAnsiTheme="minorHAnsi" w:cstheme="minorHAnsi"/>
            <w:sz w:val="22"/>
            <w:szCs w:val="22"/>
          </w:rPr>
          <w:t>10. Otros</w:t>
        </w:r>
        <w:r w:rsidR="00B442AF" w:rsidRPr="00B442AF">
          <w:rPr>
            <w:rFonts w:asciiTheme="minorHAnsi" w:hAnsiTheme="minorHAnsi" w:cstheme="minorHAnsi"/>
            <w:webHidden/>
            <w:sz w:val="22"/>
            <w:szCs w:val="22"/>
          </w:rPr>
          <w:tab/>
        </w:r>
        <w:r w:rsidR="00B442AF" w:rsidRPr="00B442AF">
          <w:rPr>
            <w:rFonts w:asciiTheme="minorHAnsi" w:hAnsiTheme="minorHAnsi" w:cstheme="minorHAnsi"/>
            <w:webHidden/>
            <w:sz w:val="22"/>
            <w:szCs w:val="22"/>
          </w:rPr>
          <w:fldChar w:fldCharType="begin"/>
        </w:r>
        <w:r w:rsidR="00B442AF" w:rsidRPr="00B442AF">
          <w:rPr>
            <w:rFonts w:asciiTheme="minorHAnsi" w:hAnsiTheme="minorHAnsi" w:cstheme="minorHAnsi"/>
            <w:webHidden/>
            <w:sz w:val="22"/>
            <w:szCs w:val="22"/>
          </w:rPr>
          <w:instrText xml:space="preserve"> PAGEREF _Toc80712412 \h </w:instrText>
        </w:r>
        <w:r w:rsidR="00B442AF" w:rsidRPr="00B442AF">
          <w:rPr>
            <w:rFonts w:asciiTheme="minorHAnsi" w:hAnsiTheme="minorHAnsi" w:cstheme="minorHAnsi"/>
            <w:webHidden/>
            <w:sz w:val="22"/>
            <w:szCs w:val="22"/>
          </w:rPr>
        </w:r>
        <w:r w:rsidR="00B442AF" w:rsidRPr="00B442AF">
          <w:rPr>
            <w:rFonts w:asciiTheme="minorHAnsi" w:hAnsiTheme="minorHAnsi" w:cstheme="minorHAnsi"/>
            <w:webHidden/>
            <w:sz w:val="22"/>
            <w:szCs w:val="22"/>
          </w:rPr>
          <w:fldChar w:fldCharType="separate"/>
        </w:r>
        <w:r w:rsidR="00B442AF" w:rsidRPr="00B442AF">
          <w:rPr>
            <w:rFonts w:asciiTheme="minorHAnsi" w:hAnsiTheme="minorHAnsi" w:cstheme="minorHAnsi"/>
            <w:webHidden/>
            <w:sz w:val="22"/>
            <w:szCs w:val="22"/>
          </w:rPr>
          <w:t>19</w:t>
        </w:r>
        <w:r w:rsidR="00B442AF" w:rsidRPr="00B442AF">
          <w:rPr>
            <w:rFonts w:asciiTheme="minorHAnsi" w:hAnsiTheme="minorHAnsi" w:cstheme="minorHAnsi"/>
            <w:webHidden/>
            <w:sz w:val="22"/>
            <w:szCs w:val="22"/>
          </w:rPr>
          <w:fldChar w:fldCharType="end"/>
        </w:r>
      </w:hyperlink>
    </w:p>
    <w:p w14:paraId="25D5591A" w14:textId="5E3E9064" w:rsidR="00C6023B" w:rsidRPr="00627B4C" w:rsidRDefault="00C6023B" w:rsidP="008D7D3F">
      <w:pPr>
        <w:pStyle w:val="TDC2"/>
        <w:tabs>
          <w:tab w:val="right" w:leader="underscore" w:pos="8828"/>
        </w:tabs>
        <w:spacing w:line="276" w:lineRule="auto"/>
        <w:ind w:left="0"/>
        <w:rPr>
          <w:rFonts w:asciiTheme="minorHAnsi" w:hAnsiTheme="minorHAnsi" w:cstheme="minorHAnsi"/>
          <w:sz w:val="24"/>
          <w:szCs w:val="24"/>
          <w:lang w:val="es-CL"/>
        </w:rPr>
      </w:pPr>
      <w:r w:rsidRPr="00627B4C">
        <w:rPr>
          <w:rFonts w:asciiTheme="minorHAnsi" w:hAnsiTheme="minorHAnsi" w:cstheme="minorHAnsi"/>
          <w:sz w:val="24"/>
          <w:szCs w:val="24"/>
          <w:lang w:val="es-CL"/>
        </w:rPr>
        <w:fldChar w:fldCharType="end"/>
      </w:r>
    </w:p>
    <w:p w14:paraId="04C7F26C" w14:textId="77777777" w:rsidR="00C6023B" w:rsidRPr="00627B4C" w:rsidRDefault="00C6023B" w:rsidP="008D7D3F">
      <w:pPr>
        <w:spacing w:line="276" w:lineRule="auto"/>
        <w:rPr>
          <w:rFonts w:eastAsiaTheme="minorEastAsia" w:cstheme="minorHAnsi"/>
          <w:b/>
          <w:lang w:val="es-CL"/>
        </w:rPr>
      </w:pPr>
    </w:p>
    <w:p w14:paraId="05ABC0A7" w14:textId="77777777" w:rsidR="008D7D3F" w:rsidRPr="00627B4C" w:rsidRDefault="008D7D3F" w:rsidP="00C6023B">
      <w:pPr>
        <w:rPr>
          <w:rFonts w:eastAsiaTheme="minorEastAsia" w:cstheme="minorHAnsi"/>
          <w:lang w:val="es-CL"/>
        </w:rPr>
      </w:pPr>
    </w:p>
    <w:p w14:paraId="290A689D" w14:textId="77777777" w:rsidR="008D7D3F" w:rsidRPr="00627B4C" w:rsidRDefault="008D7D3F" w:rsidP="00C6023B">
      <w:pPr>
        <w:rPr>
          <w:rFonts w:eastAsiaTheme="minorEastAsia" w:cstheme="minorHAnsi"/>
          <w:lang w:val="es-CL"/>
        </w:rPr>
      </w:pPr>
    </w:p>
    <w:p w14:paraId="0F5C0D61" w14:textId="77777777" w:rsidR="008D7D3F" w:rsidRPr="00627B4C" w:rsidRDefault="008D7D3F" w:rsidP="00C6023B">
      <w:pPr>
        <w:rPr>
          <w:rFonts w:eastAsiaTheme="minorEastAsia" w:cstheme="minorHAnsi"/>
          <w:lang w:val="es-CL"/>
        </w:rPr>
      </w:pPr>
    </w:p>
    <w:p w14:paraId="5979FA82" w14:textId="77777777" w:rsidR="008D7D3F" w:rsidRPr="00627B4C" w:rsidRDefault="008D7D3F" w:rsidP="00C6023B">
      <w:pPr>
        <w:rPr>
          <w:rFonts w:eastAsiaTheme="minorEastAsia" w:cstheme="minorHAnsi"/>
          <w:lang w:val="es-CL"/>
        </w:rPr>
      </w:pPr>
    </w:p>
    <w:p w14:paraId="378C36E0" w14:textId="77777777" w:rsidR="008D7D3F" w:rsidRPr="00627B4C" w:rsidRDefault="008D7D3F" w:rsidP="00C6023B">
      <w:pPr>
        <w:rPr>
          <w:rFonts w:eastAsiaTheme="minorEastAsia" w:cstheme="minorHAnsi"/>
          <w:lang w:val="es-CL"/>
        </w:rPr>
      </w:pPr>
    </w:p>
    <w:p w14:paraId="19220D90" w14:textId="77777777" w:rsidR="008D7D3F" w:rsidRPr="00627B4C" w:rsidRDefault="008D7D3F" w:rsidP="00C6023B">
      <w:pPr>
        <w:rPr>
          <w:rFonts w:eastAsiaTheme="minorEastAsia" w:cstheme="minorHAnsi"/>
          <w:lang w:val="es-CL"/>
        </w:rPr>
      </w:pPr>
    </w:p>
    <w:p w14:paraId="4A6F0D27" w14:textId="77777777" w:rsidR="008D7D3F" w:rsidRPr="00627B4C" w:rsidRDefault="008D7D3F" w:rsidP="00C6023B">
      <w:pPr>
        <w:rPr>
          <w:rFonts w:eastAsiaTheme="minorEastAsia" w:cstheme="minorHAnsi"/>
          <w:lang w:val="es-CL"/>
        </w:rPr>
      </w:pPr>
    </w:p>
    <w:p w14:paraId="215861B8" w14:textId="0340422A" w:rsidR="008D7D3F" w:rsidRPr="00627B4C" w:rsidRDefault="008D7D3F" w:rsidP="00C6023B">
      <w:pPr>
        <w:rPr>
          <w:rFonts w:eastAsiaTheme="minorEastAsia" w:cstheme="minorHAnsi"/>
          <w:lang w:val="es-CL"/>
        </w:rPr>
      </w:pPr>
    </w:p>
    <w:p w14:paraId="5336E9AC" w14:textId="636C6581" w:rsidR="00AC5D69" w:rsidRPr="00627B4C" w:rsidRDefault="00AC5D69" w:rsidP="00C6023B">
      <w:pPr>
        <w:rPr>
          <w:rFonts w:eastAsiaTheme="minorEastAsia" w:cstheme="minorHAnsi"/>
          <w:lang w:val="es-CL"/>
        </w:rPr>
      </w:pPr>
    </w:p>
    <w:p w14:paraId="507EE253" w14:textId="77777777" w:rsidR="006106A7" w:rsidRPr="00627B4C" w:rsidRDefault="006106A7" w:rsidP="00C6023B">
      <w:pPr>
        <w:rPr>
          <w:rFonts w:eastAsiaTheme="minorEastAsia" w:cstheme="minorHAnsi"/>
          <w:lang w:val="es-CL"/>
        </w:rPr>
      </w:pPr>
    </w:p>
    <w:p w14:paraId="2AD0EEFE" w14:textId="26C8803C" w:rsidR="00AC5D69" w:rsidRPr="00627B4C" w:rsidRDefault="00AC5D69" w:rsidP="00C6023B">
      <w:pPr>
        <w:rPr>
          <w:rFonts w:eastAsiaTheme="minorEastAsia" w:cstheme="minorHAnsi"/>
          <w:lang w:val="es-CL"/>
        </w:rPr>
      </w:pPr>
    </w:p>
    <w:p w14:paraId="7624E2B8" w14:textId="001AAA6E" w:rsidR="00AC5D69" w:rsidRPr="00627B4C" w:rsidRDefault="00AC5D69" w:rsidP="00C6023B">
      <w:pPr>
        <w:rPr>
          <w:rFonts w:eastAsiaTheme="minorEastAsia" w:cstheme="minorHAnsi"/>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627B4C" w14:paraId="71CAF7E4" w14:textId="77777777" w:rsidTr="00EE1C2F">
        <w:tc>
          <w:tcPr>
            <w:tcW w:w="5000" w:type="pct"/>
            <w:shd w:val="clear" w:color="auto" w:fill="7F7F7F" w:themeFill="text1" w:themeFillTint="80"/>
          </w:tcPr>
          <w:p w14:paraId="63F2B9B3" w14:textId="77777777" w:rsidR="00C6023B" w:rsidRPr="00627B4C" w:rsidRDefault="00C6023B" w:rsidP="003B7158">
            <w:pPr>
              <w:pStyle w:val="Ttulo"/>
              <w:jc w:val="left"/>
              <w:rPr>
                <w:rFonts w:asciiTheme="minorHAnsi" w:eastAsia="Arial Unicode MS" w:hAnsiTheme="minorHAnsi" w:cstheme="minorHAnsi"/>
                <w:szCs w:val="24"/>
                <w:lang w:val="es-CL"/>
              </w:rPr>
            </w:pPr>
            <w:bookmarkStart w:id="0" w:name="_Toc80712390"/>
            <w:r w:rsidRPr="00627B4C">
              <w:rPr>
                <w:rFonts w:asciiTheme="minorHAnsi" w:eastAsia="Arial Unicode MS" w:hAnsiTheme="minorHAnsi" w:cstheme="minorHAnsi"/>
                <w:szCs w:val="24"/>
              </w:rPr>
              <w:t>1</w:t>
            </w:r>
            <w:r w:rsidRPr="00627B4C">
              <w:rPr>
                <w:rStyle w:val="Ttulo1Car"/>
                <w:rFonts w:asciiTheme="minorHAnsi" w:eastAsia="Arial Unicode MS" w:hAnsiTheme="minorHAnsi" w:cstheme="minorHAnsi"/>
                <w:szCs w:val="24"/>
              </w:rPr>
              <w:t>. Descripción General</w:t>
            </w:r>
            <w:bookmarkEnd w:id="0"/>
          </w:p>
        </w:tc>
      </w:tr>
    </w:tbl>
    <w:p w14:paraId="1294ED4D" w14:textId="77777777" w:rsidR="00C6023B" w:rsidRPr="00627B4C" w:rsidRDefault="00C6023B" w:rsidP="00C6023B">
      <w:pPr>
        <w:rPr>
          <w:rFonts w:cstheme="minorHAnsi"/>
          <w:lang w:val="es-CL"/>
        </w:rPr>
      </w:pPr>
    </w:p>
    <w:p w14:paraId="76606608" w14:textId="77777777" w:rsidR="00C6023B" w:rsidRPr="00C4552C" w:rsidRDefault="00C6023B" w:rsidP="00C4552C">
      <w:pPr>
        <w:pStyle w:val="Ttulo2"/>
        <w:jc w:val="both"/>
        <w:rPr>
          <w:rFonts w:asciiTheme="minorHAnsi" w:hAnsiTheme="minorHAnsi" w:cstheme="minorHAnsi"/>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80712391"/>
      <w:r w:rsidRPr="00C4552C">
        <w:rPr>
          <w:rFonts w:asciiTheme="minorHAnsi" w:hAnsiTheme="minorHAnsi" w:cstheme="minorHAnsi"/>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C4552C" w:rsidRDefault="00C6023B" w:rsidP="00C4552C">
      <w:pPr>
        <w:jc w:val="both"/>
        <w:rPr>
          <w:rFonts w:cstheme="minorHAnsi"/>
          <w:szCs w:val="22"/>
          <w:lang w:val="es-CL"/>
        </w:rPr>
      </w:pPr>
    </w:p>
    <w:p w14:paraId="0063F393" w14:textId="2D8E8E21" w:rsidR="00ED6AA6" w:rsidRPr="00627B4C" w:rsidRDefault="00625297" w:rsidP="00C4552C">
      <w:pPr>
        <w:jc w:val="both"/>
        <w:rPr>
          <w:rFonts w:eastAsia="Calibri" w:cstheme="minorHAnsi"/>
        </w:rPr>
      </w:pPr>
      <w:r w:rsidRPr="00C4552C">
        <w:rPr>
          <w:rFonts w:eastAsia="Calibri" w:cstheme="minorHAnsi"/>
          <w:szCs w:val="22"/>
        </w:rPr>
        <w:t xml:space="preserve">Es un </w:t>
      </w:r>
      <w:r w:rsidR="00ED6AA6" w:rsidRPr="00C4552C">
        <w:rPr>
          <w:rFonts w:eastAsia="Calibri" w:cstheme="minorHAnsi"/>
          <w:szCs w:val="22"/>
        </w:rPr>
        <w:t xml:space="preserve">Programa Especial </w:t>
      </w:r>
      <w:r w:rsidR="00176F5A" w:rsidRPr="00C4552C">
        <w:rPr>
          <w:rFonts w:eastAsia="Calibri" w:cstheme="minorHAnsi"/>
          <w:szCs w:val="22"/>
        </w:rPr>
        <w:t xml:space="preserve">Concursable </w:t>
      </w:r>
      <w:r w:rsidR="00ED6AA6" w:rsidRPr="00C4552C">
        <w:rPr>
          <w:rFonts w:eastAsia="Calibri" w:cstheme="minorHAnsi"/>
          <w:szCs w:val="22"/>
        </w:rPr>
        <w:t xml:space="preserve">de convocatoria regional que entrega un </w:t>
      </w:r>
      <w:r w:rsidR="00C6023B" w:rsidRPr="00C4552C">
        <w:rPr>
          <w:rFonts w:eastAsia="Calibri" w:cstheme="minorHAnsi"/>
          <w:szCs w:val="22"/>
        </w:rPr>
        <w:t xml:space="preserve">subsidio </w:t>
      </w:r>
      <w:r w:rsidR="00176F5A" w:rsidRPr="00C4552C">
        <w:rPr>
          <w:rFonts w:eastAsia="Calibri" w:cstheme="minorHAnsi"/>
          <w:szCs w:val="22"/>
        </w:rPr>
        <w:t xml:space="preserve">a </w:t>
      </w:r>
      <w:r w:rsidR="00F63487" w:rsidRPr="00C4552C">
        <w:rPr>
          <w:rFonts w:eastAsia="Calibri" w:cstheme="minorHAnsi"/>
          <w:szCs w:val="22"/>
        </w:rPr>
        <w:t xml:space="preserve">organizaciones con personalidad </w:t>
      </w:r>
      <w:r w:rsidR="00ED6AA6" w:rsidRPr="00C4552C">
        <w:rPr>
          <w:rFonts w:eastAsia="Calibri" w:cstheme="minorHAnsi"/>
          <w:szCs w:val="22"/>
        </w:rPr>
        <w:t xml:space="preserve">jurídica de carácter productivo, comercial y/o de servicios para </w:t>
      </w:r>
      <w:r w:rsidR="00B556C0" w:rsidRPr="00C4552C">
        <w:rPr>
          <w:rFonts w:eastAsia="Calibri" w:cstheme="minorHAnsi"/>
          <w:szCs w:val="22"/>
        </w:rPr>
        <w:t xml:space="preserve">el financiamiento de </w:t>
      </w:r>
      <w:r w:rsidR="00ED6AA6" w:rsidRPr="00C4552C">
        <w:rPr>
          <w:rFonts w:eastAsia="Calibri" w:cstheme="minorHAnsi"/>
          <w:szCs w:val="22"/>
        </w:rPr>
        <w:t>proyectos</w:t>
      </w:r>
      <w:r w:rsidR="00B556C0" w:rsidRPr="00C4552C">
        <w:rPr>
          <w:rFonts w:eastAsia="Calibri" w:cstheme="minorHAnsi"/>
          <w:szCs w:val="22"/>
        </w:rPr>
        <w:t xml:space="preserve"> </w:t>
      </w:r>
      <w:r w:rsidR="00ED6AA6" w:rsidRPr="00C4552C">
        <w:rPr>
          <w:rFonts w:eastAsia="Calibri" w:cstheme="minorHAnsi"/>
          <w:szCs w:val="22"/>
        </w:rPr>
        <w:t>que</w:t>
      </w:r>
      <w:r w:rsidR="00B556C0" w:rsidRPr="00C4552C">
        <w:rPr>
          <w:rFonts w:eastAsia="Calibri" w:cstheme="minorHAnsi"/>
          <w:szCs w:val="22"/>
        </w:rPr>
        <w:t xml:space="preserve"> </w:t>
      </w:r>
      <w:r w:rsidR="00ED6AA6" w:rsidRPr="00C4552C">
        <w:rPr>
          <w:rFonts w:eastAsia="Calibri" w:cstheme="minorHAnsi"/>
          <w:szCs w:val="22"/>
        </w:rPr>
        <w:t>implement</w:t>
      </w:r>
      <w:r w:rsidR="00B556C0" w:rsidRPr="00C4552C">
        <w:rPr>
          <w:rFonts w:eastAsia="Calibri" w:cstheme="minorHAnsi"/>
          <w:szCs w:val="22"/>
        </w:rPr>
        <w:t xml:space="preserve">en </w:t>
      </w:r>
      <w:r w:rsidR="00ED6AA6" w:rsidRPr="00C4552C">
        <w:rPr>
          <w:rFonts w:eastAsia="Calibri" w:cstheme="minorHAnsi"/>
          <w:szCs w:val="22"/>
        </w:rPr>
        <w:t>medidas sanitarias</w:t>
      </w:r>
      <w:r w:rsidR="00B556C0" w:rsidRPr="00C4552C">
        <w:rPr>
          <w:rFonts w:eastAsia="Calibri" w:cstheme="minorHAnsi"/>
          <w:szCs w:val="22"/>
        </w:rPr>
        <w:t xml:space="preserve"> a sus asociados </w:t>
      </w:r>
      <w:r w:rsidR="00ED6AA6" w:rsidRPr="00C4552C">
        <w:rPr>
          <w:rFonts w:eastAsia="Calibri" w:cstheme="minorHAnsi"/>
          <w:szCs w:val="22"/>
        </w:rPr>
        <w:t xml:space="preserve">y </w:t>
      </w:r>
      <w:r w:rsidR="00B556C0" w:rsidRPr="00C4552C">
        <w:rPr>
          <w:rFonts w:eastAsia="Calibri" w:cstheme="minorHAnsi"/>
          <w:szCs w:val="22"/>
        </w:rPr>
        <w:t xml:space="preserve">acciones para la </w:t>
      </w:r>
      <w:r w:rsidR="00ED6AA6" w:rsidRPr="00C4552C">
        <w:rPr>
          <w:rFonts w:eastAsia="Calibri" w:cstheme="minorHAnsi"/>
          <w:szCs w:val="22"/>
        </w:rPr>
        <w:t>a</w:t>
      </w:r>
      <w:r w:rsidR="00B556C0" w:rsidRPr="00C4552C">
        <w:rPr>
          <w:rFonts w:eastAsia="Calibri" w:cstheme="minorHAnsi"/>
          <w:szCs w:val="22"/>
        </w:rPr>
        <w:t xml:space="preserve">ctivación y </w:t>
      </w:r>
      <w:r w:rsidR="00ED6AA6" w:rsidRPr="00C4552C">
        <w:rPr>
          <w:rFonts w:eastAsia="Calibri" w:cstheme="minorHAnsi"/>
          <w:szCs w:val="22"/>
        </w:rPr>
        <w:t>reapertura económica</w:t>
      </w:r>
      <w:r w:rsidR="00ED6AA6" w:rsidRPr="00627B4C">
        <w:rPr>
          <w:rFonts w:eastAsia="Calibri" w:cstheme="minorHAnsi"/>
        </w:rPr>
        <w:t>.</w:t>
      </w:r>
    </w:p>
    <w:p w14:paraId="706D8855" w14:textId="77777777" w:rsidR="00B556C0" w:rsidRPr="00C4552C" w:rsidRDefault="00B556C0" w:rsidP="00C4552C">
      <w:pPr>
        <w:pStyle w:val="Ttulo2"/>
        <w:jc w:val="both"/>
        <w:rPr>
          <w:rFonts w:asciiTheme="minorHAnsi" w:eastAsia="Calibri" w:hAnsiTheme="minorHAnsi" w:cstheme="minorHAnsi"/>
          <w:szCs w:val="22"/>
        </w:rPr>
      </w:pPr>
      <w:bookmarkStart w:id="18" w:name="_Toc345489752"/>
      <w:bookmarkStart w:id="19" w:name="_Toc80712392"/>
      <w:r w:rsidRPr="00C4552C">
        <w:rPr>
          <w:rFonts w:asciiTheme="minorHAnsi" w:eastAsia="Calibri" w:hAnsiTheme="minorHAnsi" w:cstheme="minorHAnsi"/>
          <w:szCs w:val="22"/>
        </w:rPr>
        <w:t>¿A quiénes está dirigido?</w:t>
      </w:r>
      <w:bookmarkEnd w:id="18"/>
      <w:bookmarkEnd w:id="19"/>
    </w:p>
    <w:p w14:paraId="35142575" w14:textId="77777777" w:rsidR="00B556C0" w:rsidRPr="00C4552C" w:rsidRDefault="00B556C0" w:rsidP="00C4552C">
      <w:pPr>
        <w:jc w:val="both"/>
        <w:rPr>
          <w:rFonts w:eastAsia="Calibri" w:cstheme="minorHAnsi"/>
          <w:szCs w:val="22"/>
        </w:rPr>
      </w:pPr>
    </w:p>
    <w:p w14:paraId="008938ED" w14:textId="278FE15D" w:rsidR="00077039" w:rsidRPr="00C4552C" w:rsidRDefault="006D259E" w:rsidP="00C4552C">
      <w:pPr>
        <w:jc w:val="both"/>
        <w:rPr>
          <w:rFonts w:eastAsia="Calibri" w:cstheme="minorHAnsi"/>
          <w:szCs w:val="22"/>
        </w:rPr>
      </w:pPr>
      <w:r w:rsidRPr="00C4552C">
        <w:rPr>
          <w:rFonts w:cstheme="minorHAnsi"/>
          <w:szCs w:val="22"/>
          <w:lang w:val="es-CL"/>
        </w:rPr>
        <w:t xml:space="preserve">Asociaciones gremiales, </w:t>
      </w:r>
      <w:r w:rsidRPr="00C4552C">
        <w:rPr>
          <w:rFonts w:eastAsia="Calibri" w:cstheme="minorHAnsi"/>
          <w:szCs w:val="22"/>
        </w:rPr>
        <w:t xml:space="preserve">cámaras de comercio, cámaras de turismo, </w:t>
      </w:r>
      <w:r w:rsidR="003A0B4E" w:rsidRPr="00C4552C">
        <w:rPr>
          <w:rFonts w:cstheme="minorHAnsi"/>
          <w:szCs w:val="22"/>
          <w:lang w:val="es-CL"/>
        </w:rPr>
        <w:t xml:space="preserve">federaciones de carácter regional, </w:t>
      </w:r>
      <w:r w:rsidR="00673B6B" w:rsidRPr="00C4552C">
        <w:rPr>
          <w:rFonts w:eastAsia="Calibri" w:cstheme="minorHAnsi"/>
          <w:szCs w:val="22"/>
        </w:rPr>
        <w:t>sindicatos de trabajadores independientes, sindicatos de taxis colectivos y de pesca,</w:t>
      </w:r>
      <w:r w:rsidR="00673B6B" w:rsidRPr="00C4552C">
        <w:rPr>
          <w:rFonts w:cstheme="minorHAnsi"/>
          <w:szCs w:val="22"/>
          <w:lang w:val="es-CL"/>
        </w:rPr>
        <w:t xml:space="preserve"> </w:t>
      </w:r>
      <w:r w:rsidR="00422901" w:rsidRPr="00C4552C">
        <w:rPr>
          <w:rFonts w:cstheme="minorHAnsi"/>
          <w:szCs w:val="22"/>
          <w:lang w:val="es-CL"/>
        </w:rPr>
        <w:t xml:space="preserve">todas </w:t>
      </w:r>
      <w:r w:rsidR="00F63487" w:rsidRPr="00C4552C">
        <w:rPr>
          <w:rFonts w:cstheme="minorHAnsi"/>
          <w:szCs w:val="22"/>
          <w:lang w:val="es-CL"/>
        </w:rPr>
        <w:t>constituidas</w:t>
      </w:r>
      <w:r w:rsidRPr="00C4552C">
        <w:rPr>
          <w:rFonts w:cstheme="minorHAnsi"/>
          <w:szCs w:val="22"/>
          <w:lang w:val="es-CL"/>
        </w:rPr>
        <w:t xml:space="preserve"> en su mayoría por micro y pequeñas empresas o personas naturales o</w:t>
      </w:r>
      <w:r w:rsidR="00B556C0" w:rsidRPr="00C4552C">
        <w:rPr>
          <w:rFonts w:eastAsia="Calibri" w:cstheme="minorHAnsi"/>
          <w:szCs w:val="22"/>
        </w:rPr>
        <w:t xml:space="preserve"> jurídicas con</w:t>
      </w:r>
      <w:r w:rsidR="00673B6B" w:rsidRPr="00C4552C">
        <w:rPr>
          <w:rFonts w:eastAsia="Calibri" w:cstheme="minorHAnsi"/>
          <w:szCs w:val="22"/>
        </w:rPr>
        <w:t xml:space="preserve"> iniciación de actividades. La organización debe contar con </w:t>
      </w:r>
      <w:proofErr w:type="spellStart"/>
      <w:r w:rsidR="00077039" w:rsidRPr="00C4552C">
        <w:rPr>
          <w:rFonts w:eastAsia="Calibri" w:cstheme="minorHAnsi"/>
          <w:szCs w:val="22"/>
        </w:rPr>
        <w:t>rut</w:t>
      </w:r>
      <w:proofErr w:type="spellEnd"/>
      <w:r w:rsidR="00077039" w:rsidRPr="00C4552C">
        <w:rPr>
          <w:rFonts w:eastAsia="Calibri" w:cstheme="minorHAnsi"/>
          <w:szCs w:val="22"/>
        </w:rPr>
        <w:t xml:space="preserve"> </w:t>
      </w:r>
      <w:r w:rsidRPr="00C4552C">
        <w:rPr>
          <w:rFonts w:eastAsia="Calibri" w:cstheme="minorHAnsi"/>
          <w:szCs w:val="22"/>
        </w:rPr>
        <w:t xml:space="preserve">ante el SII y </w:t>
      </w:r>
      <w:r w:rsidR="00077039" w:rsidRPr="00C4552C">
        <w:rPr>
          <w:rFonts w:eastAsia="Calibri" w:cstheme="minorHAnsi"/>
          <w:szCs w:val="22"/>
        </w:rPr>
        <w:t xml:space="preserve">en el caso de tener iniciación de actividades, </w:t>
      </w:r>
      <w:r w:rsidR="00525258" w:rsidRPr="00C4552C">
        <w:rPr>
          <w:rFonts w:eastAsia="Calibri" w:cstheme="minorHAnsi"/>
          <w:szCs w:val="22"/>
        </w:rPr>
        <w:t>sus ventas</w:t>
      </w:r>
      <w:r w:rsidR="0046387E" w:rsidRPr="00C4552C">
        <w:rPr>
          <w:rFonts w:eastAsia="Calibri" w:cstheme="minorHAnsi"/>
          <w:szCs w:val="22"/>
        </w:rPr>
        <w:t xml:space="preserve"> anuales</w:t>
      </w:r>
      <w:r w:rsidR="00525258" w:rsidRPr="00C4552C">
        <w:rPr>
          <w:rFonts w:eastAsia="Calibri" w:cstheme="minorHAnsi"/>
          <w:szCs w:val="22"/>
        </w:rPr>
        <w:t xml:space="preserve"> </w:t>
      </w:r>
      <w:r w:rsidR="00BB7183" w:rsidRPr="00C4552C">
        <w:rPr>
          <w:rFonts w:eastAsia="Calibri" w:cstheme="minorHAnsi"/>
          <w:szCs w:val="22"/>
        </w:rPr>
        <w:t>deberán ser</w:t>
      </w:r>
      <w:r w:rsidR="00077039" w:rsidRPr="00C4552C">
        <w:rPr>
          <w:rFonts w:eastAsia="Calibri" w:cstheme="minorHAnsi"/>
          <w:szCs w:val="22"/>
        </w:rPr>
        <w:t xml:space="preserve"> </w:t>
      </w:r>
      <w:r w:rsidR="00B556C0" w:rsidRPr="00C4552C">
        <w:rPr>
          <w:rFonts w:eastAsia="Calibri" w:cstheme="minorHAnsi"/>
          <w:szCs w:val="22"/>
        </w:rPr>
        <w:t>inferiores a 25.000 UF</w:t>
      </w:r>
      <w:r w:rsidR="00446B3B" w:rsidRPr="00C4552C">
        <w:rPr>
          <w:rFonts w:eastAsia="Calibri" w:cstheme="minorHAnsi"/>
          <w:szCs w:val="22"/>
        </w:rPr>
        <w:t>, durante el periodo entre m</w:t>
      </w:r>
      <w:r w:rsidR="00446B3B" w:rsidRPr="00C4552C">
        <w:rPr>
          <w:rFonts w:cstheme="minorHAnsi"/>
          <w:szCs w:val="22"/>
        </w:rPr>
        <w:t>ayo de 2020 a</w:t>
      </w:r>
      <w:r w:rsidR="00DC316B" w:rsidRPr="00C4552C">
        <w:rPr>
          <w:rFonts w:cstheme="minorHAnsi"/>
          <w:szCs w:val="22"/>
        </w:rPr>
        <w:t xml:space="preserve"> junio </w:t>
      </w:r>
      <w:r w:rsidR="00446B3B" w:rsidRPr="00C4552C">
        <w:rPr>
          <w:rFonts w:cstheme="minorHAnsi"/>
          <w:szCs w:val="22"/>
        </w:rPr>
        <w:t>de 2021.</w:t>
      </w:r>
    </w:p>
    <w:p w14:paraId="24397F59" w14:textId="77777777" w:rsidR="00077039" w:rsidRPr="00C4552C" w:rsidRDefault="00077039" w:rsidP="00C4552C">
      <w:pPr>
        <w:jc w:val="both"/>
        <w:rPr>
          <w:rFonts w:eastAsia="Calibri" w:cstheme="minorHAnsi"/>
          <w:szCs w:val="22"/>
        </w:rPr>
      </w:pPr>
    </w:p>
    <w:p w14:paraId="2DF9BF53" w14:textId="32E0D932" w:rsidR="00B556C0" w:rsidRPr="00C4552C" w:rsidRDefault="00B556C0" w:rsidP="00C4552C">
      <w:pPr>
        <w:jc w:val="both"/>
        <w:rPr>
          <w:rFonts w:eastAsia="Calibri" w:cstheme="minorHAnsi"/>
          <w:szCs w:val="22"/>
        </w:rPr>
      </w:pPr>
      <w:r w:rsidRPr="00C4552C">
        <w:rPr>
          <w:rFonts w:eastAsia="Calibri" w:cstheme="minorHAnsi"/>
          <w:szCs w:val="22"/>
        </w:rPr>
        <w:t>También podrán participar</w:t>
      </w:r>
      <w:r w:rsidR="00673B6B" w:rsidRPr="00C4552C">
        <w:rPr>
          <w:rFonts w:eastAsia="Calibri" w:cstheme="minorHAnsi"/>
          <w:szCs w:val="22"/>
        </w:rPr>
        <w:t xml:space="preserve"> C</w:t>
      </w:r>
      <w:r w:rsidR="00F63487" w:rsidRPr="00C4552C">
        <w:rPr>
          <w:rFonts w:eastAsia="Calibri" w:cstheme="minorHAnsi"/>
          <w:szCs w:val="22"/>
        </w:rPr>
        <w:t>ooperativa</w:t>
      </w:r>
      <w:r w:rsidR="002C6DF0" w:rsidRPr="00C4552C">
        <w:rPr>
          <w:rFonts w:eastAsia="Calibri" w:cstheme="minorHAnsi"/>
          <w:szCs w:val="22"/>
        </w:rPr>
        <w:t>s agrícolas, campesinas y pesqueras, cooperativa de trabajo, cooperativa de servicio (con fines productivos que externa</w:t>
      </w:r>
      <w:r w:rsidR="00077039" w:rsidRPr="00C4552C">
        <w:rPr>
          <w:rFonts w:eastAsia="Calibri" w:cstheme="minorHAnsi"/>
          <w:szCs w:val="22"/>
        </w:rPr>
        <w:t xml:space="preserve">lizan sus servicios a terceros), </w:t>
      </w:r>
      <w:r w:rsidR="00673B6B" w:rsidRPr="00C4552C">
        <w:rPr>
          <w:rFonts w:eastAsia="Calibri" w:cstheme="minorHAnsi"/>
          <w:szCs w:val="22"/>
        </w:rPr>
        <w:t>se excluyen c</w:t>
      </w:r>
      <w:r w:rsidR="002C6DF0" w:rsidRPr="00C4552C">
        <w:rPr>
          <w:rFonts w:eastAsia="Calibri" w:cstheme="minorHAnsi"/>
          <w:szCs w:val="22"/>
        </w:rPr>
        <w:t xml:space="preserve">ooperativas de </w:t>
      </w:r>
      <w:r w:rsidR="00673B6B" w:rsidRPr="00C4552C">
        <w:rPr>
          <w:rFonts w:eastAsia="Calibri" w:cstheme="minorHAnsi"/>
          <w:szCs w:val="22"/>
        </w:rPr>
        <w:t>a</w:t>
      </w:r>
      <w:r w:rsidR="002C6DF0" w:rsidRPr="00C4552C">
        <w:rPr>
          <w:rFonts w:eastAsia="Calibri" w:cstheme="minorHAnsi"/>
          <w:szCs w:val="22"/>
        </w:rPr>
        <w:t xml:space="preserve">horro y </w:t>
      </w:r>
      <w:r w:rsidR="00673B6B" w:rsidRPr="00C4552C">
        <w:rPr>
          <w:rFonts w:eastAsia="Calibri" w:cstheme="minorHAnsi"/>
          <w:szCs w:val="22"/>
        </w:rPr>
        <w:t>c</w:t>
      </w:r>
      <w:r w:rsidR="002C6DF0" w:rsidRPr="00C4552C">
        <w:rPr>
          <w:rFonts w:eastAsia="Calibri" w:cstheme="minorHAnsi"/>
          <w:szCs w:val="22"/>
        </w:rPr>
        <w:t xml:space="preserve">rédito, </w:t>
      </w:r>
      <w:r w:rsidR="00673B6B" w:rsidRPr="00C4552C">
        <w:rPr>
          <w:rFonts w:eastAsia="Calibri" w:cstheme="minorHAnsi"/>
          <w:szCs w:val="22"/>
        </w:rPr>
        <w:t>c</w:t>
      </w:r>
      <w:r w:rsidR="002C6DF0" w:rsidRPr="00C4552C">
        <w:rPr>
          <w:rFonts w:eastAsia="Calibri" w:cstheme="minorHAnsi"/>
          <w:szCs w:val="22"/>
        </w:rPr>
        <w:t xml:space="preserve">ooperativas de </w:t>
      </w:r>
      <w:r w:rsidR="00722DB9" w:rsidRPr="00C4552C">
        <w:rPr>
          <w:rFonts w:eastAsia="Calibri" w:cstheme="minorHAnsi"/>
          <w:szCs w:val="22"/>
        </w:rPr>
        <w:t>v</w:t>
      </w:r>
      <w:r w:rsidR="002C6DF0" w:rsidRPr="00C4552C">
        <w:rPr>
          <w:rFonts w:eastAsia="Calibri" w:cstheme="minorHAnsi"/>
          <w:szCs w:val="22"/>
        </w:rPr>
        <w:t>ivienda, cooperativas escolares, de abastecimiento y distribución de energía eléctrica y de agua potable, de consumo</w:t>
      </w:r>
      <w:r w:rsidR="00673B6B" w:rsidRPr="00C4552C">
        <w:rPr>
          <w:rFonts w:eastAsia="Calibri" w:cstheme="minorHAnsi"/>
          <w:szCs w:val="22"/>
        </w:rPr>
        <w:t>. T</w:t>
      </w:r>
      <w:r w:rsidR="002C6DF0" w:rsidRPr="00C4552C">
        <w:rPr>
          <w:rFonts w:eastAsia="Calibri" w:cstheme="minorHAnsi"/>
          <w:szCs w:val="22"/>
        </w:rPr>
        <w:t xml:space="preserve">odas deberán </w:t>
      </w:r>
      <w:r w:rsidR="00673B6B" w:rsidRPr="00C4552C">
        <w:rPr>
          <w:rFonts w:eastAsia="Calibri" w:cstheme="minorHAnsi"/>
          <w:szCs w:val="22"/>
        </w:rPr>
        <w:t>contar con</w:t>
      </w:r>
      <w:r w:rsidR="00650B05" w:rsidRPr="00C4552C">
        <w:rPr>
          <w:rFonts w:eastAsia="Calibri" w:cstheme="minorHAnsi"/>
          <w:szCs w:val="22"/>
        </w:rPr>
        <w:t xml:space="preserve"> iniciación de actividades ante el SII </w:t>
      </w:r>
      <w:r w:rsidR="00673B6B" w:rsidRPr="00C4552C">
        <w:rPr>
          <w:rFonts w:eastAsia="Calibri" w:cstheme="minorHAnsi"/>
          <w:szCs w:val="22"/>
        </w:rPr>
        <w:t>y</w:t>
      </w:r>
      <w:r w:rsidR="00650B05" w:rsidRPr="00C4552C">
        <w:rPr>
          <w:rFonts w:eastAsia="Calibri" w:cstheme="minorHAnsi"/>
          <w:szCs w:val="22"/>
        </w:rPr>
        <w:t xml:space="preserve"> ventas anuales i</w:t>
      </w:r>
      <w:r w:rsidR="002C6DF0" w:rsidRPr="00C4552C">
        <w:rPr>
          <w:rFonts w:eastAsia="Calibri" w:cstheme="minorHAnsi"/>
          <w:szCs w:val="22"/>
        </w:rPr>
        <w:t>nferiores a 25.000 UF</w:t>
      </w:r>
      <w:r w:rsidR="0046387E" w:rsidRPr="00C4552C">
        <w:rPr>
          <w:rFonts w:eastAsia="Calibri" w:cstheme="minorHAnsi"/>
          <w:szCs w:val="22"/>
        </w:rPr>
        <w:t>.</w:t>
      </w:r>
      <w:r w:rsidR="002C6DF0" w:rsidRPr="00C4552C">
        <w:rPr>
          <w:rFonts w:eastAsia="Calibri" w:cstheme="minorHAnsi"/>
          <w:szCs w:val="22"/>
        </w:rPr>
        <w:t xml:space="preserve"> </w:t>
      </w:r>
    </w:p>
    <w:p w14:paraId="0C1E445F" w14:textId="584F1ADA" w:rsidR="00422901" w:rsidRPr="00C4552C" w:rsidRDefault="00121C04" w:rsidP="00C4552C">
      <w:pPr>
        <w:pStyle w:val="Ttulo2"/>
        <w:jc w:val="both"/>
        <w:rPr>
          <w:rFonts w:asciiTheme="minorHAnsi" w:eastAsia="Calibri" w:hAnsiTheme="minorHAnsi" w:cstheme="minorHAnsi"/>
          <w:szCs w:val="22"/>
        </w:rPr>
      </w:pPr>
      <w:bookmarkStart w:id="20" w:name="_Toc80712393"/>
      <w:r>
        <w:rPr>
          <w:rFonts w:asciiTheme="minorHAnsi" w:eastAsia="Calibri" w:hAnsiTheme="minorHAnsi" w:cstheme="minorHAnsi"/>
          <w:szCs w:val="22"/>
        </w:rPr>
        <w:t>¿</w:t>
      </w:r>
      <w:r w:rsidR="00422901" w:rsidRPr="00C4552C">
        <w:rPr>
          <w:rFonts w:asciiTheme="minorHAnsi" w:eastAsia="Calibri" w:hAnsiTheme="minorHAnsi" w:cstheme="minorHAnsi"/>
          <w:szCs w:val="22"/>
        </w:rPr>
        <w:t>Cuál es el financiamiento que entrega</w:t>
      </w:r>
      <w:r>
        <w:rPr>
          <w:rFonts w:asciiTheme="minorHAnsi" w:eastAsia="Calibri" w:hAnsiTheme="minorHAnsi" w:cstheme="minorHAnsi"/>
          <w:szCs w:val="22"/>
        </w:rPr>
        <w:t>?</w:t>
      </w:r>
      <w:bookmarkEnd w:id="20"/>
    </w:p>
    <w:p w14:paraId="032E9F08" w14:textId="76E1D6EA" w:rsidR="00C6023B" w:rsidRPr="00C4552C" w:rsidRDefault="00C6023B" w:rsidP="00C4552C">
      <w:pPr>
        <w:jc w:val="both"/>
        <w:rPr>
          <w:rFonts w:eastAsia="Calibri" w:cstheme="minorHAnsi"/>
          <w:szCs w:val="22"/>
        </w:rPr>
      </w:pPr>
    </w:p>
    <w:p w14:paraId="2038CD83" w14:textId="0B92B4D4" w:rsidR="00C516F3" w:rsidRPr="00C4552C" w:rsidRDefault="00422901" w:rsidP="00C4552C">
      <w:pPr>
        <w:jc w:val="both"/>
        <w:rPr>
          <w:rFonts w:cstheme="minorHAnsi"/>
          <w:bCs/>
          <w:iCs/>
          <w:szCs w:val="22"/>
        </w:rPr>
      </w:pPr>
      <w:r w:rsidRPr="00C4552C">
        <w:rPr>
          <w:rFonts w:eastAsia="Calibri" w:cstheme="minorHAnsi"/>
          <w:szCs w:val="22"/>
        </w:rPr>
        <w:t xml:space="preserve">El programa entrega un </w:t>
      </w:r>
      <w:r w:rsidR="0046474A" w:rsidRPr="00C4552C">
        <w:rPr>
          <w:rFonts w:eastAsia="Calibri" w:cstheme="minorHAnsi"/>
          <w:szCs w:val="22"/>
        </w:rPr>
        <w:t>co</w:t>
      </w:r>
      <w:r w:rsidRPr="00C4552C">
        <w:rPr>
          <w:rFonts w:eastAsia="Calibri" w:cstheme="minorHAnsi"/>
          <w:szCs w:val="22"/>
        </w:rPr>
        <w:t>financiamiento a través de un subsidio no reembolsable sujeto a rendición</w:t>
      </w:r>
      <w:r w:rsidR="00216526" w:rsidRPr="00C4552C">
        <w:rPr>
          <w:rFonts w:eastAsia="Calibri" w:cstheme="minorHAnsi"/>
          <w:szCs w:val="22"/>
        </w:rPr>
        <w:t>,</w:t>
      </w:r>
      <w:r w:rsidRPr="00C4552C">
        <w:rPr>
          <w:rFonts w:eastAsia="Calibri" w:cstheme="minorHAnsi"/>
          <w:szCs w:val="22"/>
        </w:rPr>
        <w:t xml:space="preserve"> de hasta </w:t>
      </w:r>
      <w:r w:rsidR="0046387E" w:rsidRPr="00C4552C">
        <w:rPr>
          <w:rFonts w:eastAsia="Calibri" w:cstheme="minorHAnsi"/>
          <w:b/>
          <w:szCs w:val="22"/>
        </w:rPr>
        <w:t>$</w:t>
      </w:r>
      <w:r w:rsidRPr="00C4552C">
        <w:rPr>
          <w:rFonts w:eastAsia="Calibri" w:cstheme="minorHAnsi"/>
          <w:b/>
          <w:szCs w:val="22"/>
        </w:rPr>
        <w:t>1</w:t>
      </w:r>
      <w:r w:rsidR="005E544D" w:rsidRPr="00C4552C">
        <w:rPr>
          <w:rFonts w:eastAsia="Calibri" w:cstheme="minorHAnsi"/>
          <w:b/>
          <w:szCs w:val="22"/>
        </w:rPr>
        <w:t>0</w:t>
      </w:r>
      <w:r w:rsidR="0046387E" w:rsidRPr="00C4552C">
        <w:rPr>
          <w:rFonts w:eastAsia="Calibri" w:cstheme="minorHAnsi"/>
          <w:b/>
          <w:szCs w:val="22"/>
        </w:rPr>
        <w:t>.000.000</w:t>
      </w:r>
      <w:r w:rsidRPr="00C4552C">
        <w:rPr>
          <w:rFonts w:eastAsia="Calibri" w:cstheme="minorHAnsi"/>
          <w:b/>
          <w:szCs w:val="22"/>
        </w:rPr>
        <w:t xml:space="preserve"> </w:t>
      </w:r>
      <w:r w:rsidR="0046387E" w:rsidRPr="00C4552C">
        <w:rPr>
          <w:rFonts w:eastAsia="Calibri" w:cstheme="minorHAnsi"/>
          <w:b/>
          <w:szCs w:val="22"/>
        </w:rPr>
        <w:t>(</w:t>
      </w:r>
      <w:r w:rsidR="005E544D" w:rsidRPr="00C4552C">
        <w:rPr>
          <w:rFonts w:eastAsia="Calibri" w:cstheme="minorHAnsi"/>
          <w:b/>
          <w:szCs w:val="22"/>
        </w:rPr>
        <w:t xml:space="preserve">Diez </w:t>
      </w:r>
      <w:r w:rsidRPr="00C4552C">
        <w:rPr>
          <w:rFonts w:eastAsia="Calibri" w:cstheme="minorHAnsi"/>
          <w:b/>
          <w:szCs w:val="22"/>
        </w:rPr>
        <w:t>millones de pesos</w:t>
      </w:r>
      <w:r w:rsidR="0046387E" w:rsidRPr="00C4552C">
        <w:rPr>
          <w:rFonts w:eastAsia="Calibri" w:cstheme="minorHAnsi"/>
          <w:b/>
          <w:szCs w:val="22"/>
        </w:rPr>
        <w:t>)</w:t>
      </w:r>
      <w:r w:rsidRPr="00C4552C">
        <w:rPr>
          <w:rFonts w:eastAsia="Calibri" w:cstheme="minorHAnsi"/>
          <w:szCs w:val="22"/>
        </w:rPr>
        <w:t xml:space="preserve"> para el financiamiento de actividades </w:t>
      </w:r>
      <w:r w:rsidR="00216526" w:rsidRPr="00C4552C">
        <w:rPr>
          <w:rFonts w:eastAsia="Calibri" w:cstheme="minorHAnsi"/>
          <w:szCs w:val="22"/>
        </w:rPr>
        <w:t>en los siguientes ámbitos, l</w:t>
      </w:r>
      <w:r w:rsidR="00600F72" w:rsidRPr="00C4552C">
        <w:rPr>
          <w:rFonts w:eastAsia="Calibri" w:cstheme="minorHAnsi"/>
          <w:szCs w:val="22"/>
        </w:rPr>
        <w:t>o</w:t>
      </w:r>
      <w:r w:rsidR="00216526" w:rsidRPr="00C4552C">
        <w:rPr>
          <w:rFonts w:eastAsia="Calibri" w:cstheme="minorHAnsi"/>
          <w:szCs w:val="22"/>
        </w:rPr>
        <w:t>s cuales deben estar en directo beneficio</w:t>
      </w:r>
      <w:r w:rsidR="00B35524" w:rsidRPr="00C4552C">
        <w:rPr>
          <w:rFonts w:eastAsia="Calibri" w:cstheme="minorHAnsi"/>
          <w:szCs w:val="22"/>
        </w:rPr>
        <w:t xml:space="preserve"> de las cooperativas </w:t>
      </w:r>
      <w:r w:rsidR="00BB7183" w:rsidRPr="00C4552C">
        <w:rPr>
          <w:rFonts w:eastAsia="Calibri" w:cstheme="minorHAnsi"/>
          <w:szCs w:val="22"/>
        </w:rPr>
        <w:t>y de</w:t>
      </w:r>
      <w:r w:rsidR="00C516F3" w:rsidRPr="00C4552C">
        <w:rPr>
          <w:rFonts w:cstheme="minorHAnsi"/>
          <w:bCs/>
          <w:iCs/>
          <w:szCs w:val="22"/>
        </w:rPr>
        <w:t xml:space="preserve"> </w:t>
      </w:r>
      <w:r w:rsidR="00BB7183" w:rsidRPr="00C4552C">
        <w:rPr>
          <w:rFonts w:cstheme="minorHAnsi"/>
          <w:bCs/>
          <w:iCs/>
          <w:szCs w:val="22"/>
        </w:rPr>
        <w:t>las organizaciones y sus asociados</w:t>
      </w:r>
      <w:r w:rsidR="00B35524" w:rsidRPr="00C4552C">
        <w:rPr>
          <w:rFonts w:cstheme="minorHAnsi"/>
          <w:bCs/>
          <w:iCs/>
          <w:szCs w:val="22"/>
        </w:rPr>
        <w:t xml:space="preserve"> </w:t>
      </w:r>
      <w:r w:rsidR="00216526" w:rsidRPr="00C4552C">
        <w:rPr>
          <w:rFonts w:cstheme="minorHAnsi"/>
          <w:bCs/>
          <w:iCs/>
          <w:szCs w:val="22"/>
        </w:rPr>
        <w:t xml:space="preserve">y </w:t>
      </w:r>
      <w:r w:rsidR="00C516F3" w:rsidRPr="00C4552C">
        <w:rPr>
          <w:rFonts w:cstheme="minorHAnsi"/>
          <w:bCs/>
          <w:iCs/>
          <w:szCs w:val="22"/>
        </w:rPr>
        <w:t xml:space="preserve">cumpliendo con los ítems de financiamiento descritos en el </w:t>
      </w:r>
      <w:r w:rsidR="00C516F3" w:rsidRPr="00C4552C">
        <w:rPr>
          <w:rFonts w:cstheme="minorHAnsi"/>
          <w:b/>
          <w:bCs/>
          <w:iCs/>
          <w:szCs w:val="22"/>
        </w:rPr>
        <w:t>punto 1.</w:t>
      </w:r>
      <w:r w:rsidR="0011155C" w:rsidRPr="00C4552C">
        <w:rPr>
          <w:rFonts w:cstheme="minorHAnsi"/>
          <w:b/>
          <w:bCs/>
          <w:iCs/>
          <w:szCs w:val="22"/>
        </w:rPr>
        <w:t>5</w:t>
      </w:r>
      <w:r w:rsidR="00AE2AE5" w:rsidRPr="00C4552C">
        <w:rPr>
          <w:rFonts w:cstheme="minorHAnsi"/>
          <w:bCs/>
          <w:iCs/>
          <w:szCs w:val="22"/>
        </w:rPr>
        <w:t>.</w:t>
      </w:r>
    </w:p>
    <w:p w14:paraId="3E30E957" w14:textId="77777777" w:rsidR="00C516F3" w:rsidRPr="00C4552C" w:rsidRDefault="00C516F3" w:rsidP="00C4552C">
      <w:pPr>
        <w:jc w:val="both"/>
        <w:rPr>
          <w:rFonts w:cstheme="minorHAnsi"/>
          <w:bCs/>
          <w:iCs/>
          <w:szCs w:val="22"/>
        </w:rPr>
      </w:pPr>
    </w:p>
    <w:p w14:paraId="4D5655B0" w14:textId="72A1A0C8" w:rsidR="00C516F3" w:rsidRPr="00C4552C" w:rsidRDefault="00C516F3" w:rsidP="00C4552C">
      <w:pPr>
        <w:pStyle w:val="Prrafodelista"/>
        <w:numPr>
          <w:ilvl w:val="0"/>
          <w:numId w:val="15"/>
        </w:numPr>
        <w:ind w:left="360"/>
        <w:jc w:val="both"/>
        <w:rPr>
          <w:rFonts w:cstheme="minorHAnsi"/>
          <w:bCs/>
          <w:iCs/>
          <w:szCs w:val="22"/>
        </w:rPr>
      </w:pPr>
      <w:r w:rsidRPr="00C4552C">
        <w:rPr>
          <w:rFonts w:cstheme="minorHAnsi"/>
          <w:b/>
          <w:bCs/>
          <w:iCs/>
          <w:szCs w:val="22"/>
        </w:rPr>
        <w:t>Acciones y medidas sanitarias</w:t>
      </w:r>
      <w:r w:rsidR="0011155C" w:rsidRPr="00C4552C">
        <w:rPr>
          <w:rFonts w:cstheme="minorHAnsi"/>
          <w:bCs/>
          <w:iCs/>
          <w:szCs w:val="22"/>
        </w:rPr>
        <w:t>:</w:t>
      </w:r>
      <w:r w:rsidRPr="00C4552C">
        <w:rPr>
          <w:rFonts w:cstheme="minorHAnsi"/>
          <w:bCs/>
          <w:iCs/>
          <w:szCs w:val="22"/>
        </w:rPr>
        <w:t xml:space="preserve"> Kit de Sanitización; tales como micas separatorias</w:t>
      </w:r>
      <w:r w:rsidR="00E93436" w:rsidRPr="00C4552C">
        <w:rPr>
          <w:rFonts w:cstheme="minorHAnsi"/>
          <w:bCs/>
          <w:iCs/>
          <w:szCs w:val="22"/>
        </w:rPr>
        <w:t>, pantallas divisoras</w:t>
      </w:r>
      <w:r w:rsidRPr="00C4552C">
        <w:rPr>
          <w:rFonts w:cstheme="minorHAnsi"/>
          <w:bCs/>
          <w:iCs/>
          <w:szCs w:val="22"/>
        </w:rPr>
        <w:t>, implementación de sanitizadores, pistolas termómetros para la medición de temperatura, implementos e insumos de sanitización, entre otros.</w:t>
      </w:r>
    </w:p>
    <w:p w14:paraId="2BDD10CB" w14:textId="77777777" w:rsidR="00C516F3" w:rsidRPr="00C4552C" w:rsidRDefault="00C516F3" w:rsidP="00C4552C">
      <w:pPr>
        <w:pStyle w:val="Prrafodelista"/>
        <w:ind w:left="360"/>
        <w:jc w:val="both"/>
        <w:rPr>
          <w:rFonts w:cstheme="minorHAnsi"/>
          <w:bCs/>
          <w:iCs/>
          <w:szCs w:val="22"/>
        </w:rPr>
      </w:pPr>
    </w:p>
    <w:p w14:paraId="02A393D1" w14:textId="7D13B294" w:rsidR="00C516F3" w:rsidRPr="00C4552C" w:rsidRDefault="00C516F3" w:rsidP="00C4552C">
      <w:pPr>
        <w:pStyle w:val="Prrafodelista"/>
        <w:numPr>
          <w:ilvl w:val="0"/>
          <w:numId w:val="15"/>
        </w:numPr>
        <w:ind w:left="360"/>
        <w:jc w:val="both"/>
        <w:rPr>
          <w:rFonts w:cstheme="minorHAnsi"/>
          <w:bCs/>
          <w:iCs/>
          <w:szCs w:val="22"/>
        </w:rPr>
      </w:pPr>
      <w:r w:rsidRPr="00C4552C">
        <w:rPr>
          <w:rFonts w:cstheme="minorHAnsi"/>
          <w:b/>
          <w:bCs/>
          <w:iCs/>
          <w:szCs w:val="22"/>
        </w:rPr>
        <w:t>Acciones o actividades para la activación y reapertura económica</w:t>
      </w:r>
      <w:r w:rsidRPr="00C4552C">
        <w:rPr>
          <w:rFonts w:cstheme="minorHAnsi"/>
          <w:bCs/>
          <w:iCs/>
          <w:szCs w:val="22"/>
        </w:rPr>
        <w:t xml:space="preserve">; </w:t>
      </w:r>
      <w:r w:rsidR="00600F72" w:rsidRPr="00C4552C">
        <w:rPr>
          <w:rFonts w:cstheme="minorHAnsi"/>
          <w:bCs/>
          <w:iCs/>
          <w:szCs w:val="22"/>
        </w:rPr>
        <w:t xml:space="preserve">tales como, </w:t>
      </w:r>
      <w:r w:rsidRPr="00C4552C">
        <w:rPr>
          <w:rFonts w:cstheme="minorHAnsi"/>
          <w:bCs/>
          <w:iCs/>
          <w:szCs w:val="22"/>
        </w:rPr>
        <w:t>letreros de aforo máximo en restaurantes y comercios, demarcaciones de distanciamiento social, letreros y señaléticas, habilitación de carros de compra en páginas web, habilitación de pago digital, kits p</w:t>
      </w:r>
      <w:r w:rsidR="00350E73" w:rsidRPr="00C4552C">
        <w:rPr>
          <w:rFonts w:cstheme="minorHAnsi"/>
          <w:bCs/>
          <w:iCs/>
          <w:szCs w:val="22"/>
        </w:rPr>
        <w:t>ara deliv</w:t>
      </w:r>
      <w:r w:rsidR="00E93436" w:rsidRPr="00C4552C">
        <w:rPr>
          <w:rFonts w:cstheme="minorHAnsi"/>
          <w:bCs/>
          <w:iCs/>
          <w:szCs w:val="22"/>
        </w:rPr>
        <w:t>ery, marketing digital,</w:t>
      </w:r>
      <w:r w:rsidR="00600F72" w:rsidRPr="00C4552C">
        <w:rPr>
          <w:rFonts w:cstheme="minorHAnsi"/>
          <w:bCs/>
          <w:iCs/>
          <w:szCs w:val="22"/>
        </w:rPr>
        <w:t xml:space="preserve"> campañas educativas sanitarias,</w:t>
      </w:r>
      <w:r w:rsidR="00216526" w:rsidRPr="00C4552C">
        <w:rPr>
          <w:rFonts w:cstheme="minorHAnsi"/>
          <w:bCs/>
          <w:iCs/>
          <w:szCs w:val="22"/>
        </w:rPr>
        <w:t xml:space="preserve"> entre otros.</w:t>
      </w:r>
    </w:p>
    <w:p w14:paraId="38F0403A" w14:textId="77777777" w:rsidR="00817040" w:rsidRPr="00C4552C" w:rsidRDefault="00817040" w:rsidP="00C4552C">
      <w:pPr>
        <w:pStyle w:val="Prrafodelista"/>
        <w:jc w:val="both"/>
        <w:rPr>
          <w:rFonts w:cstheme="minorHAnsi"/>
          <w:bCs/>
          <w:iCs/>
          <w:szCs w:val="22"/>
        </w:rPr>
      </w:pPr>
    </w:p>
    <w:p w14:paraId="77B6BFFD" w14:textId="77777777" w:rsidR="00817040" w:rsidRPr="00C4552C" w:rsidRDefault="00817040" w:rsidP="00C4552C">
      <w:pPr>
        <w:pStyle w:val="Prrafodelista"/>
        <w:ind w:left="360"/>
        <w:jc w:val="both"/>
        <w:rPr>
          <w:rFonts w:cstheme="minorHAnsi"/>
          <w:bCs/>
          <w:iCs/>
          <w:szCs w:val="22"/>
        </w:rPr>
      </w:pPr>
    </w:p>
    <w:p w14:paraId="5047BCFD" w14:textId="3DD4C4CF" w:rsidR="00E93436" w:rsidRPr="00C4552C" w:rsidRDefault="000E1F47" w:rsidP="00C4552C">
      <w:pPr>
        <w:jc w:val="both"/>
        <w:rPr>
          <w:rFonts w:cstheme="minorHAnsi"/>
          <w:bCs/>
          <w:iCs/>
          <w:szCs w:val="22"/>
        </w:rPr>
      </w:pPr>
      <w:r w:rsidRPr="00C4552C">
        <w:rPr>
          <w:rFonts w:cstheme="minorHAnsi"/>
          <w:bCs/>
          <w:iCs/>
          <w:szCs w:val="22"/>
        </w:rPr>
        <w:lastRenderedPageBreak/>
        <w:t>S</w:t>
      </w:r>
      <w:r w:rsidR="00E93436" w:rsidRPr="00C4552C">
        <w:rPr>
          <w:rFonts w:cstheme="minorHAnsi"/>
          <w:bCs/>
          <w:iCs/>
          <w:szCs w:val="22"/>
        </w:rPr>
        <w:t xml:space="preserve">e financiará capital de trabajo de la organización con un tope de </w:t>
      </w:r>
      <w:r w:rsidR="00600F72" w:rsidRPr="00C4552C">
        <w:rPr>
          <w:rFonts w:cstheme="minorHAnsi"/>
          <w:b/>
          <w:bCs/>
          <w:iCs/>
          <w:szCs w:val="22"/>
        </w:rPr>
        <w:t>2</w:t>
      </w:r>
      <w:r w:rsidR="004829C0" w:rsidRPr="00C4552C">
        <w:rPr>
          <w:rFonts w:cstheme="minorHAnsi"/>
          <w:b/>
          <w:bCs/>
          <w:iCs/>
          <w:szCs w:val="22"/>
        </w:rPr>
        <w:t>0</w:t>
      </w:r>
      <w:r w:rsidR="00E93436" w:rsidRPr="00C4552C">
        <w:rPr>
          <w:rFonts w:cstheme="minorHAnsi"/>
          <w:b/>
          <w:bCs/>
          <w:iCs/>
          <w:szCs w:val="22"/>
        </w:rPr>
        <w:t>% sobre el total de financiamiento</w:t>
      </w:r>
      <w:r w:rsidR="00FC5FC5" w:rsidRPr="00C4552C">
        <w:rPr>
          <w:rFonts w:cstheme="minorHAnsi"/>
          <w:bCs/>
          <w:iCs/>
          <w:szCs w:val="22"/>
        </w:rPr>
        <w:t xml:space="preserve"> solicitado</w:t>
      </w:r>
      <w:r w:rsidR="00FC5FC5" w:rsidRPr="00C4552C">
        <w:rPr>
          <w:rFonts w:cstheme="minorHAnsi"/>
          <w:bCs/>
          <w:iCs/>
          <w:color w:val="FF0000"/>
          <w:szCs w:val="22"/>
        </w:rPr>
        <w:t xml:space="preserve"> </w:t>
      </w:r>
      <w:r w:rsidR="0011155C" w:rsidRPr="00C4552C">
        <w:rPr>
          <w:rFonts w:cstheme="minorHAnsi"/>
          <w:bCs/>
          <w:iCs/>
          <w:szCs w:val="22"/>
        </w:rPr>
        <w:t>(</w:t>
      </w:r>
      <w:r w:rsidR="0011155C" w:rsidRPr="00C4552C">
        <w:rPr>
          <w:rFonts w:cstheme="minorHAnsi"/>
          <w:b/>
          <w:bCs/>
          <w:iCs/>
          <w:szCs w:val="22"/>
        </w:rPr>
        <w:t xml:space="preserve">ver </w:t>
      </w:r>
      <w:r w:rsidR="00FC5FC5" w:rsidRPr="00C4552C">
        <w:rPr>
          <w:rFonts w:cstheme="minorHAnsi"/>
          <w:b/>
          <w:bCs/>
          <w:iCs/>
          <w:szCs w:val="22"/>
        </w:rPr>
        <w:t>punto 1.5</w:t>
      </w:r>
      <w:r w:rsidR="0011155C" w:rsidRPr="00C4552C">
        <w:rPr>
          <w:rFonts w:cstheme="minorHAnsi"/>
          <w:bCs/>
          <w:iCs/>
          <w:szCs w:val="22"/>
        </w:rPr>
        <w:t>)</w:t>
      </w:r>
    </w:p>
    <w:p w14:paraId="57906831" w14:textId="77777777" w:rsidR="00C516F3" w:rsidRPr="00627B4C" w:rsidRDefault="00C516F3" w:rsidP="00600F72">
      <w:pPr>
        <w:pStyle w:val="Prrafodelista"/>
        <w:tabs>
          <w:tab w:val="left" w:pos="1050"/>
        </w:tabs>
        <w:ind w:left="360"/>
        <w:jc w:val="both"/>
        <w:rPr>
          <w:rFonts w:cstheme="minorHAnsi"/>
          <w:lang w:val="es-ES_tradnl"/>
        </w:rPr>
      </w:pPr>
    </w:p>
    <w:p w14:paraId="5ED5D364" w14:textId="36F9E215" w:rsidR="00C6023B" w:rsidRPr="00C4552C" w:rsidRDefault="00C516F3" w:rsidP="00C4552C">
      <w:pPr>
        <w:jc w:val="both"/>
        <w:rPr>
          <w:rFonts w:eastAsia="Calibri" w:cstheme="minorHAnsi"/>
          <w:szCs w:val="22"/>
        </w:rPr>
      </w:pPr>
      <w:r w:rsidRPr="00C4552C">
        <w:rPr>
          <w:rFonts w:eastAsia="Calibri" w:cstheme="minorHAnsi"/>
          <w:szCs w:val="22"/>
        </w:rPr>
        <w:t>Las organizaciones q</w:t>
      </w:r>
      <w:r w:rsidR="00C6023B" w:rsidRPr="00C4552C">
        <w:rPr>
          <w:rFonts w:eastAsia="Calibri" w:cstheme="minorHAnsi"/>
          <w:szCs w:val="22"/>
        </w:rPr>
        <w:t xml:space="preserve">ue resulten seleccionados con sus respectivos </w:t>
      </w:r>
      <w:r w:rsidR="00600F72" w:rsidRPr="00C4552C">
        <w:rPr>
          <w:rFonts w:eastAsia="Calibri" w:cstheme="minorHAnsi"/>
          <w:szCs w:val="22"/>
        </w:rPr>
        <w:t>f</w:t>
      </w:r>
      <w:r w:rsidR="00C6023B" w:rsidRPr="00C4552C">
        <w:rPr>
          <w:rFonts w:eastAsia="Calibri" w:cstheme="minorHAnsi"/>
          <w:szCs w:val="22"/>
        </w:rPr>
        <w:t>ormu</w:t>
      </w:r>
      <w:r w:rsidR="00C430FC" w:rsidRPr="00C4552C">
        <w:rPr>
          <w:rFonts w:eastAsia="Calibri" w:cstheme="minorHAnsi"/>
          <w:szCs w:val="22"/>
        </w:rPr>
        <w:t xml:space="preserve">larios de postulación, deberán </w:t>
      </w:r>
      <w:r w:rsidR="00C6023B" w:rsidRPr="00C4552C">
        <w:rPr>
          <w:rFonts w:eastAsia="Calibri" w:cstheme="minorHAnsi"/>
          <w:szCs w:val="22"/>
        </w:rPr>
        <w:t xml:space="preserve">ejecutar sus proyectos siendo acompañados y supervisados por los </w:t>
      </w:r>
      <w:r w:rsidR="00557B3F" w:rsidRPr="00C4552C">
        <w:rPr>
          <w:rFonts w:eastAsia="Calibri" w:cstheme="minorHAnsi"/>
          <w:szCs w:val="22"/>
        </w:rPr>
        <w:t>AOS</w:t>
      </w:r>
      <w:r w:rsidR="00C6023B" w:rsidRPr="00C4552C">
        <w:rPr>
          <w:rFonts w:eastAsia="Calibri" w:cstheme="minorHAnsi"/>
          <w:szCs w:val="22"/>
        </w:rPr>
        <w:t xml:space="preserve"> y las direcciones regionales.</w:t>
      </w:r>
    </w:p>
    <w:p w14:paraId="13760689" w14:textId="728C2BED" w:rsidR="00600F72" w:rsidRPr="00C4552C" w:rsidRDefault="00600F72" w:rsidP="00C4552C">
      <w:pPr>
        <w:jc w:val="both"/>
        <w:rPr>
          <w:rFonts w:eastAsia="Calibri" w:cstheme="minorHAnsi"/>
          <w:szCs w:val="22"/>
        </w:rPr>
      </w:pPr>
    </w:p>
    <w:p w14:paraId="148DEAE1" w14:textId="6C9799A6" w:rsidR="0046474A" w:rsidRPr="00C4552C" w:rsidRDefault="0046474A" w:rsidP="00C4552C">
      <w:pPr>
        <w:jc w:val="both"/>
        <w:rPr>
          <w:rFonts w:eastAsia="Calibri" w:cstheme="minorHAnsi"/>
          <w:szCs w:val="22"/>
        </w:rPr>
      </w:pPr>
      <w:r w:rsidRPr="00C4552C">
        <w:rPr>
          <w:rFonts w:eastAsia="Calibri" w:cstheme="minorHAnsi"/>
          <w:b/>
          <w:szCs w:val="22"/>
        </w:rPr>
        <w:t>Aporte empresarial:</w:t>
      </w:r>
      <w:r w:rsidRPr="00C4552C">
        <w:rPr>
          <w:rFonts w:eastAsia="Calibri" w:cstheme="minorHAnsi"/>
          <w:szCs w:val="22"/>
        </w:rPr>
        <w:t xml:space="preserve">  </w:t>
      </w:r>
      <w:r w:rsidR="00B7590E" w:rsidRPr="00C4552C">
        <w:rPr>
          <w:rFonts w:eastAsia="Calibri" w:cstheme="minorHAnsi"/>
          <w:szCs w:val="22"/>
        </w:rPr>
        <w:t>E</w:t>
      </w:r>
      <w:r w:rsidRPr="00C4552C">
        <w:rPr>
          <w:rFonts w:eastAsia="Calibri" w:cstheme="minorHAnsi"/>
          <w:szCs w:val="22"/>
        </w:rPr>
        <w:t xml:space="preserve">xige a los postulantes que sus proyectos consideren un aporte mínimo en efectivo equivalente al </w:t>
      </w:r>
      <w:r w:rsidRPr="00C4552C">
        <w:rPr>
          <w:rFonts w:eastAsia="Calibri" w:cstheme="minorHAnsi"/>
          <w:b/>
          <w:szCs w:val="22"/>
        </w:rPr>
        <w:t xml:space="preserve">2% </w:t>
      </w:r>
      <w:r w:rsidRPr="00C4552C">
        <w:rPr>
          <w:rFonts w:eastAsia="Calibri" w:cstheme="minorHAnsi"/>
          <w:b/>
          <w:szCs w:val="22"/>
          <w:u w:val="single"/>
        </w:rPr>
        <w:t>sobre el valor del cofinanciamiento de Sercotec</w:t>
      </w:r>
      <w:r w:rsidRPr="00C4552C">
        <w:rPr>
          <w:rFonts w:eastAsia="Calibri" w:cstheme="minorHAnsi"/>
          <w:szCs w:val="22"/>
        </w:rPr>
        <w:t xml:space="preserve"> el que deberá ser entregado previo a la firma del respectivo contrato para la ejecución del proyecto en caso de resultar beneficiado.</w:t>
      </w:r>
    </w:p>
    <w:p w14:paraId="00967D4F" w14:textId="4831561B" w:rsidR="00C6023B" w:rsidRPr="00C4552C" w:rsidRDefault="00EB2FD8" w:rsidP="00C4552C">
      <w:pPr>
        <w:pStyle w:val="Ttulo2"/>
        <w:numPr>
          <w:ilvl w:val="0"/>
          <w:numId w:val="0"/>
        </w:numPr>
        <w:spacing w:line="360" w:lineRule="auto"/>
        <w:jc w:val="both"/>
        <w:rPr>
          <w:rFonts w:asciiTheme="minorHAnsi" w:hAnsiTheme="minorHAnsi" w:cstheme="minorHAnsi"/>
          <w:szCs w:val="22"/>
        </w:rPr>
      </w:pPr>
      <w:bookmarkStart w:id="21" w:name="_Toc345346571"/>
      <w:bookmarkStart w:id="22" w:name="_Toc80712394"/>
      <w:r w:rsidRPr="00C4552C">
        <w:rPr>
          <w:rFonts w:asciiTheme="minorHAnsi" w:hAnsiTheme="minorHAnsi" w:cstheme="minorHAnsi"/>
          <w:szCs w:val="22"/>
        </w:rPr>
        <w:t>1.4</w:t>
      </w:r>
      <w:r w:rsidR="00C6023B" w:rsidRPr="00C4552C">
        <w:rPr>
          <w:rFonts w:asciiTheme="minorHAnsi" w:hAnsiTheme="minorHAnsi" w:cstheme="minorHAnsi"/>
          <w:szCs w:val="22"/>
        </w:rPr>
        <w:t xml:space="preserve">.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00C6023B" w:rsidRPr="00C4552C">
        <w:rPr>
          <w:rFonts w:asciiTheme="minorHAnsi" w:hAnsiTheme="minorHAnsi" w:cstheme="minorHAnsi"/>
          <w:szCs w:val="22"/>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3209E438" w:rsidR="00C6023B" w:rsidRPr="00C4552C" w:rsidRDefault="004E7665" w:rsidP="00C4552C">
      <w:pPr>
        <w:jc w:val="both"/>
        <w:rPr>
          <w:rFonts w:cstheme="minorHAnsi"/>
          <w:szCs w:val="22"/>
        </w:rPr>
      </w:pPr>
      <w:r w:rsidRPr="00C4552C">
        <w:rPr>
          <w:rFonts w:cstheme="minorHAnsi"/>
          <w:szCs w:val="22"/>
        </w:rPr>
        <w:t>Los interesados/as, deberán cumplir con todos los requisitos establecidos</w:t>
      </w:r>
      <w:r w:rsidR="00A30129" w:rsidRPr="00C4552C">
        <w:rPr>
          <w:rFonts w:cstheme="minorHAnsi"/>
          <w:szCs w:val="22"/>
        </w:rPr>
        <w:t xml:space="preserve"> en la presente B</w:t>
      </w:r>
      <w:r w:rsidRPr="00C4552C">
        <w:rPr>
          <w:rFonts w:cstheme="minorHAnsi"/>
          <w:szCs w:val="22"/>
        </w:rPr>
        <w:t>ase</w:t>
      </w:r>
      <w:r w:rsidR="00A30129" w:rsidRPr="00C4552C">
        <w:rPr>
          <w:rFonts w:cstheme="minorHAnsi"/>
          <w:szCs w:val="22"/>
        </w:rPr>
        <w:t>s</w:t>
      </w:r>
      <w:r w:rsidRPr="00C4552C">
        <w:rPr>
          <w:rFonts w:cstheme="minorHAnsi"/>
          <w:szCs w:val="22"/>
        </w:rPr>
        <w:t xml:space="preserve"> de Postulación, los que serán verificados por Sercotec en l</w:t>
      </w:r>
      <w:r w:rsidR="00600F72" w:rsidRPr="00C4552C">
        <w:rPr>
          <w:rFonts w:cstheme="minorHAnsi"/>
          <w:szCs w:val="22"/>
        </w:rPr>
        <w:t>as distintas etapas del proceso</w:t>
      </w:r>
      <w:r w:rsidR="00D617AE" w:rsidRPr="00C4552C">
        <w:rPr>
          <w:rFonts w:cstheme="minorHAnsi"/>
          <w:szCs w:val="22"/>
        </w:rPr>
        <w:t>.</w:t>
      </w:r>
      <w:r w:rsidRPr="00C4552C">
        <w:rPr>
          <w:rFonts w:cstheme="minorHAnsi"/>
          <w:szCs w:val="22"/>
        </w:rPr>
        <w:t xml:space="preserve"> </w:t>
      </w:r>
      <w:r w:rsidR="00D617AE" w:rsidRPr="00C4552C">
        <w:rPr>
          <w:rFonts w:cstheme="minorHAnsi"/>
          <w:szCs w:val="22"/>
        </w:rPr>
        <w:t xml:space="preserve">Los documentos están </w:t>
      </w:r>
      <w:r w:rsidRPr="00C4552C">
        <w:rPr>
          <w:rFonts w:cstheme="minorHAnsi"/>
          <w:szCs w:val="22"/>
        </w:rPr>
        <w:t xml:space="preserve">establecidos en los </w:t>
      </w:r>
      <w:r w:rsidR="00D617AE" w:rsidRPr="00C4552C">
        <w:rPr>
          <w:rFonts w:cstheme="minorHAnsi"/>
          <w:szCs w:val="22"/>
        </w:rPr>
        <w:t>An</w:t>
      </w:r>
      <w:r w:rsidR="00422901" w:rsidRPr="00C4552C">
        <w:rPr>
          <w:rFonts w:cstheme="minorHAnsi"/>
          <w:szCs w:val="22"/>
        </w:rPr>
        <w:t>exo</w:t>
      </w:r>
      <w:r w:rsidR="00600F72" w:rsidRPr="00C4552C">
        <w:rPr>
          <w:rFonts w:cstheme="minorHAnsi"/>
          <w:szCs w:val="22"/>
        </w:rPr>
        <w:t xml:space="preserve"> 1</w:t>
      </w:r>
      <w:r w:rsidR="00D617AE" w:rsidRPr="00C4552C">
        <w:rPr>
          <w:rFonts w:cstheme="minorHAnsi"/>
          <w:szCs w:val="22"/>
        </w:rPr>
        <w:t>,</w:t>
      </w:r>
      <w:r w:rsidRPr="00C4552C">
        <w:rPr>
          <w:rFonts w:cstheme="minorHAnsi"/>
          <w:szCs w:val="22"/>
        </w:rPr>
        <w:t xml:space="preserve"> los que permitirán acreditar su cumplimiento</w:t>
      </w:r>
      <w:r w:rsidR="005E4596" w:rsidRPr="00C4552C">
        <w:rPr>
          <w:rFonts w:cstheme="minorHAnsi"/>
          <w:szCs w:val="22"/>
        </w:rPr>
        <w:t>.</w:t>
      </w:r>
      <w:r w:rsidRPr="00C4552C">
        <w:rPr>
          <w:rFonts w:cstheme="minorHAnsi"/>
          <w:szCs w:val="22"/>
        </w:rPr>
        <w:t xml:space="preserve"> </w:t>
      </w:r>
      <w:r w:rsidR="0011155C" w:rsidRPr="00C4552C">
        <w:rPr>
          <w:rFonts w:cstheme="minorHAnsi"/>
          <w:szCs w:val="22"/>
        </w:rPr>
        <w:t xml:space="preserve">(Ver </w:t>
      </w:r>
      <w:r w:rsidR="005E4596" w:rsidRPr="00C4552C">
        <w:rPr>
          <w:rFonts w:cstheme="minorHAnsi"/>
          <w:szCs w:val="22"/>
        </w:rPr>
        <w:t>A</w:t>
      </w:r>
      <w:r w:rsidR="0011155C" w:rsidRPr="00C4552C">
        <w:rPr>
          <w:rFonts w:cstheme="minorHAnsi"/>
          <w:szCs w:val="22"/>
        </w:rPr>
        <w:t>nexo 1)</w:t>
      </w:r>
      <w:r w:rsidR="005E4596" w:rsidRPr="00C4552C">
        <w:rPr>
          <w:rFonts w:cstheme="minorHAnsi"/>
          <w:szCs w:val="22"/>
        </w:rPr>
        <w:t>.</w:t>
      </w:r>
    </w:p>
    <w:p w14:paraId="62459133" w14:textId="77777777" w:rsidR="004E7665" w:rsidRPr="00C4552C" w:rsidRDefault="004E7665" w:rsidP="00C4552C">
      <w:pPr>
        <w:jc w:val="both"/>
        <w:rPr>
          <w:rFonts w:eastAsia="Arial Unicode MS" w:cstheme="minorHAnsi"/>
          <w:color w:val="000000"/>
          <w:szCs w:val="22"/>
        </w:rPr>
      </w:pPr>
    </w:p>
    <w:p w14:paraId="05C92319" w14:textId="219E82C4" w:rsidR="00422901" w:rsidRPr="00C4552C" w:rsidRDefault="006939D0" w:rsidP="00C4552C">
      <w:pPr>
        <w:pStyle w:val="Prrafodelista"/>
        <w:numPr>
          <w:ilvl w:val="0"/>
          <w:numId w:val="3"/>
        </w:numPr>
        <w:ind w:left="360"/>
        <w:jc w:val="both"/>
        <w:rPr>
          <w:rFonts w:cstheme="minorHAnsi"/>
          <w:szCs w:val="22"/>
        </w:rPr>
      </w:pPr>
      <w:r w:rsidRPr="00C4552C">
        <w:rPr>
          <w:rFonts w:cstheme="minorHAnsi"/>
          <w:szCs w:val="22"/>
          <w:lang w:val="es-CL"/>
        </w:rPr>
        <w:t xml:space="preserve">Acreditar ser una asociación gremial, </w:t>
      </w:r>
      <w:r w:rsidRPr="00C4552C">
        <w:rPr>
          <w:rFonts w:eastAsia="Calibri" w:cstheme="minorHAnsi"/>
          <w:szCs w:val="22"/>
        </w:rPr>
        <w:t xml:space="preserve">cámara de comercio, cámaras de turismo, </w:t>
      </w:r>
      <w:r w:rsidRPr="00C4552C">
        <w:rPr>
          <w:rFonts w:cstheme="minorHAnsi"/>
          <w:szCs w:val="22"/>
          <w:lang w:val="es-CL"/>
        </w:rPr>
        <w:t xml:space="preserve">federaciones de carácter regional, </w:t>
      </w:r>
      <w:r w:rsidR="003A0B4E" w:rsidRPr="00C4552C">
        <w:rPr>
          <w:rFonts w:eastAsia="Calibri" w:cstheme="minorHAnsi"/>
          <w:szCs w:val="22"/>
        </w:rPr>
        <w:t>sindicato de trabajadores independientes,</w:t>
      </w:r>
      <w:r w:rsidR="003A0B4E" w:rsidRPr="00C4552C">
        <w:rPr>
          <w:rFonts w:cstheme="minorHAnsi"/>
          <w:szCs w:val="22"/>
          <w:lang w:val="es-CL"/>
        </w:rPr>
        <w:t xml:space="preserve"> </w:t>
      </w:r>
      <w:r w:rsidR="003A0B4E" w:rsidRPr="00C4552C">
        <w:rPr>
          <w:rFonts w:eastAsia="Calibri" w:cstheme="minorHAnsi"/>
          <w:szCs w:val="22"/>
        </w:rPr>
        <w:t xml:space="preserve">sindicatos de taxis colectivos y de pesca </w:t>
      </w:r>
      <w:r w:rsidR="00350E73" w:rsidRPr="00C4552C">
        <w:rPr>
          <w:rFonts w:cstheme="minorHAnsi"/>
          <w:szCs w:val="22"/>
        </w:rPr>
        <w:t>y cooperativas</w:t>
      </w:r>
      <w:r w:rsidR="00C6023B" w:rsidRPr="00C4552C">
        <w:rPr>
          <w:rFonts w:cstheme="minorHAnsi"/>
          <w:szCs w:val="22"/>
        </w:rPr>
        <w:t xml:space="preserve"> l</w:t>
      </w:r>
      <w:r w:rsidRPr="00C4552C">
        <w:rPr>
          <w:rFonts w:cstheme="minorHAnsi"/>
          <w:szCs w:val="22"/>
        </w:rPr>
        <w:t>egalmente constituida y vigente</w:t>
      </w:r>
      <w:r w:rsidR="00C6023B" w:rsidRPr="00C4552C">
        <w:rPr>
          <w:rFonts w:cstheme="minorHAnsi"/>
          <w:szCs w:val="22"/>
        </w:rPr>
        <w:t xml:space="preserve">. </w:t>
      </w:r>
    </w:p>
    <w:p w14:paraId="1ADC7281" w14:textId="77777777" w:rsidR="00350E73" w:rsidRPr="00C4552C" w:rsidRDefault="00350E73" w:rsidP="00C4552C">
      <w:pPr>
        <w:pStyle w:val="Prrafodelista"/>
        <w:ind w:left="360"/>
        <w:jc w:val="both"/>
        <w:rPr>
          <w:rFonts w:cstheme="minorHAnsi"/>
          <w:szCs w:val="22"/>
        </w:rPr>
      </w:pPr>
    </w:p>
    <w:p w14:paraId="477B9925" w14:textId="3775239B" w:rsidR="00C6023B" w:rsidRPr="00C4552C" w:rsidRDefault="00350E73" w:rsidP="00C4552C">
      <w:pPr>
        <w:pStyle w:val="Prrafodelista"/>
        <w:ind w:left="360"/>
        <w:jc w:val="both"/>
        <w:rPr>
          <w:rFonts w:cstheme="minorHAnsi"/>
          <w:szCs w:val="22"/>
        </w:rPr>
      </w:pPr>
      <w:r w:rsidRPr="00C4552C">
        <w:rPr>
          <w:rFonts w:cstheme="minorHAnsi"/>
          <w:szCs w:val="22"/>
        </w:rPr>
        <w:t>Para</w:t>
      </w:r>
      <w:r w:rsidR="00600F72" w:rsidRPr="00C4552C">
        <w:rPr>
          <w:rFonts w:cstheme="minorHAnsi"/>
          <w:szCs w:val="22"/>
        </w:rPr>
        <w:t xml:space="preserve"> el caso de las federaciones</w:t>
      </w:r>
      <w:r w:rsidRPr="00C4552C">
        <w:rPr>
          <w:rFonts w:cstheme="minorHAnsi"/>
          <w:szCs w:val="22"/>
        </w:rPr>
        <w:t xml:space="preserve"> regionales</w:t>
      </w:r>
      <w:r w:rsidR="00C6023B" w:rsidRPr="00C4552C">
        <w:rPr>
          <w:rFonts w:cstheme="minorHAnsi"/>
          <w:szCs w:val="22"/>
        </w:rPr>
        <w:t xml:space="preserve">, todas las organizaciones que las componen deberán acreditar este requisito. </w:t>
      </w:r>
    </w:p>
    <w:p w14:paraId="6BAEF868" w14:textId="77777777" w:rsidR="005D12A4" w:rsidRPr="00C4552C" w:rsidRDefault="005D12A4" w:rsidP="00C4552C">
      <w:pPr>
        <w:pStyle w:val="Prrafodelista"/>
        <w:ind w:left="360"/>
        <w:jc w:val="both"/>
        <w:rPr>
          <w:rFonts w:cstheme="minorHAnsi"/>
          <w:szCs w:val="22"/>
        </w:rPr>
      </w:pPr>
    </w:p>
    <w:p w14:paraId="1511CD50" w14:textId="5C0B7D76" w:rsidR="00966B74" w:rsidRPr="00C4552C" w:rsidRDefault="00966B74" w:rsidP="00C4552C">
      <w:pPr>
        <w:pStyle w:val="Prrafodelista"/>
        <w:numPr>
          <w:ilvl w:val="0"/>
          <w:numId w:val="3"/>
        </w:numPr>
        <w:ind w:left="360"/>
        <w:jc w:val="both"/>
        <w:rPr>
          <w:rFonts w:eastAsia="Calibri" w:cstheme="minorHAnsi"/>
          <w:szCs w:val="22"/>
        </w:rPr>
      </w:pPr>
      <w:r w:rsidRPr="00C4552C">
        <w:rPr>
          <w:rFonts w:eastAsia="Calibri" w:cstheme="minorHAnsi"/>
          <w:szCs w:val="22"/>
        </w:rPr>
        <w:t xml:space="preserve">Para el caso de los sindicatos de trabajadores independientes relacionados al rubro de la pesca, deberán presentar documento de vigencia entregado por la </w:t>
      </w:r>
      <w:r w:rsidR="00863D6D" w:rsidRPr="00C4552C">
        <w:rPr>
          <w:rFonts w:eastAsia="Calibri" w:cstheme="minorHAnsi"/>
          <w:szCs w:val="22"/>
        </w:rPr>
        <w:t>D</w:t>
      </w:r>
      <w:r w:rsidRPr="00C4552C">
        <w:rPr>
          <w:rFonts w:eastAsia="Calibri" w:cstheme="minorHAnsi"/>
          <w:szCs w:val="22"/>
        </w:rPr>
        <w:t xml:space="preserve">irección del </w:t>
      </w:r>
      <w:r w:rsidR="00863D6D" w:rsidRPr="00C4552C">
        <w:rPr>
          <w:rFonts w:eastAsia="Calibri" w:cstheme="minorHAnsi"/>
          <w:szCs w:val="22"/>
        </w:rPr>
        <w:t>T</w:t>
      </w:r>
      <w:r w:rsidRPr="00C4552C">
        <w:rPr>
          <w:rFonts w:eastAsia="Calibri" w:cstheme="minorHAnsi"/>
          <w:szCs w:val="22"/>
        </w:rPr>
        <w:t>rabajo, además del certificado de Sernapesca del registro de organizaciones artesanales que da cuenta de autorización para realizar actividad económica sobre el mar.</w:t>
      </w:r>
    </w:p>
    <w:p w14:paraId="4158501D" w14:textId="77777777" w:rsidR="00966B74" w:rsidRPr="00C4552C" w:rsidRDefault="00966B74" w:rsidP="00C4552C">
      <w:pPr>
        <w:pStyle w:val="Prrafodelista"/>
        <w:ind w:left="360"/>
        <w:jc w:val="both"/>
        <w:rPr>
          <w:rFonts w:cstheme="minorHAnsi"/>
          <w:szCs w:val="22"/>
        </w:rPr>
      </w:pPr>
    </w:p>
    <w:p w14:paraId="20606842" w14:textId="1C7E3C31" w:rsidR="002367A5" w:rsidRPr="00C4552C" w:rsidRDefault="003A0B4E" w:rsidP="00C4552C">
      <w:pPr>
        <w:pStyle w:val="Prrafodelista"/>
        <w:numPr>
          <w:ilvl w:val="0"/>
          <w:numId w:val="3"/>
        </w:numPr>
        <w:ind w:left="360"/>
        <w:jc w:val="both"/>
        <w:rPr>
          <w:rFonts w:cstheme="minorHAnsi"/>
          <w:szCs w:val="22"/>
        </w:rPr>
      </w:pPr>
      <w:r w:rsidRPr="00C4552C">
        <w:rPr>
          <w:rFonts w:cstheme="minorHAnsi"/>
          <w:szCs w:val="22"/>
        </w:rPr>
        <w:t xml:space="preserve">Contar con </w:t>
      </w:r>
      <w:r w:rsidR="006405A8" w:rsidRPr="00C4552C">
        <w:rPr>
          <w:rFonts w:cstheme="minorHAnsi"/>
          <w:szCs w:val="22"/>
        </w:rPr>
        <w:t>Rut</w:t>
      </w:r>
      <w:r w:rsidRPr="00C4552C">
        <w:rPr>
          <w:rFonts w:cstheme="minorHAnsi"/>
          <w:szCs w:val="22"/>
        </w:rPr>
        <w:t xml:space="preserve"> </w:t>
      </w:r>
      <w:r w:rsidRPr="00C4552C">
        <w:rPr>
          <w:rFonts w:eastAsia="Calibri" w:cstheme="minorHAnsi"/>
          <w:szCs w:val="22"/>
        </w:rPr>
        <w:t xml:space="preserve">ante el SII y en el caso de tener iniciación de actividades, </w:t>
      </w:r>
      <w:r w:rsidR="005A388F" w:rsidRPr="00C4552C">
        <w:rPr>
          <w:rFonts w:eastAsia="Calibri" w:cstheme="minorHAnsi"/>
          <w:szCs w:val="22"/>
        </w:rPr>
        <w:t>sus ventas</w:t>
      </w:r>
      <w:r w:rsidR="00863D6D" w:rsidRPr="00C4552C">
        <w:rPr>
          <w:rFonts w:eastAsia="Calibri" w:cstheme="minorHAnsi"/>
          <w:szCs w:val="22"/>
        </w:rPr>
        <w:t xml:space="preserve"> anuales</w:t>
      </w:r>
      <w:r w:rsidR="005A388F" w:rsidRPr="00C4552C">
        <w:rPr>
          <w:rFonts w:eastAsia="Calibri" w:cstheme="minorHAnsi"/>
          <w:szCs w:val="22"/>
        </w:rPr>
        <w:t xml:space="preserve"> no podrán superar las</w:t>
      </w:r>
      <w:r w:rsidRPr="00C4552C">
        <w:rPr>
          <w:rFonts w:eastAsia="Calibri" w:cstheme="minorHAnsi"/>
          <w:szCs w:val="22"/>
        </w:rPr>
        <w:t xml:space="preserve"> 25.000 UF. Para el caso de las cooperativas, la iniciación de actividades </w:t>
      </w:r>
      <w:r w:rsidR="006405A8" w:rsidRPr="00C4552C">
        <w:rPr>
          <w:rFonts w:eastAsia="Calibri" w:cstheme="minorHAnsi"/>
          <w:szCs w:val="22"/>
        </w:rPr>
        <w:t xml:space="preserve">en 1era categoría </w:t>
      </w:r>
      <w:r w:rsidRPr="00C4552C">
        <w:rPr>
          <w:rFonts w:eastAsia="Calibri" w:cstheme="minorHAnsi"/>
          <w:szCs w:val="22"/>
        </w:rPr>
        <w:t>es obligatoria.</w:t>
      </w:r>
    </w:p>
    <w:p w14:paraId="2D8C5DA8" w14:textId="77777777" w:rsidR="002367A5" w:rsidRPr="00C4552C" w:rsidRDefault="002367A5" w:rsidP="00C4552C">
      <w:pPr>
        <w:pStyle w:val="Prrafodelista"/>
        <w:jc w:val="both"/>
        <w:rPr>
          <w:rFonts w:cstheme="minorHAnsi"/>
          <w:szCs w:val="22"/>
        </w:rPr>
      </w:pPr>
    </w:p>
    <w:p w14:paraId="3BB59D68" w14:textId="4F7103EC" w:rsidR="002A65FF" w:rsidRPr="00C4552C" w:rsidRDefault="002367A5" w:rsidP="00C4552C">
      <w:pPr>
        <w:pStyle w:val="Prrafodelista"/>
        <w:numPr>
          <w:ilvl w:val="0"/>
          <w:numId w:val="3"/>
        </w:numPr>
        <w:ind w:left="360"/>
        <w:jc w:val="both"/>
        <w:rPr>
          <w:rFonts w:cstheme="minorHAnsi"/>
          <w:szCs w:val="22"/>
        </w:rPr>
      </w:pPr>
      <w:r w:rsidRPr="00C4552C">
        <w:rPr>
          <w:rFonts w:cstheme="minorHAnsi"/>
          <w:szCs w:val="22"/>
        </w:rPr>
        <w:t xml:space="preserve">Para el caso de </w:t>
      </w:r>
      <w:r w:rsidR="006405A8" w:rsidRPr="00C4552C">
        <w:rPr>
          <w:rFonts w:cstheme="minorHAnsi"/>
          <w:szCs w:val="22"/>
        </w:rPr>
        <w:t xml:space="preserve">la </w:t>
      </w:r>
      <w:r w:rsidRPr="00C4552C">
        <w:rPr>
          <w:rFonts w:cstheme="minorHAnsi"/>
          <w:szCs w:val="22"/>
          <w:lang w:val="es-CL"/>
        </w:rPr>
        <w:t xml:space="preserve">asociación gremial, </w:t>
      </w:r>
      <w:r w:rsidRPr="00C4552C">
        <w:rPr>
          <w:rFonts w:eastAsia="Calibri" w:cstheme="minorHAnsi"/>
          <w:szCs w:val="22"/>
        </w:rPr>
        <w:t xml:space="preserve">cámara de comercio, cámaras de turismo, </w:t>
      </w:r>
      <w:r w:rsidRPr="00C4552C">
        <w:rPr>
          <w:rFonts w:cstheme="minorHAnsi"/>
          <w:szCs w:val="22"/>
          <w:lang w:val="es-CL"/>
        </w:rPr>
        <w:t xml:space="preserve">federaciones de carácter regional, </w:t>
      </w:r>
      <w:r w:rsidRPr="00C4552C">
        <w:rPr>
          <w:rFonts w:eastAsia="Calibri" w:cstheme="minorHAnsi"/>
          <w:szCs w:val="22"/>
        </w:rPr>
        <w:t>sindicato de trabajadores independientes,</w:t>
      </w:r>
      <w:r w:rsidRPr="00C4552C">
        <w:rPr>
          <w:rFonts w:cstheme="minorHAnsi"/>
          <w:szCs w:val="22"/>
          <w:lang w:val="es-CL"/>
        </w:rPr>
        <w:t xml:space="preserve"> </w:t>
      </w:r>
      <w:r w:rsidRPr="00C4552C">
        <w:rPr>
          <w:rFonts w:eastAsia="Calibri" w:cstheme="minorHAnsi"/>
          <w:szCs w:val="22"/>
        </w:rPr>
        <w:t xml:space="preserve">sindicatos de taxis colectivos y de </w:t>
      </w:r>
      <w:r w:rsidR="006405A8" w:rsidRPr="00C4552C">
        <w:rPr>
          <w:rFonts w:eastAsia="Calibri" w:cstheme="minorHAnsi"/>
          <w:szCs w:val="22"/>
        </w:rPr>
        <w:t>pesca</w:t>
      </w:r>
      <w:r w:rsidR="006405A8" w:rsidRPr="00C4552C">
        <w:rPr>
          <w:rFonts w:cstheme="minorHAnsi"/>
          <w:szCs w:val="22"/>
        </w:rPr>
        <w:t>,</w:t>
      </w:r>
      <w:r w:rsidR="00792B8E" w:rsidRPr="00C4552C">
        <w:rPr>
          <w:rFonts w:cstheme="minorHAnsi"/>
          <w:szCs w:val="22"/>
        </w:rPr>
        <w:t xml:space="preserve"> deberán estar</w:t>
      </w:r>
      <w:r w:rsidR="006939D0" w:rsidRPr="00C4552C">
        <w:rPr>
          <w:rFonts w:cstheme="minorHAnsi"/>
          <w:szCs w:val="22"/>
        </w:rPr>
        <w:t xml:space="preserve"> </w:t>
      </w:r>
      <w:r w:rsidR="00792B8E" w:rsidRPr="00C4552C">
        <w:rPr>
          <w:rFonts w:cstheme="minorHAnsi"/>
          <w:szCs w:val="22"/>
        </w:rPr>
        <w:t>constituidos</w:t>
      </w:r>
      <w:r w:rsidR="00C6023B" w:rsidRPr="00C4552C">
        <w:rPr>
          <w:rFonts w:cstheme="minorHAnsi"/>
          <w:szCs w:val="22"/>
        </w:rPr>
        <w:t xml:space="preserve"> </w:t>
      </w:r>
      <w:r w:rsidR="00350E73" w:rsidRPr="00C4552C">
        <w:rPr>
          <w:rFonts w:cstheme="minorHAnsi"/>
          <w:szCs w:val="22"/>
        </w:rPr>
        <w:t xml:space="preserve">con </w:t>
      </w:r>
      <w:r w:rsidR="00C6023B" w:rsidRPr="00C4552C">
        <w:rPr>
          <w:rFonts w:cstheme="minorHAnsi"/>
          <w:b/>
          <w:szCs w:val="22"/>
        </w:rPr>
        <w:t>al menos un 50%</w:t>
      </w:r>
      <w:r w:rsidR="00C6023B" w:rsidRPr="00C4552C">
        <w:rPr>
          <w:rFonts w:cstheme="minorHAnsi"/>
          <w:szCs w:val="22"/>
        </w:rPr>
        <w:t xml:space="preserve"> </w:t>
      </w:r>
      <w:r w:rsidR="00792B8E" w:rsidRPr="00C4552C">
        <w:rPr>
          <w:rFonts w:cstheme="minorHAnsi"/>
          <w:szCs w:val="22"/>
        </w:rPr>
        <w:t>de</w:t>
      </w:r>
      <w:r w:rsidR="00C6023B" w:rsidRPr="00C4552C">
        <w:rPr>
          <w:rFonts w:cstheme="minorHAnsi"/>
          <w:szCs w:val="22"/>
        </w:rPr>
        <w:t xml:space="preserve"> micro y/o pequeños empresarios/as</w:t>
      </w:r>
      <w:r w:rsidR="006939D0" w:rsidRPr="00C4552C">
        <w:rPr>
          <w:rFonts w:cstheme="minorHAnsi"/>
          <w:szCs w:val="22"/>
        </w:rPr>
        <w:t xml:space="preserve"> y/o personas naturales o jurídicas con iniciación de actividades ante el Servicio de Impuestos Internos y </w:t>
      </w:r>
      <w:r w:rsidR="005E61E2" w:rsidRPr="00C4552C">
        <w:rPr>
          <w:rFonts w:cstheme="minorHAnsi"/>
          <w:szCs w:val="22"/>
        </w:rPr>
        <w:t xml:space="preserve">ventas anuales </w:t>
      </w:r>
      <w:r w:rsidR="006939D0" w:rsidRPr="00C4552C">
        <w:rPr>
          <w:rFonts w:cstheme="minorHAnsi"/>
          <w:szCs w:val="22"/>
        </w:rPr>
        <w:t xml:space="preserve">no </w:t>
      </w:r>
      <w:r w:rsidR="005E61E2" w:rsidRPr="00C4552C">
        <w:rPr>
          <w:rFonts w:cstheme="minorHAnsi"/>
          <w:szCs w:val="22"/>
        </w:rPr>
        <w:t>superiores a 25.000 UF.</w:t>
      </w:r>
    </w:p>
    <w:p w14:paraId="63D4F3D5" w14:textId="77777777" w:rsidR="003A0B4E" w:rsidRPr="00C4552C" w:rsidRDefault="003A0B4E" w:rsidP="00C4552C">
      <w:pPr>
        <w:pStyle w:val="Prrafodelista"/>
        <w:ind w:left="360"/>
        <w:jc w:val="both"/>
        <w:rPr>
          <w:rFonts w:cstheme="minorHAnsi"/>
          <w:szCs w:val="22"/>
        </w:rPr>
      </w:pPr>
    </w:p>
    <w:p w14:paraId="3B267427" w14:textId="3FEB2CB1" w:rsidR="00C57181" w:rsidRPr="00C4552C" w:rsidRDefault="00634E21" w:rsidP="00C4552C">
      <w:pPr>
        <w:pStyle w:val="Prrafodelista"/>
        <w:numPr>
          <w:ilvl w:val="0"/>
          <w:numId w:val="3"/>
        </w:numPr>
        <w:ind w:left="360"/>
        <w:jc w:val="both"/>
        <w:rPr>
          <w:rFonts w:cstheme="minorHAnsi"/>
          <w:szCs w:val="22"/>
        </w:rPr>
      </w:pPr>
      <w:r w:rsidRPr="00C4552C">
        <w:rPr>
          <w:rFonts w:cstheme="minorHAnsi"/>
          <w:szCs w:val="22"/>
        </w:rPr>
        <w:t xml:space="preserve">En caso que el postulante sea beneficiario del programa fortalecimiento gremial y cooperativo </w:t>
      </w:r>
      <w:r w:rsidR="00B61F4F" w:rsidRPr="00C4552C">
        <w:rPr>
          <w:rFonts w:cstheme="minorHAnsi"/>
          <w:szCs w:val="22"/>
        </w:rPr>
        <w:t>2021</w:t>
      </w:r>
      <w:r w:rsidRPr="00C4552C">
        <w:rPr>
          <w:rFonts w:cstheme="minorHAnsi"/>
          <w:szCs w:val="22"/>
        </w:rPr>
        <w:t>, este deberá tener al menos el 70%-  de las actividades realizadas y rendidas</w:t>
      </w:r>
      <w:r w:rsidR="006F7640" w:rsidRPr="00C4552C">
        <w:rPr>
          <w:rFonts w:cstheme="minorHAnsi"/>
          <w:szCs w:val="22"/>
        </w:rPr>
        <w:t xml:space="preserve"> por el beneficiario al AOS</w:t>
      </w:r>
      <w:r w:rsidRPr="00C4552C">
        <w:rPr>
          <w:rFonts w:cstheme="minorHAnsi"/>
          <w:szCs w:val="22"/>
        </w:rPr>
        <w:t>, en dicho caso será la Dirección regional de Sercotec quien verificará el estado de avance.</w:t>
      </w:r>
    </w:p>
    <w:p w14:paraId="7E877B66" w14:textId="77777777" w:rsidR="00C6023B" w:rsidRPr="00C4552C" w:rsidRDefault="00C6023B" w:rsidP="00C4552C">
      <w:pPr>
        <w:jc w:val="both"/>
        <w:rPr>
          <w:rFonts w:cstheme="minorHAnsi"/>
          <w:color w:val="FF0000"/>
          <w:szCs w:val="22"/>
        </w:rPr>
      </w:pPr>
    </w:p>
    <w:p w14:paraId="2E95E141" w14:textId="463C015E" w:rsidR="00C6023B" w:rsidRPr="00C4552C" w:rsidRDefault="00C6023B" w:rsidP="00C4552C">
      <w:pPr>
        <w:pStyle w:val="Prrafodelista"/>
        <w:numPr>
          <w:ilvl w:val="0"/>
          <w:numId w:val="3"/>
        </w:numPr>
        <w:ind w:left="360"/>
        <w:jc w:val="both"/>
        <w:rPr>
          <w:rFonts w:cstheme="minorHAnsi"/>
          <w:szCs w:val="22"/>
        </w:rPr>
      </w:pPr>
      <w:r w:rsidRPr="00C4552C">
        <w:rPr>
          <w:rFonts w:cstheme="minorHAnsi"/>
          <w:szCs w:val="22"/>
        </w:rPr>
        <w:t>El Proyecto debe ser presentado en tiempo y forma, completando el formulario de postulación</w:t>
      </w:r>
      <w:r w:rsidR="006D0FEB">
        <w:rPr>
          <w:rFonts w:cstheme="minorHAnsi"/>
          <w:szCs w:val="22"/>
        </w:rPr>
        <w:t xml:space="preserve"> on</w:t>
      </w:r>
      <w:r w:rsidR="008D398C" w:rsidRPr="00C4552C">
        <w:rPr>
          <w:rFonts w:cstheme="minorHAnsi"/>
          <w:szCs w:val="22"/>
        </w:rPr>
        <w:t>line</w:t>
      </w:r>
      <w:r w:rsidRPr="00C4552C">
        <w:rPr>
          <w:rFonts w:cstheme="minorHAnsi"/>
          <w:szCs w:val="22"/>
        </w:rPr>
        <w:t xml:space="preserve">, acompañando todos los antecedentes requeridos en el </w:t>
      </w:r>
      <w:r w:rsidR="00F15AA3" w:rsidRPr="00C4552C">
        <w:rPr>
          <w:rFonts w:cstheme="minorHAnsi"/>
          <w:b/>
          <w:szCs w:val="22"/>
        </w:rPr>
        <w:t>A</w:t>
      </w:r>
      <w:r w:rsidRPr="00C4552C">
        <w:rPr>
          <w:rFonts w:cstheme="minorHAnsi"/>
          <w:b/>
          <w:szCs w:val="22"/>
        </w:rPr>
        <w:t xml:space="preserve">nexo </w:t>
      </w:r>
      <w:r w:rsidR="002A65FF" w:rsidRPr="00C4552C">
        <w:rPr>
          <w:rFonts w:cstheme="minorHAnsi"/>
          <w:b/>
          <w:szCs w:val="22"/>
        </w:rPr>
        <w:t>1</w:t>
      </w:r>
      <w:r w:rsidR="00676135" w:rsidRPr="00C4552C">
        <w:rPr>
          <w:rFonts w:cstheme="minorHAnsi"/>
          <w:szCs w:val="22"/>
        </w:rPr>
        <w:t xml:space="preserve"> </w:t>
      </w:r>
      <w:r w:rsidRPr="00C4552C">
        <w:rPr>
          <w:rFonts w:cstheme="minorHAnsi"/>
          <w:szCs w:val="22"/>
        </w:rPr>
        <w:t xml:space="preserve">de las Bases y </w:t>
      </w:r>
      <w:r w:rsidR="00BF45EC" w:rsidRPr="00C4552C">
        <w:rPr>
          <w:rFonts w:cstheme="minorHAnsi"/>
          <w:szCs w:val="22"/>
        </w:rPr>
        <w:lastRenderedPageBreak/>
        <w:t xml:space="preserve">cumpliendo con las condiciones </w:t>
      </w:r>
      <w:r w:rsidRPr="00C4552C">
        <w:rPr>
          <w:rFonts w:cstheme="minorHAnsi"/>
          <w:szCs w:val="22"/>
        </w:rPr>
        <w:t xml:space="preserve">de financiamiento descritas en los ítems </w:t>
      </w:r>
      <w:r w:rsidR="00FC5FC5" w:rsidRPr="00C4552C">
        <w:rPr>
          <w:rFonts w:cstheme="minorHAnsi"/>
          <w:b/>
          <w:szCs w:val="22"/>
        </w:rPr>
        <w:t xml:space="preserve">punto </w:t>
      </w:r>
      <w:r w:rsidRPr="00C4552C">
        <w:rPr>
          <w:rFonts w:cstheme="minorHAnsi"/>
          <w:b/>
          <w:szCs w:val="22"/>
        </w:rPr>
        <w:t>1.</w:t>
      </w:r>
      <w:r w:rsidR="00EB2FD8" w:rsidRPr="00C4552C">
        <w:rPr>
          <w:rFonts w:cstheme="minorHAnsi"/>
          <w:b/>
          <w:szCs w:val="22"/>
        </w:rPr>
        <w:t>5</w:t>
      </w:r>
      <w:r w:rsidRPr="00C4552C">
        <w:rPr>
          <w:rFonts w:cstheme="minorHAnsi"/>
          <w:szCs w:val="22"/>
        </w:rPr>
        <w:t xml:space="preserve"> de las Bases (ítems a financiar y restricciones de financiamiento</w:t>
      </w:r>
      <w:r w:rsidR="00C57181" w:rsidRPr="00C4552C">
        <w:rPr>
          <w:rFonts w:cstheme="minorHAnsi"/>
          <w:szCs w:val="22"/>
        </w:rPr>
        <w:t>)</w:t>
      </w:r>
      <w:r w:rsidR="002A65FF" w:rsidRPr="00C4552C">
        <w:rPr>
          <w:rFonts w:cstheme="minorHAnsi"/>
          <w:szCs w:val="22"/>
        </w:rPr>
        <w:t>.</w:t>
      </w:r>
    </w:p>
    <w:p w14:paraId="38865C8B" w14:textId="77777777" w:rsidR="007303E8" w:rsidRPr="00C4552C" w:rsidRDefault="007303E8" w:rsidP="00C4552C">
      <w:pPr>
        <w:pStyle w:val="Prrafodelista"/>
        <w:jc w:val="both"/>
        <w:rPr>
          <w:rFonts w:cstheme="minorHAnsi"/>
          <w:szCs w:val="22"/>
        </w:rPr>
      </w:pPr>
    </w:p>
    <w:p w14:paraId="002F4D8C" w14:textId="008B7006" w:rsidR="007303E8" w:rsidRPr="00627B4C" w:rsidRDefault="007303E8" w:rsidP="007303E8">
      <w:pPr>
        <w:pStyle w:val="Prrafodelista"/>
        <w:numPr>
          <w:ilvl w:val="0"/>
          <w:numId w:val="3"/>
        </w:numPr>
        <w:ind w:left="360"/>
        <w:jc w:val="both"/>
        <w:rPr>
          <w:rFonts w:eastAsia="gobCL" w:cstheme="minorHAnsi"/>
        </w:rPr>
      </w:pPr>
      <w:r w:rsidRPr="00627B4C">
        <w:rPr>
          <w:rFonts w:eastAsia="gobCL" w:cstheme="minorHAnsi"/>
        </w:rPr>
        <w:t xml:space="preserve">No tener deudas laborales o previsionales ni multas impagas, asociadas al Rut de la Confederación o Federación postulante, al momento de la formalización. Se entiende cumplido este requisito si presenta un comprobante de pago, por el mismo monto de la deuda que aparece en el F30, con una fecha posterior a la emisión de ese certificado. </w:t>
      </w:r>
    </w:p>
    <w:p w14:paraId="00554D7B" w14:textId="5A48950F" w:rsidR="007303E8" w:rsidRPr="00627B4C" w:rsidRDefault="007303E8" w:rsidP="007303E8">
      <w:pPr>
        <w:jc w:val="both"/>
        <w:rPr>
          <w:rFonts w:eastAsia="gobCL" w:cstheme="minorHAnsi"/>
        </w:rPr>
      </w:pPr>
    </w:p>
    <w:p w14:paraId="31BEA2FE" w14:textId="77777777" w:rsidR="007303E8" w:rsidRPr="00627B4C" w:rsidRDefault="007303E8" w:rsidP="007303E8">
      <w:pPr>
        <w:pStyle w:val="Prrafodelista"/>
        <w:numPr>
          <w:ilvl w:val="0"/>
          <w:numId w:val="3"/>
        </w:numPr>
        <w:ind w:left="360"/>
        <w:jc w:val="both"/>
        <w:rPr>
          <w:rFonts w:eastAsia="gobCL" w:cstheme="minorHAnsi"/>
        </w:rPr>
      </w:pPr>
      <w:r w:rsidRPr="00627B4C">
        <w:rPr>
          <w:rFonts w:eastAsia="gobCL" w:cstheme="minorHAnsi"/>
        </w:rPr>
        <w:t>No haber sido condenado/a por prácticas antisindicales y/o por infracción a los derechos fundamentales del trabajador, dentro de los dos años anteriores a la fecha de la firma del contrato.</w:t>
      </w:r>
    </w:p>
    <w:p w14:paraId="34583F6F" w14:textId="77777777" w:rsidR="007303E8" w:rsidRPr="00627B4C" w:rsidRDefault="007303E8" w:rsidP="007303E8">
      <w:pPr>
        <w:pStyle w:val="Prrafodelista"/>
        <w:ind w:left="360"/>
        <w:jc w:val="both"/>
        <w:rPr>
          <w:rFonts w:cstheme="minorHAnsi"/>
        </w:rPr>
      </w:pPr>
    </w:p>
    <w:p w14:paraId="4E57BCFC" w14:textId="066AA3F6" w:rsidR="00CE6F32" w:rsidRPr="00627B4C" w:rsidRDefault="0046474A" w:rsidP="00CE6F32">
      <w:pPr>
        <w:jc w:val="both"/>
        <w:rPr>
          <w:rFonts w:cstheme="minorHAnsi"/>
        </w:rPr>
      </w:pPr>
      <w:r w:rsidRPr="00627B4C">
        <w:rPr>
          <w:rFonts w:eastAsia="Calibri" w:cstheme="minorHAnsi"/>
          <w:noProof/>
          <w:lang w:val="en-US" w:eastAsia="en-US"/>
        </w:rPr>
        <mc:AlternateContent>
          <mc:Choice Requires="wps">
            <w:drawing>
              <wp:anchor distT="45720" distB="45720" distL="114300" distR="114300" simplePos="0" relativeHeight="251672576" behindDoc="0" locked="0" layoutInCell="1" allowOverlap="1" wp14:anchorId="0B205ECC" wp14:editId="68329FEA">
                <wp:simplePos x="0" y="0"/>
                <wp:positionH relativeFrom="margin">
                  <wp:posOffset>14605</wp:posOffset>
                </wp:positionH>
                <wp:positionV relativeFrom="paragraph">
                  <wp:posOffset>287020</wp:posOffset>
                </wp:positionV>
                <wp:extent cx="5581650" cy="1222375"/>
                <wp:effectExtent l="0" t="0" r="19050" b="1587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222375"/>
                        </a:xfrm>
                        <a:prstGeom prst="rect">
                          <a:avLst/>
                        </a:prstGeom>
                        <a:solidFill>
                          <a:schemeClr val="bg1">
                            <a:lumMod val="85000"/>
                          </a:schemeClr>
                        </a:solidFill>
                        <a:ln w="12700">
                          <a:solidFill>
                            <a:srgbClr val="000000"/>
                          </a:solidFill>
                          <a:miter lim="800000"/>
                          <a:headEnd/>
                          <a:tailEnd/>
                        </a:ln>
                      </wps:spPr>
                      <wps:txbx>
                        <w:txbxContent>
                          <w:p w14:paraId="60886CA9" w14:textId="77777777" w:rsidR="00446B3B" w:rsidRPr="00B7590E" w:rsidRDefault="00446B3B" w:rsidP="00F11DC2">
                            <w:pPr>
                              <w:shd w:val="clear" w:color="auto" w:fill="D9D9D9" w:themeFill="background1" w:themeFillShade="D9"/>
                              <w:jc w:val="both"/>
                              <w:rPr>
                                <w:rFonts w:cstheme="minorHAnsi"/>
                              </w:rPr>
                            </w:pPr>
                            <w:r w:rsidRPr="00B7590E">
                              <w:rPr>
                                <w:rFonts w:cstheme="minorHAnsi"/>
                                <w:b/>
                              </w:rPr>
                              <w:t>Importante:</w:t>
                            </w:r>
                            <w:r w:rsidRPr="00B7590E">
                              <w:rPr>
                                <w:rFonts w:cstheme="minorHAnsi"/>
                              </w:rPr>
                              <w:t xml:space="preserve"> </w:t>
                            </w:r>
                          </w:p>
                          <w:p w14:paraId="22B0A05B" w14:textId="49A1FC12" w:rsidR="00446B3B" w:rsidRPr="00B7590E" w:rsidRDefault="00446B3B" w:rsidP="00C41AC1">
                            <w:pPr>
                              <w:shd w:val="clear" w:color="auto" w:fill="D9D9D9" w:themeFill="background1" w:themeFillShade="D9"/>
                              <w:jc w:val="both"/>
                              <w:rPr>
                                <w:rFonts w:cstheme="minorHAnsi"/>
                              </w:rPr>
                            </w:pPr>
                            <w:r w:rsidRPr="00B7590E">
                              <w:rPr>
                                <w:rFonts w:cstheme="minorHAnsi"/>
                              </w:rPr>
                              <w:t>Se solicita actualizar los datos de contacto (mail, teléfono), de la organización en el registro de clientes de Sercotec</w:t>
                            </w:r>
                          </w:p>
                          <w:p w14:paraId="342200A6" w14:textId="77777777" w:rsidR="00446B3B" w:rsidRPr="00B7590E" w:rsidRDefault="00446B3B" w:rsidP="0046474A">
                            <w:pPr>
                              <w:shd w:val="clear" w:color="auto" w:fill="D9D9D9" w:themeFill="background1" w:themeFillShade="D9"/>
                              <w:jc w:val="both"/>
                              <w:rPr>
                                <w:rFonts w:cstheme="minorHAnsi"/>
                              </w:rPr>
                            </w:pPr>
                            <w:r w:rsidRPr="00B7590E">
                              <w:rPr>
                                <w:rFonts w:cstheme="minorHAnsi"/>
                              </w:rPr>
                              <w:t>El formulario de postulación online se podrá enviar una sola vez por postulante, organización o cooperativa, el postulante deberá ser parte del grupo (se excluyen gerentes y/o asesores, consultores).</w:t>
                            </w:r>
                          </w:p>
                          <w:p w14:paraId="6AE4735B" w14:textId="08A8FE94" w:rsidR="00446B3B" w:rsidRDefault="00446B3B" w:rsidP="00F11DC2">
                            <w:pPr>
                              <w:shd w:val="clear" w:color="auto" w:fill="D9D9D9" w:themeFill="background1" w:themeFillShade="D9"/>
                              <w:jc w:val="both"/>
                              <w:rPr>
                                <w:rFonts w:ascii="Arial" w:hAnsi="Arial" w:cs="Arial"/>
                              </w:rPr>
                            </w:pPr>
                          </w:p>
                          <w:p w14:paraId="540AABF8" w14:textId="77777777" w:rsidR="00446B3B" w:rsidRDefault="00446B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205ECC" id="_x0000_t202" coordsize="21600,21600" o:spt="202" path="m,l,21600r21600,l21600,xe">
                <v:stroke joinstyle="miter"/>
                <v:path gradientshapeok="t" o:connecttype="rect"/>
              </v:shapetype>
              <v:shape id="Cuadro de texto 2" o:spid="_x0000_s1026" type="#_x0000_t202" style="position:absolute;left:0;text-align:left;margin-left:1.15pt;margin-top:22.6pt;width:439.5pt;height:96.2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" fillcolor="#d8d8d8 [2732]" strokeweight="1pt">
                <v:textbox>
                  <w:txbxContent>
                    <w:p w14:paraId="60886CA9" w14:textId="77777777" w:rsidR="00446B3B" w:rsidRPr="00B7590E" w:rsidRDefault="00446B3B" w:rsidP="00F11DC2">
                      <w:pPr>
                        <w:shd w:val="clear" w:color="auto" w:fill="D9D9D9" w:themeFill="background1" w:themeFillShade="D9"/>
                        <w:jc w:val="both"/>
                        <w:rPr>
                          <w:rFonts w:cstheme="minorHAnsi"/>
                        </w:rPr>
                      </w:pPr>
                      <w:r w:rsidRPr="00B7590E">
                        <w:rPr>
                          <w:rFonts w:cstheme="minorHAnsi"/>
                          <w:b/>
                        </w:rPr>
                        <w:t>Importante:</w:t>
                      </w:r>
                      <w:r w:rsidRPr="00B7590E">
                        <w:rPr>
                          <w:rFonts w:cstheme="minorHAnsi"/>
                        </w:rPr>
                        <w:t xml:space="preserve"> </w:t>
                      </w:r>
                    </w:p>
                    <w:p w14:paraId="22B0A05B" w14:textId="49A1FC12" w:rsidR="00446B3B" w:rsidRPr="00B7590E" w:rsidRDefault="00446B3B" w:rsidP="00C41AC1">
                      <w:pPr>
                        <w:shd w:val="clear" w:color="auto" w:fill="D9D9D9" w:themeFill="background1" w:themeFillShade="D9"/>
                        <w:jc w:val="both"/>
                        <w:rPr>
                          <w:rFonts w:cstheme="minorHAnsi"/>
                        </w:rPr>
                      </w:pPr>
                      <w:r w:rsidRPr="00B7590E">
                        <w:rPr>
                          <w:rFonts w:cstheme="minorHAnsi"/>
                        </w:rPr>
                        <w:t>Se solicita actualizar los datos de contacto (mail, teléfono), de la organización en el registro de clientes de Sercotec</w:t>
                      </w:r>
                    </w:p>
                    <w:p w14:paraId="342200A6" w14:textId="77777777" w:rsidR="00446B3B" w:rsidRPr="00B7590E" w:rsidRDefault="00446B3B" w:rsidP="0046474A">
                      <w:pPr>
                        <w:shd w:val="clear" w:color="auto" w:fill="D9D9D9" w:themeFill="background1" w:themeFillShade="D9"/>
                        <w:jc w:val="both"/>
                        <w:rPr>
                          <w:rFonts w:cstheme="minorHAnsi"/>
                        </w:rPr>
                      </w:pPr>
                      <w:r w:rsidRPr="00B7590E">
                        <w:rPr>
                          <w:rFonts w:cstheme="minorHAnsi"/>
                        </w:rPr>
                        <w:t>El formulario de postulación online se podrá enviar una sola vez por postulante, organización o cooperativa, el postulante deberá ser parte del grupo (se excluyen gerentes y/o asesores, consultores).</w:t>
                      </w:r>
                    </w:p>
                    <w:p w14:paraId="6AE4735B" w14:textId="08A8FE94" w:rsidR="00446B3B" w:rsidRDefault="00446B3B" w:rsidP="00F11DC2">
                      <w:pPr>
                        <w:shd w:val="clear" w:color="auto" w:fill="D9D9D9" w:themeFill="background1" w:themeFillShade="D9"/>
                        <w:jc w:val="both"/>
                        <w:rPr>
                          <w:rFonts w:ascii="Arial" w:hAnsi="Arial" w:cs="Arial"/>
                        </w:rPr>
                      </w:pPr>
                    </w:p>
                    <w:p w14:paraId="540AABF8" w14:textId="77777777" w:rsidR="00446B3B" w:rsidRDefault="00446B3B"/>
                  </w:txbxContent>
                </v:textbox>
                <w10:wrap type="square" anchorx="margin"/>
              </v:shape>
            </w:pict>
          </mc:Fallback>
        </mc:AlternateContent>
      </w:r>
    </w:p>
    <w:p w14:paraId="46EBAFD4" w14:textId="7388E941" w:rsidR="00F11DC2" w:rsidRPr="00627B4C" w:rsidRDefault="00F11DC2" w:rsidP="00255C2F">
      <w:pPr>
        <w:rPr>
          <w:rFonts w:cstheme="minorHAnsi"/>
        </w:rPr>
      </w:pPr>
    </w:p>
    <w:p w14:paraId="2C70F9FF" w14:textId="77777777" w:rsidR="00D379FA" w:rsidRPr="00D928D0" w:rsidRDefault="00D379FA" w:rsidP="00D379FA">
      <w:pPr>
        <w:spacing w:line="264" w:lineRule="auto"/>
        <w:jc w:val="both"/>
        <w:rPr>
          <w:rFonts w:cstheme="minorHAnsi"/>
          <w:b/>
          <w:szCs w:val="22"/>
        </w:rPr>
      </w:pPr>
      <w:r w:rsidRPr="00D928D0">
        <w:rPr>
          <w:rFonts w:cstheme="minorHAnsi"/>
          <w:b/>
          <w:szCs w:val="22"/>
        </w:rPr>
        <w:t>No podrán acceder a este instrumento quienes se encuentren en cualquiera de las siguientes situaciones:</w:t>
      </w:r>
    </w:p>
    <w:p w14:paraId="0FCD5FD4" w14:textId="336D23A6" w:rsidR="00C11911" w:rsidRPr="00D928D0" w:rsidRDefault="00C11911" w:rsidP="00C11911">
      <w:pPr>
        <w:pStyle w:val="Prrafodelista"/>
        <w:numPr>
          <w:ilvl w:val="0"/>
          <w:numId w:val="38"/>
        </w:numPr>
        <w:jc w:val="both"/>
        <w:rPr>
          <w:rFonts w:cstheme="minorHAnsi"/>
          <w:color w:val="000000"/>
          <w:szCs w:val="22"/>
        </w:rPr>
      </w:pPr>
      <w:r w:rsidRPr="00D928D0">
        <w:rPr>
          <w:rFonts w:cstheme="minorHAnsi"/>
          <w:szCs w:val="22"/>
        </w:rPr>
        <w:t xml:space="preserve">Aquellas </w:t>
      </w:r>
      <w:r w:rsidR="00CD684F" w:rsidRPr="00D928D0">
        <w:rPr>
          <w:rFonts w:cstheme="minorHAnsi"/>
          <w:color w:val="000000"/>
          <w:szCs w:val="22"/>
        </w:rPr>
        <w:t>Asociaciones gremiales, cooperativas</w:t>
      </w:r>
      <w:r w:rsidR="00CD684F" w:rsidRPr="00D928D0">
        <w:rPr>
          <w:rFonts w:cstheme="minorHAnsi"/>
          <w:szCs w:val="22"/>
        </w:rPr>
        <w:t xml:space="preserve"> o federaciones de carácter regional</w:t>
      </w:r>
      <w:r w:rsidRPr="00D928D0">
        <w:rPr>
          <w:rFonts w:cstheme="minorHAnsi"/>
          <w:szCs w:val="22"/>
        </w:rPr>
        <w:t xml:space="preserve">, </w:t>
      </w:r>
      <w:r w:rsidR="00446B3B" w:rsidRPr="00D928D0">
        <w:rPr>
          <w:rFonts w:cstheme="minorHAnsi"/>
          <w:szCs w:val="22"/>
        </w:rPr>
        <w:t xml:space="preserve">cuyos representantes </w:t>
      </w:r>
      <w:r w:rsidRPr="00D928D0">
        <w:rPr>
          <w:rFonts w:cstheme="minorHAnsi"/>
          <w:color w:val="000000"/>
          <w:szCs w:val="22"/>
        </w:rPr>
        <w:t>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 Sercotec verificará a través del certificado de vigencia</w:t>
      </w:r>
    </w:p>
    <w:p w14:paraId="54E21052" w14:textId="77777777" w:rsidR="00C11911" w:rsidRPr="00D928D0" w:rsidRDefault="00C11911" w:rsidP="00C11911">
      <w:pPr>
        <w:pStyle w:val="Prrafodelista"/>
        <w:ind w:left="426"/>
        <w:jc w:val="both"/>
        <w:rPr>
          <w:rFonts w:cstheme="minorHAnsi"/>
          <w:color w:val="000000"/>
          <w:szCs w:val="22"/>
        </w:rPr>
      </w:pPr>
    </w:p>
    <w:p w14:paraId="7F98FE7D" w14:textId="7A027E78" w:rsidR="00C11911" w:rsidRPr="00D928D0" w:rsidRDefault="00304A81" w:rsidP="00446B3B">
      <w:pPr>
        <w:pStyle w:val="Prrafodelista"/>
        <w:numPr>
          <w:ilvl w:val="0"/>
          <w:numId w:val="38"/>
        </w:numPr>
        <w:jc w:val="both"/>
        <w:rPr>
          <w:rFonts w:cstheme="minorHAnsi"/>
          <w:color w:val="000000"/>
          <w:szCs w:val="22"/>
        </w:rPr>
      </w:pPr>
      <w:r w:rsidRPr="00D928D0">
        <w:rPr>
          <w:rFonts w:cstheme="minorHAnsi"/>
          <w:szCs w:val="22"/>
        </w:rPr>
        <w:t xml:space="preserve">Aquellas </w:t>
      </w:r>
      <w:r w:rsidR="00CD684F" w:rsidRPr="00D928D0">
        <w:rPr>
          <w:rFonts w:cstheme="minorHAnsi"/>
          <w:color w:val="000000"/>
          <w:szCs w:val="22"/>
        </w:rPr>
        <w:t>Asociaciones gremiales, cooperativas</w:t>
      </w:r>
      <w:r w:rsidR="00CD684F" w:rsidRPr="00D928D0">
        <w:rPr>
          <w:rFonts w:cstheme="minorHAnsi"/>
          <w:szCs w:val="22"/>
        </w:rPr>
        <w:t xml:space="preserve"> o federaciones de carácter regional</w:t>
      </w:r>
      <w:r w:rsidRPr="00D928D0">
        <w:rPr>
          <w:rFonts w:cstheme="minorHAnsi"/>
          <w:szCs w:val="22"/>
        </w:rPr>
        <w:t>, cuyo/s representante/s sea/n</w:t>
      </w:r>
      <w:r w:rsidRPr="00D928D0">
        <w:rPr>
          <w:rFonts w:cstheme="minorHAnsi"/>
          <w:color w:val="000000"/>
          <w:szCs w:val="22"/>
        </w:rPr>
        <w:t xml:space="preserve"> </w:t>
      </w:r>
      <w:r w:rsidR="00C11911" w:rsidRPr="00D928D0">
        <w:rPr>
          <w:rFonts w:cstheme="minorHAnsi"/>
          <w:color w:val="000000"/>
          <w:szCs w:val="22"/>
        </w:rPr>
        <w:t>cónyuge</w:t>
      </w:r>
      <w:r w:rsidRPr="00D928D0">
        <w:rPr>
          <w:rFonts w:cstheme="minorHAnsi"/>
          <w:color w:val="000000"/>
          <w:szCs w:val="22"/>
        </w:rPr>
        <w:t>/s</w:t>
      </w:r>
      <w:r w:rsidR="00C11911" w:rsidRPr="00D928D0">
        <w:rPr>
          <w:rFonts w:cstheme="minorHAnsi"/>
          <w:color w:val="000000"/>
          <w:szCs w:val="22"/>
        </w:rPr>
        <w:t xml:space="preserve"> o conviviente</w:t>
      </w:r>
      <w:r w:rsidRPr="00D928D0">
        <w:rPr>
          <w:rFonts w:cstheme="minorHAnsi"/>
          <w:color w:val="000000"/>
          <w:szCs w:val="22"/>
        </w:rPr>
        <w:t>/s</w:t>
      </w:r>
      <w:r w:rsidR="00C11911" w:rsidRPr="00D928D0">
        <w:rPr>
          <w:rFonts w:cstheme="minorHAnsi"/>
          <w:color w:val="000000"/>
          <w:szCs w:val="22"/>
        </w:rPr>
        <w:t xml:space="preserve"> civil</w:t>
      </w:r>
      <w:r w:rsidRPr="00D928D0">
        <w:rPr>
          <w:rFonts w:cstheme="minorHAnsi"/>
          <w:color w:val="000000"/>
          <w:szCs w:val="22"/>
        </w:rPr>
        <w:t>/es</w:t>
      </w:r>
      <w:r w:rsidR="00446B3B" w:rsidRPr="00D928D0">
        <w:rPr>
          <w:rFonts w:cstheme="minorHAnsi"/>
          <w:color w:val="000000"/>
          <w:szCs w:val="22"/>
        </w:rPr>
        <w:t xml:space="preserve"> </w:t>
      </w:r>
      <w:r w:rsidRPr="00D928D0">
        <w:rPr>
          <w:rFonts w:cstheme="minorHAnsi"/>
          <w:color w:val="000000"/>
          <w:szCs w:val="22"/>
        </w:rPr>
        <w:t>o</w:t>
      </w:r>
      <w:r w:rsidR="00C11911" w:rsidRPr="00D928D0">
        <w:rPr>
          <w:rFonts w:cstheme="minorHAnsi"/>
          <w:color w:val="000000"/>
          <w:szCs w:val="22"/>
        </w:rPr>
        <w:t xml:space="preserve"> pariente</w:t>
      </w:r>
      <w:r w:rsidRPr="00D928D0">
        <w:rPr>
          <w:rFonts w:cstheme="minorHAnsi"/>
          <w:color w:val="000000"/>
          <w:szCs w:val="22"/>
        </w:rPr>
        <w:t>/s</w:t>
      </w:r>
      <w:r w:rsidR="00C11911" w:rsidRPr="00D928D0">
        <w:rPr>
          <w:rFonts w:cstheme="minorHAnsi"/>
          <w:color w:val="000000"/>
          <w:szCs w:val="22"/>
        </w:rPr>
        <w:t xml:space="preserve">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0A6F1305" w14:textId="638038F7" w:rsidR="00C11911" w:rsidRPr="00D928D0" w:rsidRDefault="00C11911" w:rsidP="00D928D0">
      <w:pPr>
        <w:jc w:val="both"/>
        <w:rPr>
          <w:rFonts w:cstheme="minorHAnsi"/>
          <w:color w:val="000000"/>
          <w:szCs w:val="22"/>
        </w:rPr>
      </w:pPr>
    </w:p>
    <w:p w14:paraId="62396288" w14:textId="29A1655D" w:rsidR="00C11911" w:rsidRPr="00D928D0" w:rsidRDefault="00304A81" w:rsidP="00446B3B">
      <w:pPr>
        <w:pStyle w:val="Prrafodelista"/>
        <w:numPr>
          <w:ilvl w:val="0"/>
          <w:numId w:val="38"/>
        </w:numPr>
        <w:jc w:val="both"/>
        <w:rPr>
          <w:rFonts w:cstheme="minorHAnsi"/>
          <w:color w:val="000000"/>
          <w:szCs w:val="22"/>
        </w:rPr>
      </w:pPr>
      <w:r w:rsidRPr="00D928D0">
        <w:rPr>
          <w:rFonts w:cstheme="minorHAnsi"/>
          <w:color w:val="000000"/>
          <w:szCs w:val="22"/>
        </w:rPr>
        <w:t xml:space="preserve">Aquellas </w:t>
      </w:r>
      <w:r w:rsidR="00CD684F" w:rsidRPr="00D928D0">
        <w:rPr>
          <w:rFonts w:cstheme="minorHAnsi"/>
          <w:color w:val="000000"/>
          <w:szCs w:val="22"/>
        </w:rPr>
        <w:t>Asociaciones gremiales, cooperativas</w:t>
      </w:r>
      <w:r w:rsidR="00446B3B" w:rsidRPr="00D928D0">
        <w:rPr>
          <w:rFonts w:cstheme="minorHAnsi"/>
          <w:szCs w:val="22"/>
        </w:rPr>
        <w:t xml:space="preserve"> o federaciones de carácter </w:t>
      </w:r>
      <w:r w:rsidR="0060084A" w:rsidRPr="00D928D0">
        <w:rPr>
          <w:rFonts w:cstheme="minorHAnsi"/>
          <w:szCs w:val="22"/>
        </w:rPr>
        <w:t>regional</w:t>
      </w:r>
      <w:r w:rsidR="00446B3B" w:rsidRPr="00D928D0">
        <w:rPr>
          <w:rFonts w:cstheme="minorHAnsi"/>
          <w:szCs w:val="22"/>
        </w:rPr>
        <w:t>,</w:t>
      </w:r>
      <w:r w:rsidR="00C11911" w:rsidRPr="00D928D0">
        <w:rPr>
          <w:rFonts w:cstheme="minorHAnsi"/>
          <w:color w:val="000000"/>
          <w:szCs w:val="22"/>
        </w:rPr>
        <w:t xml:space="preserve">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1B6A72A9" w14:textId="2B66C745" w:rsidR="00F609F2" w:rsidRPr="00D928D0" w:rsidRDefault="00F609F2" w:rsidP="00C4552C">
      <w:pPr>
        <w:spacing w:line="264" w:lineRule="auto"/>
        <w:jc w:val="both"/>
        <w:rPr>
          <w:rFonts w:cstheme="minorHAnsi"/>
          <w:szCs w:val="22"/>
        </w:rPr>
      </w:pPr>
    </w:p>
    <w:p w14:paraId="302EF6FC" w14:textId="31164935" w:rsidR="00104460" w:rsidRPr="00D928D0" w:rsidRDefault="00D379FA" w:rsidP="00304A81">
      <w:pPr>
        <w:pStyle w:val="Prrafodelista"/>
        <w:numPr>
          <w:ilvl w:val="0"/>
          <w:numId w:val="38"/>
        </w:numPr>
        <w:jc w:val="both"/>
        <w:rPr>
          <w:rFonts w:cstheme="minorHAnsi"/>
          <w:szCs w:val="22"/>
        </w:rPr>
      </w:pPr>
      <w:r w:rsidRPr="00D928D0">
        <w:rPr>
          <w:rFonts w:cstheme="minorHAnsi"/>
          <w:szCs w:val="22"/>
        </w:rPr>
        <w:t xml:space="preserve">Cualquier </w:t>
      </w:r>
      <w:r w:rsidR="00CD684F" w:rsidRPr="00D928D0">
        <w:rPr>
          <w:rFonts w:cstheme="minorHAnsi"/>
          <w:color w:val="000000"/>
          <w:szCs w:val="22"/>
        </w:rPr>
        <w:t>Asociaciones gremiales, cooperativas</w:t>
      </w:r>
      <w:r w:rsidR="00CD684F" w:rsidRPr="00D928D0">
        <w:rPr>
          <w:rFonts w:cstheme="minorHAnsi"/>
          <w:szCs w:val="22"/>
        </w:rPr>
        <w:t xml:space="preserve"> o federaciones de carácter regional </w:t>
      </w:r>
      <w:r w:rsidRPr="00D928D0">
        <w:rPr>
          <w:rFonts w:cstheme="minorHAnsi"/>
          <w:szCs w:val="22"/>
        </w:rPr>
        <w:t xml:space="preserve">que se encuentre en otra circunstancia que implique un conflicto de interés, incluso potencial, y que, en general, afecte el principio de probidad, según determine el Servicio de Cooperación </w:t>
      </w:r>
      <w:r w:rsidRPr="00D928D0">
        <w:rPr>
          <w:rFonts w:cstheme="minorHAnsi"/>
          <w:szCs w:val="22"/>
        </w:rPr>
        <w:lastRenderedPageBreak/>
        <w:t>Técnica, Sercotec, en cualquier etapa del Programa, aún con pos</w:t>
      </w:r>
      <w:r w:rsidR="00F11DC2" w:rsidRPr="00D928D0">
        <w:rPr>
          <w:rFonts w:cstheme="minorHAnsi"/>
          <w:szCs w:val="22"/>
        </w:rPr>
        <w:t>terioridad a la selección</w:t>
      </w:r>
      <w:r w:rsidR="00304A81" w:rsidRPr="00D928D0">
        <w:rPr>
          <w:rFonts w:cstheme="minorHAnsi"/>
          <w:szCs w:val="22"/>
        </w:rPr>
        <w:t>, lo anterior será aplicable también a sus representantes</w:t>
      </w:r>
      <w:r w:rsidR="00F609F2" w:rsidRPr="00D928D0">
        <w:rPr>
          <w:rFonts w:cstheme="minorHAnsi"/>
          <w:szCs w:val="22"/>
        </w:rPr>
        <w:t>.</w:t>
      </w:r>
    </w:p>
    <w:p w14:paraId="088F2A8E" w14:textId="41B9A4BD" w:rsidR="00104460" w:rsidRDefault="00104460" w:rsidP="00C6023B">
      <w:pPr>
        <w:ind w:firstLine="709"/>
        <w:rPr>
          <w:rFonts w:cstheme="minorHAnsi"/>
          <w:b/>
          <w:bCs/>
          <w:iCs/>
        </w:rPr>
      </w:pPr>
    </w:p>
    <w:p w14:paraId="2ED9AAB3" w14:textId="1CE74E24" w:rsidR="00C6023B" w:rsidRPr="00121C04" w:rsidRDefault="00BF45EC" w:rsidP="00121C04">
      <w:pPr>
        <w:pStyle w:val="Ttulo2"/>
        <w:numPr>
          <w:ilvl w:val="0"/>
          <w:numId w:val="0"/>
        </w:numPr>
        <w:jc w:val="both"/>
        <w:rPr>
          <w:rFonts w:asciiTheme="minorHAnsi" w:hAnsiTheme="minorHAnsi" w:cstheme="minorHAnsi"/>
          <w:lang w:val="es-ES_tradnl"/>
        </w:rPr>
      </w:pPr>
      <w:bookmarkStart w:id="30" w:name="_Toc80712395"/>
      <w:r w:rsidRPr="00121C04">
        <w:rPr>
          <w:rFonts w:asciiTheme="minorHAnsi" w:hAnsiTheme="minorHAnsi" w:cstheme="minorHAnsi"/>
          <w:lang w:val="es-ES_tradnl"/>
        </w:rPr>
        <w:t>1.</w:t>
      </w:r>
      <w:r w:rsidR="00EB2FD8" w:rsidRPr="00121C04">
        <w:rPr>
          <w:rFonts w:asciiTheme="minorHAnsi" w:hAnsiTheme="minorHAnsi" w:cstheme="minorHAnsi"/>
          <w:lang w:val="es-ES_tradnl"/>
        </w:rPr>
        <w:t>5</w:t>
      </w:r>
      <w:r w:rsidR="00FC5FC5" w:rsidRPr="00121C04">
        <w:rPr>
          <w:rFonts w:asciiTheme="minorHAnsi" w:hAnsiTheme="minorHAnsi" w:cstheme="minorHAnsi"/>
          <w:lang w:val="es-ES_tradnl"/>
        </w:rPr>
        <w:t xml:space="preserve"> </w:t>
      </w:r>
      <w:r w:rsidR="00C6023B" w:rsidRPr="00121C04">
        <w:rPr>
          <w:rFonts w:asciiTheme="minorHAnsi" w:hAnsiTheme="minorHAnsi" w:cstheme="minorHAnsi"/>
          <w:lang w:val="es-ES_tradnl"/>
        </w:rPr>
        <w:t>Ítems de Financiamiento</w:t>
      </w:r>
      <w:r w:rsidR="00FC5FC5" w:rsidRPr="00121C04">
        <w:rPr>
          <w:rFonts w:asciiTheme="minorHAnsi" w:hAnsiTheme="minorHAnsi" w:cstheme="minorHAnsi"/>
          <w:lang w:val="es-ES_tradnl"/>
        </w:rPr>
        <w:t xml:space="preserve"> y topes de financiamiento</w:t>
      </w:r>
      <w:bookmarkEnd w:id="30"/>
    </w:p>
    <w:p w14:paraId="72F7C9E9" w14:textId="4BDE0812" w:rsidR="001D56D7" w:rsidRPr="00627B4C" w:rsidRDefault="001D56D7" w:rsidP="00C6023B">
      <w:pPr>
        <w:rPr>
          <w:rFonts w:cstheme="minorHAnsi"/>
        </w:rPr>
      </w:pPr>
    </w:p>
    <w:tbl>
      <w:tblPr>
        <w:tblpPr w:leftFromText="141" w:rightFromText="141" w:vertAnchor="text" w:tblpXSpec="right" w:tblpY="1"/>
        <w:tblOverlap w:val="neve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19"/>
      </w:tblGrid>
      <w:tr w:rsidR="00C06189" w:rsidRPr="00627B4C" w14:paraId="45B87F38" w14:textId="77777777" w:rsidTr="00057D54">
        <w:trPr>
          <w:cantSplit/>
          <w:trHeight w:val="54"/>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6D67E491" w14:textId="77777777" w:rsidR="00C06189" w:rsidRPr="00627B4C" w:rsidRDefault="00C06189" w:rsidP="00A9526D">
            <w:pPr>
              <w:widowControl w:val="0"/>
              <w:rPr>
                <w:rFonts w:cstheme="minorHAnsi"/>
                <w:b/>
                <w:snapToGrid w:val="0"/>
                <w:color w:val="FFFFFF"/>
                <w:lang w:val="es-CL"/>
              </w:rPr>
            </w:pPr>
            <w:r w:rsidRPr="00627B4C">
              <w:rPr>
                <w:rFonts w:cstheme="minorHAnsi"/>
                <w:b/>
                <w:snapToGrid w:val="0"/>
                <w:color w:val="FFFFFF"/>
                <w:lang w:val="es-CL"/>
              </w:rPr>
              <w:t>CATEGORÍA: INVERSIONES</w:t>
            </w:r>
          </w:p>
        </w:tc>
      </w:tr>
      <w:tr w:rsidR="00C06189" w:rsidRPr="00627B4C" w14:paraId="5D1A2765" w14:textId="77777777" w:rsidTr="00057D54">
        <w:trPr>
          <w:trHeight w:val="283"/>
        </w:trPr>
        <w:tc>
          <w:tcPr>
            <w:tcW w:w="1701" w:type="dxa"/>
            <w:shd w:val="clear" w:color="auto" w:fill="7F7F7F"/>
          </w:tcPr>
          <w:p w14:paraId="51F55A97" w14:textId="77777777" w:rsidR="00C06189" w:rsidRPr="00627B4C" w:rsidRDefault="00C06189" w:rsidP="00A9526D">
            <w:pPr>
              <w:jc w:val="both"/>
              <w:rPr>
                <w:rFonts w:cstheme="minorHAnsi"/>
                <w:b/>
                <w:color w:val="FFFFFF"/>
                <w:lang w:val="es-CL"/>
              </w:rPr>
            </w:pPr>
            <w:r w:rsidRPr="00627B4C">
              <w:rPr>
                <w:rFonts w:cstheme="minorHAnsi"/>
                <w:b/>
                <w:color w:val="FFFFFF"/>
                <w:lang w:val="es-CL"/>
              </w:rPr>
              <w:t>ITEM</w:t>
            </w:r>
          </w:p>
        </w:tc>
        <w:tc>
          <w:tcPr>
            <w:tcW w:w="7119" w:type="dxa"/>
            <w:shd w:val="clear" w:color="auto" w:fill="7F7F7F"/>
          </w:tcPr>
          <w:p w14:paraId="4CA12520" w14:textId="77777777" w:rsidR="00C06189" w:rsidRPr="00627B4C" w:rsidRDefault="00C06189" w:rsidP="00A9526D">
            <w:pPr>
              <w:widowControl w:val="0"/>
              <w:jc w:val="both"/>
              <w:rPr>
                <w:rFonts w:cstheme="minorHAnsi"/>
                <w:b/>
                <w:snapToGrid w:val="0"/>
                <w:color w:val="FFFFFF"/>
                <w:lang w:val="es-CL"/>
              </w:rPr>
            </w:pPr>
            <w:r w:rsidRPr="00627B4C">
              <w:rPr>
                <w:rFonts w:cstheme="minorHAnsi"/>
                <w:b/>
                <w:snapToGrid w:val="0"/>
                <w:color w:val="FFFFFF"/>
                <w:lang w:val="es-CL"/>
              </w:rPr>
              <w:t>SUB ITEM / DESCRIPCION</w:t>
            </w:r>
          </w:p>
        </w:tc>
      </w:tr>
      <w:tr w:rsidR="00C06189" w:rsidRPr="00627B4C" w14:paraId="6A8D8DB8" w14:textId="77777777" w:rsidTr="00057D54">
        <w:tc>
          <w:tcPr>
            <w:tcW w:w="1701" w:type="dxa"/>
          </w:tcPr>
          <w:p w14:paraId="21D88699" w14:textId="77777777" w:rsidR="00C06189" w:rsidRPr="00627B4C" w:rsidRDefault="00C06189" w:rsidP="008F2317">
            <w:pPr>
              <w:widowControl w:val="0"/>
              <w:numPr>
                <w:ilvl w:val="0"/>
                <w:numId w:val="5"/>
              </w:numPr>
              <w:ind w:left="356" w:hanging="284"/>
              <w:jc w:val="both"/>
              <w:rPr>
                <w:rFonts w:cstheme="minorHAnsi"/>
                <w:b/>
                <w:bCs/>
                <w:snapToGrid w:val="0"/>
                <w:lang w:val="es-CL"/>
              </w:rPr>
            </w:pPr>
            <w:r w:rsidRPr="00627B4C">
              <w:rPr>
                <w:rFonts w:cstheme="minorHAnsi"/>
                <w:b/>
                <w:bCs/>
                <w:snapToGrid w:val="0"/>
                <w:lang w:val="es-CL"/>
              </w:rPr>
              <w:t>Activos</w:t>
            </w:r>
          </w:p>
        </w:tc>
        <w:tc>
          <w:tcPr>
            <w:tcW w:w="7119" w:type="dxa"/>
          </w:tcPr>
          <w:p w14:paraId="2E08A83F" w14:textId="77777777" w:rsidR="00C06189" w:rsidRPr="00627B4C" w:rsidRDefault="00C06189" w:rsidP="008F2317">
            <w:pPr>
              <w:widowControl w:val="0"/>
              <w:numPr>
                <w:ilvl w:val="0"/>
                <w:numId w:val="4"/>
              </w:numPr>
              <w:jc w:val="both"/>
              <w:rPr>
                <w:rFonts w:cstheme="minorHAnsi"/>
                <w:bCs/>
                <w:snapToGrid w:val="0"/>
                <w:lang w:val="es-CL"/>
              </w:rPr>
            </w:pPr>
            <w:r w:rsidRPr="00627B4C">
              <w:rPr>
                <w:rFonts w:cstheme="minorHAnsi"/>
                <w:b/>
                <w:bCs/>
                <w:snapToGrid w:val="0"/>
                <w:lang w:val="es-CL"/>
              </w:rPr>
              <w:t>Activos Fijos:</w:t>
            </w:r>
            <w:r w:rsidRPr="00627B4C">
              <w:rPr>
                <w:rFonts w:cstheme="minorHAnsi"/>
                <w:bCs/>
                <w:snapToGrid w:val="0"/>
                <w:lang w:val="es-CL"/>
              </w:rPr>
              <w:t xml:space="preserve"> Corresponde a la adquisición de bienes (activos físicos) necesarios para el proyecto que se utilizan directamente o indirectamente en el proceso de producción del bien o servicio ofrecido, como máquinas, equipos, herramientas, mobiliario de producción o soporte (por ejemplo, mesones, repisas, tableros, contenedores de recolección de basura y caballete), implementación elementos tecnológicos (equipos computacionales, balanzas digitales, pesas, u otros similares), climatización de oficinas, incluye estructuras móviles o desmontables, tales como toldos, </w:t>
            </w:r>
            <w:r w:rsidRPr="00627B4C">
              <w:rPr>
                <w:rFonts w:cstheme="minorHAnsi"/>
                <w:bCs/>
                <w:i/>
                <w:snapToGrid w:val="0"/>
                <w:lang w:val="es-CL"/>
              </w:rPr>
              <w:t>stands</w:t>
            </w:r>
            <w:r w:rsidRPr="00627B4C">
              <w:rPr>
                <w:rFonts w:cstheme="minorHAnsi"/>
                <w:bCs/>
                <w:snapToGrid w:val="0"/>
                <w:lang w:val="es-CL"/>
              </w:rPr>
              <w:t xml:space="preserve"> y otros similares. </w:t>
            </w:r>
          </w:p>
          <w:p w14:paraId="1D2B3608" w14:textId="1EC61ABF" w:rsidR="00C06189" w:rsidRPr="00627B4C" w:rsidRDefault="00C06189" w:rsidP="00A9526D">
            <w:pPr>
              <w:widowControl w:val="0"/>
              <w:ind w:left="360"/>
              <w:jc w:val="both"/>
              <w:rPr>
                <w:rFonts w:cstheme="minorHAnsi"/>
                <w:bCs/>
                <w:snapToGrid w:val="0"/>
                <w:lang w:val="es-CL"/>
              </w:rPr>
            </w:pPr>
            <w:r w:rsidRPr="00627B4C">
              <w:rPr>
                <w:rFonts w:cstheme="minorHAnsi"/>
                <w:bCs/>
                <w:snapToGrid w:val="0"/>
                <w:lang w:val="es-CL"/>
              </w:rPr>
              <w:t>Se excluyen bienes raíces</w:t>
            </w:r>
            <w:r w:rsidR="00DC2DF7" w:rsidRPr="00627B4C">
              <w:rPr>
                <w:rFonts w:cstheme="minorHAnsi"/>
                <w:bCs/>
                <w:snapToGrid w:val="0"/>
                <w:lang w:val="es-CL"/>
              </w:rPr>
              <w:t xml:space="preserve"> y todo tipo de </w:t>
            </w:r>
            <w:r w:rsidR="0046474A" w:rsidRPr="00627B4C">
              <w:rPr>
                <w:rFonts w:cstheme="minorHAnsi"/>
                <w:bCs/>
                <w:snapToGrid w:val="0"/>
                <w:lang w:val="es-CL"/>
              </w:rPr>
              <w:t>vehículo</w:t>
            </w:r>
            <w:r w:rsidR="00DC2DF7" w:rsidRPr="00627B4C">
              <w:rPr>
                <w:rFonts w:cstheme="minorHAnsi"/>
                <w:bCs/>
                <w:snapToGrid w:val="0"/>
                <w:lang w:val="es-CL"/>
              </w:rPr>
              <w:t xml:space="preserve"> con patente o de trabajo</w:t>
            </w:r>
            <w:r w:rsidR="0046474A" w:rsidRPr="00627B4C">
              <w:rPr>
                <w:rFonts w:cstheme="minorHAnsi"/>
                <w:bCs/>
                <w:snapToGrid w:val="0"/>
                <w:lang w:val="es-CL"/>
              </w:rPr>
              <w:t>.</w:t>
            </w:r>
          </w:p>
          <w:p w14:paraId="1DC48CC7" w14:textId="77777777" w:rsidR="00C06189" w:rsidRPr="00627B4C" w:rsidRDefault="00C06189" w:rsidP="00A9526D">
            <w:pPr>
              <w:widowControl w:val="0"/>
              <w:ind w:left="360"/>
              <w:jc w:val="both"/>
              <w:rPr>
                <w:rFonts w:cstheme="minorHAnsi"/>
                <w:bCs/>
                <w:snapToGrid w:val="0"/>
                <w:lang w:val="es-CL"/>
              </w:rPr>
            </w:pPr>
          </w:p>
          <w:p w14:paraId="185966CB" w14:textId="77777777" w:rsidR="00C06189" w:rsidRPr="00627B4C" w:rsidRDefault="00C06189" w:rsidP="00A9526D">
            <w:pPr>
              <w:widowControl w:val="0"/>
              <w:ind w:left="360"/>
              <w:jc w:val="both"/>
              <w:rPr>
                <w:rFonts w:cstheme="minorHAnsi"/>
                <w:bCs/>
                <w:snapToGrid w:val="0"/>
                <w:lang w:val="es-CL"/>
              </w:rPr>
            </w:pPr>
            <w:r w:rsidRPr="00627B4C">
              <w:rPr>
                <w:rFonts w:cstheme="minorHAnsi"/>
                <w:bCs/>
                <w:snapToGrid w:val="0"/>
                <w:lang w:val="es-C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w:t>
            </w:r>
          </w:p>
          <w:p w14:paraId="38C92B93" w14:textId="77777777" w:rsidR="00C06189" w:rsidRPr="00627B4C" w:rsidRDefault="00C06189" w:rsidP="00A9526D">
            <w:pPr>
              <w:widowControl w:val="0"/>
              <w:ind w:left="360"/>
              <w:jc w:val="both"/>
              <w:rPr>
                <w:rFonts w:cstheme="minorHAnsi"/>
                <w:bCs/>
                <w:snapToGrid w:val="0"/>
                <w:lang w:val="es-CL"/>
              </w:rPr>
            </w:pPr>
          </w:p>
          <w:p w14:paraId="1899783A" w14:textId="77777777" w:rsidR="00C06189" w:rsidRPr="00627B4C" w:rsidRDefault="00C06189" w:rsidP="00A9526D">
            <w:pPr>
              <w:widowControl w:val="0"/>
              <w:ind w:left="360"/>
              <w:jc w:val="both"/>
              <w:rPr>
                <w:rFonts w:cstheme="minorHAnsi"/>
                <w:bCs/>
                <w:snapToGrid w:val="0"/>
                <w:lang w:val="es-CL"/>
              </w:rPr>
            </w:pPr>
            <w:r w:rsidRPr="00627B4C">
              <w:rPr>
                <w:rFonts w:cstheme="minorHAnsi"/>
                <w:bCs/>
                <w:snapToGrid w:val="0"/>
                <w:lang w:val="es-CL"/>
              </w:rPr>
              <w:t xml:space="preserve">Cabe destacar que los bienes que no son estrictamente necesarios para el funcionamiento del proyecto, </w:t>
            </w:r>
            <w:r w:rsidRPr="00627B4C">
              <w:rPr>
                <w:rFonts w:cstheme="minorHAnsi"/>
                <w:b/>
                <w:bCs/>
                <w:snapToGrid w:val="0"/>
                <w:lang w:val="es-CL"/>
              </w:rPr>
              <w:t xml:space="preserve">NO PUEDEN </w:t>
            </w:r>
            <w:r w:rsidRPr="00627B4C">
              <w:rPr>
                <w:rFonts w:cstheme="minorHAnsi"/>
                <w:bCs/>
                <w:snapToGrid w:val="0"/>
                <w:lang w:val="es-CL"/>
              </w:rPr>
              <w:t>ser cargados en este ítem, tales como: gastos generales de administración, consumos básicos y vajilla, materiales de escritorio, materiales de oficina y en general los materiales fungibles.</w:t>
            </w:r>
          </w:p>
          <w:p w14:paraId="52A60A08" w14:textId="77777777" w:rsidR="00C06189" w:rsidRPr="00627B4C" w:rsidRDefault="00C06189" w:rsidP="00A9526D">
            <w:pPr>
              <w:widowControl w:val="0"/>
              <w:ind w:left="360"/>
              <w:jc w:val="both"/>
              <w:rPr>
                <w:rFonts w:cstheme="minorHAnsi"/>
                <w:bCs/>
                <w:snapToGrid w:val="0"/>
                <w:lang w:val="es-CL"/>
              </w:rPr>
            </w:pPr>
          </w:p>
          <w:p w14:paraId="46DBC141" w14:textId="77777777" w:rsidR="00C06189" w:rsidRPr="00627B4C" w:rsidRDefault="00C06189" w:rsidP="008F2317">
            <w:pPr>
              <w:widowControl w:val="0"/>
              <w:numPr>
                <w:ilvl w:val="0"/>
                <w:numId w:val="4"/>
              </w:numPr>
              <w:jc w:val="both"/>
              <w:rPr>
                <w:rFonts w:cstheme="minorHAnsi"/>
                <w:b/>
                <w:lang w:val="es-CL"/>
              </w:rPr>
            </w:pPr>
            <w:r w:rsidRPr="00627B4C">
              <w:rPr>
                <w:rFonts w:cstheme="minorHAnsi"/>
                <w:b/>
                <w:lang w:val="es-CL"/>
              </w:rPr>
              <w:t>Activos Intangibles:</w:t>
            </w:r>
            <w:r w:rsidRPr="00627B4C">
              <w:rPr>
                <w:rFonts w:cstheme="minorHAnsi"/>
                <w:bCs/>
                <w:snapToGrid w:val="0"/>
                <w:lang w:val="es-CL"/>
              </w:rPr>
              <w:t xml:space="preserve"> Incluye también bienes intangibles, tales como software, registro de marca, entre otros que sean estrictamente necesarios para funcionamiento del proyecto.</w:t>
            </w:r>
          </w:p>
          <w:p w14:paraId="7791A71D" w14:textId="77777777" w:rsidR="00C06189" w:rsidRPr="00627B4C" w:rsidRDefault="00C06189" w:rsidP="00A9526D">
            <w:pPr>
              <w:widowControl w:val="0"/>
              <w:ind w:left="360"/>
              <w:jc w:val="both"/>
              <w:rPr>
                <w:rFonts w:cstheme="minorHAnsi"/>
                <w:b/>
                <w:lang w:val="es-CL"/>
              </w:rPr>
            </w:pPr>
          </w:p>
          <w:p w14:paraId="29C4EED6" w14:textId="77777777" w:rsidR="00C06189" w:rsidRPr="00627B4C" w:rsidRDefault="00C06189" w:rsidP="00A9526D">
            <w:pPr>
              <w:widowControl w:val="0"/>
              <w:ind w:left="360"/>
              <w:jc w:val="both"/>
              <w:rPr>
                <w:rFonts w:cstheme="minorHAnsi"/>
                <w:lang w:val="es-CL"/>
              </w:rPr>
            </w:pPr>
            <w:r w:rsidRPr="00627B4C">
              <w:rPr>
                <w:rFonts w:cstheme="minorHAnsi"/>
                <w:lang w:val="es-CL"/>
              </w:rPr>
              <w:t>Se excluye la adquisición de bienes propios, de alguno de los socios/as, representantes o de sus respectivos cónyuges, familiares por consanguineidad y afinidad hasta segundo grado inclusive (hijos, padre, madre y hermanos).</w:t>
            </w:r>
          </w:p>
          <w:p w14:paraId="030B3F6B" w14:textId="77777777" w:rsidR="00C06189" w:rsidRPr="00627B4C" w:rsidRDefault="00C06189" w:rsidP="00A9526D">
            <w:pPr>
              <w:widowControl w:val="0"/>
              <w:ind w:left="360"/>
              <w:jc w:val="both"/>
              <w:rPr>
                <w:rFonts w:cstheme="minorHAnsi"/>
                <w:lang w:val="es-CL"/>
              </w:rPr>
            </w:pPr>
          </w:p>
          <w:p w14:paraId="618C9DC6" w14:textId="4B70825F" w:rsidR="00104460" w:rsidRPr="00627B4C" w:rsidRDefault="00C06189" w:rsidP="00057D54">
            <w:pPr>
              <w:widowControl w:val="0"/>
              <w:ind w:left="360"/>
              <w:jc w:val="both"/>
              <w:rPr>
                <w:rFonts w:cstheme="minorHAnsi"/>
                <w:lang w:val="es-CL"/>
              </w:rPr>
            </w:pPr>
            <w:r w:rsidRPr="00627B4C">
              <w:rPr>
                <w:rFonts w:cstheme="minorHAnsi"/>
                <w:lang w:val="es-CL"/>
              </w:rPr>
              <w:t xml:space="preserve">Ver </w:t>
            </w:r>
            <w:r w:rsidRPr="00627B4C">
              <w:rPr>
                <w:rFonts w:cstheme="minorHAnsi"/>
                <w:b/>
                <w:bCs/>
                <w:lang w:val="es-CL"/>
              </w:rPr>
              <w:t>Anexo 2</w:t>
            </w:r>
            <w:r w:rsidRPr="00627B4C">
              <w:rPr>
                <w:rFonts w:cstheme="minorHAnsi"/>
                <w:lang w:val="es-CL"/>
              </w:rPr>
              <w:t>: Declaración Jurada de No Consanguineidad en la rendición de gastos.</w:t>
            </w:r>
          </w:p>
        </w:tc>
      </w:tr>
      <w:tr w:rsidR="00C06189" w:rsidRPr="00627B4C" w14:paraId="5AF4C460" w14:textId="77777777" w:rsidTr="00057D54">
        <w:trPr>
          <w:cantSplit/>
          <w:trHeight w:val="54"/>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5382C60D" w14:textId="77777777" w:rsidR="00C06189" w:rsidRPr="00627B4C" w:rsidRDefault="00C06189" w:rsidP="00A9526D">
            <w:pPr>
              <w:widowControl w:val="0"/>
              <w:rPr>
                <w:rFonts w:cstheme="minorHAnsi"/>
                <w:b/>
                <w:snapToGrid w:val="0"/>
                <w:color w:val="FFFFFF"/>
                <w:lang w:val="es-CL"/>
              </w:rPr>
            </w:pPr>
            <w:r w:rsidRPr="00627B4C">
              <w:rPr>
                <w:rFonts w:cstheme="minorHAnsi"/>
                <w:b/>
                <w:snapToGrid w:val="0"/>
                <w:color w:val="FFFFFF"/>
                <w:lang w:val="es-CL"/>
              </w:rPr>
              <w:t>CATEGORÍA: CAPITAL DE TRABAJO</w:t>
            </w:r>
          </w:p>
        </w:tc>
      </w:tr>
      <w:tr w:rsidR="00C06189" w:rsidRPr="00627B4C" w14:paraId="03726AFB" w14:textId="77777777" w:rsidTr="00057D54">
        <w:trPr>
          <w:trHeight w:val="283"/>
        </w:trPr>
        <w:tc>
          <w:tcPr>
            <w:tcW w:w="1701" w:type="dxa"/>
            <w:shd w:val="clear" w:color="auto" w:fill="7F7F7F"/>
          </w:tcPr>
          <w:p w14:paraId="7B1E870A" w14:textId="77777777" w:rsidR="00C06189" w:rsidRPr="00627B4C" w:rsidRDefault="00C06189" w:rsidP="00A9526D">
            <w:pPr>
              <w:jc w:val="both"/>
              <w:rPr>
                <w:rFonts w:cstheme="minorHAnsi"/>
                <w:b/>
                <w:color w:val="FFFFFF"/>
                <w:lang w:val="es-CL"/>
              </w:rPr>
            </w:pPr>
            <w:r w:rsidRPr="00627B4C">
              <w:rPr>
                <w:rFonts w:cstheme="minorHAnsi"/>
                <w:b/>
                <w:color w:val="FFFFFF"/>
                <w:lang w:val="es-CL"/>
              </w:rPr>
              <w:t>ITEM</w:t>
            </w:r>
          </w:p>
        </w:tc>
        <w:tc>
          <w:tcPr>
            <w:tcW w:w="7119" w:type="dxa"/>
            <w:shd w:val="clear" w:color="auto" w:fill="7F7F7F"/>
          </w:tcPr>
          <w:p w14:paraId="5D2F879D" w14:textId="77777777" w:rsidR="00C06189" w:rsidRPr="00627B4C" w:rsidRDefault="00C06189" w:rsidP="00A9526D">
            <w:pPr>
              <w:widowControl w:val="0"/>
              <w:jc w:val="both"/>
              <w:rPr>
                <w:rFonts w:cstheme="minorHAnsi"/>
                <w:b/>
                <w:snapToGrid w:val="0"/>
                <w:color w:val="FFFFFF"/>
                <w:lang w:val="es-CL"/>
              </w:rPr>
            </w:pPr>
            <w:r w:rsidRPr="00627B4C">
              <w:rPr>
                <w:rFonts w:cstheme="minorHAnsi"/>
                <w:b/>
                <w:snapToGrid w:val="0"/>
                <w:color w:val="FFFFFF"/>
                <w:lang w:val="es-CL"/>
              </w:rPr>
              <w:t>SUB ITEM / DESCRIPCION</w:t>
            </w:r>
          </w:p>
        </w:tc>
      </w:tr>
      <w:tr w:rsidR="00C06189" w:rsidRPr="00627B4C" w14:paraId="3DA53AEB" w14:textId="77777777" w:rsidTr="00057D54">
        <w:tc>
          <w:tcPr>
            <w:tcW w:w="1701" w:type="dxa"/>
            <w:tcBorders>
              <w:top w:val="single" w:sz="4" w:space="0" w:color="auto"/>
              <w:left w:val="single" w:sz="4" w:space="0" w:color="auto"/>
              <w:bottom w:val="single" w:sz="4" w:space="0" w:color="auto"/>
              <w:right w:val="single" w:sz="4" w:space="0" w:color="auto"/>
            </w:tcBorders>
          </w:tcPr>
          <w:p w14:paraId="3522A910" w14:textId="7D4E2748" w:rsidR="00C06189" w:rsidRPr="00627B4C" w:rsidRDefault="00C06189" w:rsidP="00A9526D">
            <w:pPr>
              <w:rPr>
                <w:rFonts w:cstheme="minorHAnsi"/>
                <w:b/>
                <w:bCs/>
                <w:snapToGrid w:val="0"/>
                <w:lang w:val="es-CL"/>
              </w:rPr>
            </w:pPr>
            <w:r w:rsidRPr="00627B4C">
              <w:rPr>
                <w:rFonts w:cstheme="minorHAnsi"/>
                <w:b/>
                <w:bCs/>
                <w:snapToGrid w:val="0"/>
                <w:lang w:val="es-CL"/>
              </w:rPr>
              <w:t xml:space="preserve">Capital de Trabajo en directo beneficio </w:t>
            </w:r>
            <w:r w:rsidRPr="00627B4C">
              <w:rPr>
                <w:rFonts w:cstheme="minorHAnsi"/>
                <w:b/>
                <w:bCs/>
                <w:snapToGrid w:val="0"/>
                <w:lang w:val="es-CL"/>
              </w:rPr>
              <w:lastRenderedPageBreak/>
              <w:t>de los asociados</w:t>
            </w:r>
            <w:r w:rsidR="003B3266" w:rsidRPr="00627B4C">
              <w:rPr>
                <w:rFonts w:cstheme="minorHAnsi"/>
                <w:b/>
                <w:bCs/>
                <w:snapToGrid w:val="0"/>
                <w:lang w:val="es-CL"/>
              </w:rPr>
              <w:t xml:space="preserve"> </w:t>
            </w:r>
            <w:r w:rsidR="005F4DF3" w:rsidRPr="00627B4C">
              <w:rPr>
                <w:rFonts w:cstheme="minorHAnsi"/>
                <w:b/>
                <w:bCs/>
                <w:snapToGrid w:val="0"/>
                <w:lang w:val="es-CL"/>
              </w:rPr>
              <w:t xml:space="preserve">a la organización </w:t>
            </w:r>
            <w:r w:rsidR="009114B2" w:rsidRPr="00627B4C">
              <w:rPr>
                <w:rFonts w:cstheme="minorHAnsi"/>
                <w:b/>
                <w:bCs/>
                <w:snapToGrid w:val="0"/>
                <w:lang w:val="es-CL"/>
              </w:rPr>
              <w:t xml:space="preserve">postulante </w:t>
            </w:r>
            <w:r w:rsidR="00857AE4" w:rsidRPr="00627B4C">
              <w:rPr>
                <w:rFonts w:cstheme="minorHAnsi"/>
                <w:b/>
                <w:bCs/>
                <w:snapToGrid w:val="0"/>
                <w:lang w:val="es-CL"/>
              </w:rPr>
              <w:t xml:space="preserve">o </w:t>
            </w:r>
            <w:r w:rsidR="001C7156" w:rsidRPr="00627B4C">
              <w:rPr>
                <w:rFonts w:cstheme="minorHAnsi"/>
                <w:b/>
                <w:bCs/>
                <w:snapToGrid w:val="0"/>
                <w:lang w:val="es-CL"/>
              </w:rPr>
              <w:t xml:space="preserve">la </w:t>
            </w:r>
            <w:r w:rsidR="003B3266" w:rsidRPr="00627B4C">
              <w:rPr>
                <w:rFonts w:cstheme="minorHAnsi"/>
                <w:b/>
                <w:bCs/>
                <w:snapToGrid w:val="0"/>
                <w:lang w:val="es-CL"/>
              </w:rPr>
              <w:t>cooperativa</w:t>
            </w:r>
            <w:r w:rsidR="006702BE" w:rsidRPr="00627B4C">
              <w:rPr>
                <w:rFonts w:cstheme="minorHAnsi"/>
                <w:b/>
                <w:bCs/>
                <w:snapToGrid w:val="0"/>
                <w:lang w:val="es-CL"/>
              </w:rPr>
              <w:t xml:space="preserve"> (1)</w:t>
            </w:r>
          </w:p>
          <w:p w14:paraId="0DBC948C" w14:textId="77777777" w:rsidR="00C06189" w:rsidRPr="00627B4C" w:rsidRDefault="00C06189" w:rsidP="00A9526D">
            <w:pPr>
              <w:rPr>
                <w:rFonts w:cstheme="minorHAnsi"/>
                <w:bCs/>
                <w:snapToGrid w:val="0"/>
                <w:lang w:val="es-CL"/>
              </w:rPr>
            </w:pPr>
          </w:p>
        </w:tc>
        <w:tc>
          <w:tcPr>
            <w:tcW w:w="7119" w:type="dxa"/>
            <w:tcBorders>
              <w:top w:val="single" w:sz="4" w:space="0" w:color="auto"/>
              <w:left w:val="single" w:sz="4" w:space="0" w:color="auto"/>
              <w:bottom w:val="single" w:sz="4" w:space="0" w:color="auto"/>
              <w:right w:val="single" w:sz="4" w:space="0" w:color="auto"/>
            </w:tcBorders>
          </w:tcPr>
          <w:p w14:paraId="51E6B033" w14:textId="093DDE28" w:rsidR="00393F2D" w:rsidRPr="00627B4C" w:rsidRDefault="00C06189" w:rsidP="00A67247">
            <w:pPr>
              <w:pStyle w:val="Prrafodelista"/>
              <w:widowControl w:val="0"/>
              <w:numPr>
                <w:ilvl w:val="0"/>
                <w:numId w:val="25"/>
              </w:numPr>
              <w:ind w:left="358"/>
              <w:jc w:val="both"/>
              <w:rPr>
                <w:rFonts w:eastAsia="Arial Unicode MS" w:cstheme="minorHAnsi"/>
                <w:b/>
                <w:bCs/>
                <w:snapToGrid w:val="0"/>
                <w:lang w:val="es-CL"/>
              </w:rPr>
            </w:pPr>
            <w:r w:rsidRPr="00627B4C">
              <w:rPr>
                <w:rFonts w:eastAsia="Arial Unicode MS" w:cstheme="minorHAnsi"/>
                <w:b/>
                <w:bCs/>
                <w:snapToGrid w:val="0"/>
                <w:lang w:val="es-CL"/>
              </w:rPr>
              <w:lastRenderedPageBreak/>
              <w:t>Materias primas, materiales</w:t>
            </w:r>
            <w:r w:rsidR="001170F7" w:rsidRPr="00627B4C">
              <w:rPr>
                <w:rFonts w:eastAsia="Arial Unicode MS" w:cstheme="minorHAnsi"/>
                <w:b/>
                <w:bCs/>
                <w:snapToGrid w:val="0"/>
                <w:lang w:val="es-CL"/>
              </w:rPr>
              <w:t xml:space="preserve"> e insumos</w:t>
            </w:r>
            <w:r w:rsidRPr="00627B4C">
              <w:rPr>
                <w:rFonts w:eastAsia="Arial Unicode MS" w:cstheme="minorHAnsi"/>
                <w:b/>
                <w:bCs/>
                <w:snapToGrid w:val="0"/>
                <w:lang w:val="es-CL"/>
              </w:rPr>
              <w:t>:</w:t>
            </w:r>
            <w:r w:rsidRPr="00627B4C">
              <w:rPr>
                <w:rFonts w:eastAsia="Arial Unicode MS" w:cstheme="minorHAnsi"/>
                <w:bCs/>
                <w:snapToGrid w:val="0"/>
                <w:lang w:val="es-CL"/>
              </w:rPr>
              <w:t xml:space="preserve"> </w:t>
            </w:r>
            <w:r w:rsidRPr="00627B4C">
              <w:rPr>
                <w:rFonts w:eastAsia="Arial Unicode MS" w:cstheme="minorHAnsi"/>
                <w:bCs/>
                <w:snapToGrid w:val="0"/>
              </w:rPr>
              <w:t xml:space="preserve">Comprende los gastos en aquellos bienes directos de la naturaleza o semielaborados que resultan indispensables para el proceso productivo y que son transformados o </w:t>
            </w:r>
            <w:r w:rsidRPr="00627B4C">
              <w:rPr>
                <w:rFonts w:eastAsia="Arial Unicode MS" w:cstheme="minorHAnsi"/>
                <w:bCs/>
                <w:snapToGrid w:val="0"/>
              </w:rPr>
              <w:lastRenderedPageBreak/>
              <w:t>agregados a otros, para obtención de</w:t>
            </w:r>
            <w:r w:rsidR="001170F7" w:rsidRPr="00627B4C">
              <w:rPr>
                <w:rFonts w:eastAsia="Arial Unicode MS" w:cstheme="minorHAnsi"/>
                <w:bCs/>
                <w:snapToGrid w:val="0"/>
              </w:rPr>
              <w:t xml:space="preserve"> un producto final; por ejemplo, </w:t>
            </w:r>
            <w:r w:rsidRPr="00627B4C">
              <w:rPr>
                <w:rFonts w:eastAsia="Arial Unicode MS" w:cstheme="minorHAnsi"/>
                <w:bCs/>
                <w:snapToGrid w:val="0"/>
              </w:rPr>
              <w:t>harina para la elaboración de pan, o madera para la elaboración de muebles, barniz en la elaboración de muebles.</w:t>
            </w:r>
            <w:r w:rsidRPr="00627B4C">
              <w:rPr>
                <w:rFonts w:cstheme="minorHAnsi"/>
                <w:bCs/>
                <w:snapToGrid w:val="0"/>
                <w:lang w:val="es-CL"/>
              </w:rPr>
              <w:t xml:space="preserve"> </w:t>
            </w:r>
          </w:p>
          <w:p w14:paraId="25805BFB" w14:textId="77777777" w:rsidR="00A67247" w:rsidRPr="00627B4C" w:rsidRDefault="00A67247" w:rsidP="00A67247">
            <w:pPr>
              <w:pStyle w:val="Prrafodelista"/>
              <w:widowControl w:val="0"/>
              <w:ind w:left="358"/>
              <w:jc w:val="both"/>
              <w:rPr>
                <w:rFonts w:eastAsia="Arial Unicode MS" w:cstheme="minorHAnsi"/>
                <w:b/>
                <w:bCs/>
                <w:snapToGrid w:val="0"/>
                <w:lang w:val="es-CL"/>
              </w:rPr>
            </w:pPr>
          </w:p>
          <w:p w14:paraId="538D5B99" w14:textId="5B20B559" w:rsidR="00393F2D" w:rsidRPr="00627B4C" w:rsidRDefault="00C06189" w:rsidP="008F2317">
            <w:pPr>
              <w:pStyle w:val="Prrafodelista"/>
              <w:numPr>
                <w:ilvl w:val="0"/>
                <w:numId w:val="15"/>
              </w:numPr>
              <w:ind w:left="360"/>
              <w:jc w:val="both"/>
              <w:rPr>
                <w:rFonts w:cstheme="minorHAnsi"/>
                <w:bCs/>
                <w:snapToGrid w:val="0"/>
                <w:lang w:val="es-CL"/>
              </w:rPr>
            </w:pPr>
            <w:r w:rsidRPr="00627B4C">
              <w:rPr>
                <w:rFonts w:cstheme="minorHAnsi"/>
                <w:bCs/>
                <w:snapToGrid w:val="0"/>
                <w:lang w:val="es-CL"/>
              </w:rPr>
              <w:t>Para</w:t>
            </w:r>
            <w:r w:rsidR="001170F7" w:rsidRPr="00627B4C">
              <w:rPr>
                <w:rFonts w:cstheme="minorHAnsi"/>
                <w:bCs/>
                <w:snapToGrid w:val="0"/>
                <w:lang w:val="es-CL"/>
              </w:rPr>
              <w:t xml:space="preserve"> este Programa se consideran</w:t>
            </w:r>
            <w:r w:rsidRPr="00627B4C">
              <w:rPr>
                <w:rFonts w:cstheme="minorHAnsi"/>
                <w:bCs/>
                <w:snapToGrid w:val="0"/>
                <w:lang w:val="es-CL"/>
              </w:rPr>
              <w:t xml:space="preserve"> todos los insumos, materiales </w:t>
            </w:r>
            <w:r w:rsidR="001170F7" w:rsidRPr="00627B4C">
              <w:rPr>
                <w:rFonts w:cstheme="minorHAnsi"/>
                <w:bCs/>
                <w:snapToGrid w:val="0"/>
                <w:lang w:val="es-CL"/>
              </w:rPr>
              <w:t>e insumos asociado</w:t>
            </w:r>
            <w:r w:rsidRPr="00627B4C">
              <w:rPr>
                <w:rFonts w:cstheme="minorHAnsi"/>
                <w:bCs/>
                <w:snapToGrid w:val="0"/>
                <w:lang w:val="es-CL"/>
              </w:rPr>
              <w:t xml:space="preserve">s al </w:t>
            </w:r>
            <w:r w:rsidR="009114B2" w:rsidRPr="00627B4C">
              <w:rPr>
                <w:rFonts w:cstheme="minorHAnsi"/>
                <w:b/>
                <w:bCs/>
                <w:snapToGrid w:val="0"/>
                <w:lang w:val="es-CL"/>
              </w:rPr>
              <w:t>*</w:t>
            </w:r>
            <w:r w:rsidRPr="00627B4C">
              <w:rPr>
                <w:rFonts w:cstheme="minorHAnsi"/>
                <w:b/>
                <w:bCs/>
                <w:snapToGrid w:val="0"/>
                <w:lang w:val="es-CL"/>
              </w:rPr>
              <w:t>kit de sanitización</w:t>
            </w:r>
            <w:r w:rsidRPr="00627B4C">
              <w:rPr>
                <w:rFonts w:cstheme="minorHAnsi"/>
                <w:bCs/>
                <w:snapToGrid w:val="0"/>
                <w:lang w:val="es-CL"/>
              </w:rPr>
              <w:t xml:space="preserve">, a excepción de equipos como lavamanos o similares, los cuales se consideran como activos </w:t>
            </w:r>
            <w:r w:rsidR="001170F7" w:rsidRPr="00627B4C">
              <w:rPr>
                <w:rFonts w:cstheme="minorHAnsi"/>
                <w:bCs/>
                <w:snapToGrid w:val="0"/>
                <w:lang w:val="es-CL"/>
              </w:rPr>
              <w:t>fijos</w:t>
            </w:r>
            <w:r w:rsidR="00393F2D" w:rsidRPr="00627B4C">
              <w:rPr>
                <w:rFonts w:cstheme="minorHAnsi"/>
                <w:bCs/>
                <w:snapToGrid w:val="0"/>
                <w:lang w:val="es-CL"/>
              </w:rPr>
              <w:t xml:space="preserve">. Se considera también letreros de aforo máximo en restaurantes y comercios, demarcaciones de distanciamiento social, letreros y señaléticas, habilitación de carros de compra en páginas web, habilitación </w:t>
            </w:r>
            <w:r w:rsidR="009114B2" w:rsidRPr="00627B4C">
              <w:rPr>
                <w:rFonts w:cstheme="minorHAnsi"/>
                <w:bCs/>
                <w:snapToGrid w:val="0"/>
                <w:lang w:val="es-CL"/>
              </w:rPr>
              <w:t xml:space="preserve">de pago digital, </w:t>
            </w:r>
            <w:r w:rsidR="009114B2" w:rsidRPr="00627B4C">
              <w:rPr>
                <w:rFonts w:cstheme="minorHAnsi"/>
                <w:b/>
                <w:bCs/>
                <w:snapToGrid w:val="0"/>
                <w:lang w:val="es-CL"/>
              </w:rPr>
              <w:t>*kits para deliv</w:t>
            </w:r>
            <w:r w:rsidR="00393F2D" w:rsidRPr="00627B4C">
              <w:rPr>
                <w:rFonts w:cstheme="minorHAnsi"/>
                <w:b/>
                <w:bCs/>
                <w:snapToGrid w:val="0"/>
                <w:lang w:val="es-CL"/>
              </w:rPr>
              <w:t>ery</w:t>
            </w:r>
            <w:r w:rsidR="00393F2D" w:rsidRPr="00627B4C">
              <w:rPr>
                <w:rFonts w:cstheme="minorHAnsi"/>
                <w:bCs/>
                <w:snapToGrid w:val="0"/>
                <w:lang w:val="es-CL"/>
              </w:rPr>
              <w:t>, marketing digital, campañas educativas sanitarias, entre otros.</w:t>
            </w:r>
          </w:p>
          <w:p w14:paraId="45A99479" w14:textId="77777777" w:rsidR="00863D6D" w:rsidRPr="00627B4C" w:rsidRDefault="00863D6D" w:rsidP="00DC2DF7">
            <w:pPr>
              <w:jc w:val="both"/>
              <w:rPr>
                <w:rFonts w:cstheme="minorHAnsi"/>
                <w:bCs/>
                <w:snapToGrid w:val="0"/>
                <w:lang w:val="es-CL"/>
              </w:rPr>
            </w:pPr>
          </w:p>
          <w:p w14:paraId="17CCCFC0" w14:textId="77777777" w:rsidR="001542F7" w:rsidRPr="00627B4C" w:rsidRDefault="009114B2" w:rsidP="009114B2">
            <w:pPr>
              <w:pStyle w:val="Prrafodelista"/>
              <w:ind w:left="360"/>
              <w:jc w:val="both"/>
              <w:rPr>
                <w:rFonts w:cstheme="minorHAnsi"/>
                <w:bCs/>
                <w:snapToGrid w:val="0"/>
                <w:lang w:val="es-CL"/>
              </w:rPr>
            </w:pPr>
            <w:r w:rsidRPr="00627B4C">
              <w:rPr>
                <w:rFonts w:cstheme="minorHAnsi"/>
                <w:b/>
                <w:bCs/>
                <w:snapToGrid w:val="0"/>
                <w:lang w:val="es-CL"/>
              </w:rPr>
              <w:t>*Nota:</w:t>
            </w:r>
            <w:r w:rsidRPr="00627B4C">
              <w:rPr>
                <w:rFonts w:cstheme="minorHAnsi"/>
                <w:bCs/>
                <w:snapToGrid w:val="0"/>
                <w:lang w:val="es-CL"/>
              </w:rPr>
              <w:t xml:space="preserve"> </w:t>
            </w:r>
            <w:r w:rsidR="00CF2BA4" w:rsidRPr="00627B4C">
              <w:rPr>
                <w:rFonts w:cstheme="minorHAnsi"/>
                <w:bCs/>
                <w:snapToGrid w:val="0"/>
                <w:u w:val="single"/>
                <w:lang w:val="es-CL"/>
              </w:rPr>
              <w:t>P</w:t>
            </w:r>
            <w:r w:rsidRPr="00627B4C">
              <w:rPr>
                <w:rFonts w:cstheme="minorHAnsi"/>
                <w:bCs/>
                <w:snapToGrid w:val="0"/>
                <w:u w:val="single"/>
                <w:lang w:val="es-CL"/>
              </w:rPr>
              <w:t xml:space="preserve">ara el Kit de </w:t>
            </w:r>
            <w:r w:rsidR="00CF2BA4" w:rsidRPr="00627B4C">
              <w:rPr>
                <w:rFonts w:cstheme="minorHAnsi"/>
                <w:bCs/>
                <w:snapToGrid w:val="0"/>
                <w:u w:val="single"/>
                <w:lang w:val="es-CL"/>
              </w:rPr>
              <w:t xml:space="preserve">sanitización y </w:t>
            </w:r>
            <w:r w:rsidRPr="00627B4C">
              <w:rPr>
                <w:rFonts w:cstheme="minorHAnsi"/>
                <w:bCs/>
                <w:snapToGrid w:val="0"/>
                <w:u w:val="single"/>
                <w:lang w:val="es-CL"/>
              </w:rPr>
              <w:t>el Kit delivery</w:t>
            </w:r>
            <w:r w:rsidR="00CF2BA4" w:rsidRPr="00627B4C">
              <w:rPr>
                <w:rFonts w:cstheme="minorHAnsi"/>
                <w:bCs/>
                <w:snapToGrid w:val="0"/>
                <w:u w:val="single"/>
                <w:lang w:val="es-CL"/>
              </w:rPr>
              <w:t xml:space="preserve">: </w:t>
            </w:r>
            <w:r w:rsidRPr="00627B4C">
              <w:rPr>
                <w:rFonts w:cstheme="minorHAnsi"/>
                <w:bCs/>
                <w:snapToGrid w:val="0"/>
                <w:lang w:val="es-CL"/>
              </w:rPr>
              <w:t xml:space="preserve"> </w:t>
            </w:r>
          </w:p>
          <w:p w14:paraId="51E6B834" w14:textId="29D53D8A" w:rsidR="009114B2" w:rsidRPr="00627B4C" w:rsidRDefault="00CF2BA4" w:rsidP="009114B2">
            <w:pPr>
              <w:pStyle w:val="Prrafodelista"/>
              <w:ind w:left="360"/>
              <w:jc w:val="both"/>
              <w:rPr>
                <w:rFonts w:cstheme="minorHAnsi"/>
                <w:bCs/>
                <w:snapToGrid w:val="0"/>
                <w:lang w:val="es-CL"/>
              </w:rPr>
            </w:pPr>
            <w:r w:rsidRPr="00627B4C">
              <w:rPr>
                <w:rFonts w:cstheme="minorHAnsi"/>
                <w:bCs/>
                <w:snapToGrid w:val="0"/>
                <w:lang w:val="es-CL"/>
              </w:rPr>
              <w:t>E</w:t>
            </w:r>
            <w:r w:rsidR="009114B2" w:rsidRPr="00627B4C">
              <w:rPr>
                <w:rFonts w:cstheme="minorHAnsi"/>
                <w:bCs/>
                <w:snapToGrid w:val="0"/>
                <w:lang w:val="es-CL"/>
              </w:rPr>
              <w:t>n caso que la organización considere dentro de su proyecto incorporar este gasto realizado por un socio. Éste podrá incorporarlo solo si el gasto fue realizado hasta 3 meses antes</w:t>
            </w:r>
            <w:r w:rsidR="001542F7" w:rsidRPr="00627B4C">
              <w:rPr>
                <w:rFonts w:cstheme="minorHAnsi"/>
                <w:bCs/>
                <w:snapToGrid w:val="0"/>
                <w:lang w:val="es-CL"/>
              </w:rPr>
              <w:t>, los cuales serán</w:t>
            </w:r>
            <w:r w:rsidR="009114B2" w:rsidRPr="00627B4C">
              <w:rPr>
                <w:rFonts w:cstheme="minorHAnsi"/>
                <w:bCs/>
                <w:snapToGrid w:val="0"/>
                <w:lang w:val="es-CL"/>
              </w:rPr>
              <w:t xml:space="preserve"> </w:t>
            </w:r>
            <w:r w:rsidRPr="00627B4C">
              <w:rPr>
                <w:rFonts w:cstheme="minorHAnsi"/>
                <w:bCs/>
                <w:snapToGrid w:val="0"/>
                <w:lang w:val="es-CL"/>
              </w:rPr>
              <w:t xml:space="preserve">contabilizados </w:t>
            </w:r>
            <w:r w:rsidR="009114B2" w:rsidRPr="00627B4C">
              <w:rPr>
                <w:rFonts w:cstheme="minorHAnsi"/>
                <w:bCs/>
                <w:snapToGrid w:val="0"/>
                <w:lang w:val="es-CL"/>
              </w:rPr>
              <w:t>desde la firma del contrato y para acreditar dicha compra, al momento de realizar la rendición de ese gasto de</w:t>
            </w:r>
            <w:r w:rsidR="001542F7" w:rsidRPr="00627B4C">
              <w:rPr>
                <w:rFonts w:cstheme="minorHAnsi"/>
                <w:bCs/>
                <w:snapToGrid w:val="0"/>
                <w:lang w:val="es-CL"/>
              </w:rPr>
              <w:t xml:space="preserve">berá adjuntar la factura pagada, </w:t>
            </w:r>
            <w:r w:rsidRPr="00627B4C">
              <w:rPr>
                <w:rFonts w:cstheme="minorHAnsi"/>
                <w:bCs/>
                <w:snapToGrid w:val="0"/>
                <w:lang w:val="es-CL"/>
              </w:rPr>
              <w:t xml:space="preserve">la situación tributaria </w:t>
            </w:r>
            <w:r w:rsidR="001542F7" w:rsidRPr="00627B4C">
              <w:rPr>
                <w:rFonts w:cstheme="minorHAnsi"/>
                <w:bCs/>
                <w:snapToGrid w:val="0"/>
                <w:lang w:val="es-CL"/>
              </w:rPr>
              <w:t xml:space="preserve">(1era categoría), </w:t>
            </w:r>
            <w:r w:rsidR="009114B2" w:rsidRPr="00627B4C">
              <w:rPr>
                <w:rFonts w:cstheme="minorHAnsi"/>
                <w:bCs/>
                <w:snapToGrid w:val="0"/>
                <w:lang w:val="es-CL"/>
              </w:rPr>
              <w:t xml:space="preserve">por parte del socio </w:t>
            </w:r>
            <w:r w:rsidRPr="00627B4C">
              <w:rPr>
                <w:rFonts w:cstheme="minorHAnsi"/>
                <w:bCs/>
                <w:snapToGrid w:val="0"/>
                <w:lang w:val="es-CL"/>
              </w:rPr>
              <w:t>que incurrió en el gasto</w:t>
            </w:r>
          </w:p>
          <w:p w14:paraId="62F73080" w14:textId="77777777" w:rsidR="00C06189" w:rsidRPr="00627B4C" w:rsidRDefault="00C06189" w:rsidP="00057D54">
            <w:pPr>
              <w:jc w:val="both"/>
              <w:rPr>
                <w:rFonts w:cstheme="minorHAnsi"/>
                <w:bCs/>
                <w:snapToGrid w:val="0"/>
                <w:lang w:val="es-CL"/>
              </w:rPr>
            </w:pPr>
          </w:p>
          <w:p w14:paraId="400C8F44" w14:textId="77777777" w:rsidR="00C06189" w:rsidRPr="00627B4C" w:rsidRDefault="00C06189" w:rsidP="00A9526D">
            <w:pPr>
              <w:widowControl w:val="0"/>
              <w:ind w:left="356"/>
              <w:jc w:val="both"/>
              <w:rPr>
                <w:rFonts w:cstheme="minorHAnsi"/>
                <w:bCs/>
                <w:snapToGrid w:val="0"/>
                <w:lang w:val="es-CL"/>
              </w:rPr>
            </w:pPr>
            <w:r w:rsidRPr="00627B4C">
              <w:rPr>
                <w:rFonts w:cstheme="minorHAnsi"/>
                <w:bCs/>
                <w:snapToGrid w:val="0"/>
                <w:lang w:val="es-CL"/>
              </w:rPr>
              <w:t>Dentro de este sub ítem se incluye el gasto asociado a servicios de flete para traslado de los bienes desde el domicilio del proveedor hasta el lugar en donde serán ubicados para ejecución del proyecto.</w:t>
            </w:r>
          </w:p>
          <w:p w14:paraId="3CE10BB4" w14:textId="77777777" w:rsidR="00C06189" w:rsidRPr="00627B4C" w:rsidRDefault="00C06189" w:rsidP="00A9526D">
            <w:pPr>
              <w:widowControl w:val="0"/>
              <w:ind w:left="356"/>
              <w:jc w:val="both"/>
              <w:rPr>
                <w:rFonts w:cstheme="minorHAnsi"/>
                <w:bCs/>
                <w:snapToGrid w:val="0"/>
                <w:lang w:val="es-CL"/>
              </w:rPr>
            </w:pPr>
          </w:p>
          <w:p w14:paraId="208AD6BA" w14:textId="6921D4C8" w:rsidR="00C06189" w:rsidRPr="00627B4C" w:rsidRDefault="00C06189" w:rsidP="00A9526D">
            <w:pPr>
              <w:widowControl w:val="0"/>
              <w:ind w:left="356"/>
              <w:jc w:val="both"/>
              <w:rPr>
                <w:rFonts w:cstheme="minorHAnsi"/>
                <w:bCs/>
                <w:snapToGrid w:val="0"/>
                <w:lang w:val="es-CL"/>
              </w:rPr>
            </w:pPr>
            <w:r w:rsidRPr="00627B4C">
              <w:rPr>
                <w:rFonts w:cstheme="minorHAnsi"/>
                <w:bCs/>
                <w:snapToGrid w:val="0"/>
                <w:lang w:val="es-CL"/>
              </w:rPr>
              <w:t>Se excluye el pago de servicio de flete a alguno de los socios/as, representantes legales o de sus respectivos cónyuges, familiares por consanguineidad y afinidad hasta el segundo grado inclusive (hijos, padre, madre y hermanos).</w:t>
            </w:r>
          </w:p>
          <w:p w14:paraId="095C6B59" w14:textId="77777777" w:rsidR="00C06189" w:rsidRPr="00627B4C" w:rsidRDefault="00C06189" w:rsidP="00A9526D">
            <w:pPr>
              <w:widowControl w:val="0"/>
              <w:ind w:left="356"/>
              <w:jc w:val="both"/>
              <w:rPr>
                <w:rFonts w:cstheme="minorHAnsi"/>
                <w:bCs/>
                <w:snapToGrid w:val="0"/>
                <w:lang w:val="es-CL"/>
              </w:rPr>
            </w:pPr>
          </w:p>
          <w:p w14:paraId="398EFDA3" w14:textId="6A7E8F88" w:rsidR="00C06189" w:rsidRPr="00627B4C" w:rsidRDefault="00C06189" w:rsidP="00A9526D">
            <w:pPr>
              <w:widowControl w:val="0"/>
              <w:ind w:left="356"/>
              <w:jc w:val="both"/>
              <w:rPr>
                <w:rFonts w:eastAsia="Arial Unicode MS" w:cstheme="minorHAnsi"/>
                <w:bCs/>
                <w:snapToGrid w:val="0"/>
                <w:lang w:val="es-CL"/>
              </w:rPr>
            </w:pPr>
            <w:r w:rsidRPr="00627B4C">
              <w:rPr>
                <w:rFonts w:cstheme="minorHAnsi"/>
                <w:bCs/>
                <w:snapToGrid w:val="0"/>
                <w:lang w:val="es-CL"/>
              </w:rPr>
              <w:t xml:space="preserve">Ver </w:t>
            </w:r>
            <w:r w:rsidRPr="00627B4C">
              <w:rPr>
                <w:rFonts w:cstheme="minorHAnsi"/>
                <w:b/>
                <w:snapToGrid w:val="0"/>
                <w:lang w:val="es-CL"/>
              </w:rPr>
              <w:t xml:space="preserve">Anexo </w:t>
            </w:r>
            <w:r w:rsidR="00F15AA3" w:rsidRPr="00627B4C">
              <w:rPr>
                <w:rFonts w:cstheme="minorHAnsi"/>
                <w:b/>
                <w:snapToGrid w:val="0"/>
                <w:lang w:val="es-CL"/>
              </w:rPr>
              <w:t>2</w:t>
            </w:r>
            <w:r w:rsidRPr="00627B4C">
              <w:rPr>
                <w:rFonts w:cstheme="minorHAnsi"/>
                <w:bCs/>
                <w:snapToGrid w:val="0"/>
                <w:lang w:val="es-CL"/>
              </w:rPr>
              <w:t>: Declaración Jurada de No Consanguineidad en la rendición de gastos.</w:t>
            </w:r>
          </w:p>
        </w:tc>
      </w:tr>
      <w:tr w:rsidR="00C06189" w:rsidRPr="00627B4C" w14:paraId="59F86B8A" w14:textId="77777777" w:rsidTr="00057D54">
        <w:tc>
          <w:tcPr>
            <w:tcW w:w="1701" w:type="dxa"/>
            <w:tcBorders>
              <w:top w:val="single" w:sz="4" w:space="0" w:color="auto"/>
              <w:left w:val="single" w:sz="4" w:space="0" w:color="auto"/>
              <w:bottom w:val="single" w:sz="4" w:space="0" w:color="auto"/>
              <w:right w:val="single" w:sz="4" w:space="0" w:color="auto"/>
            </w:tcBorders>
          </w:tcPr>
          <w:p w14:paraId="47559803" w14:textId="693308B3" w:rsidR="00C06189" w:rsidRPr="00627B4C" w:rsidRDefault="00A67247" w:rsidP="00A9526D">
            <w:pPr>
              <w:rPr>
                <w:rFonts w:cstheme="minorHAnsi"/>
                <w:b/>
                <w:bCs/>
                <w:snapToGrid w:val="0"/>
                <w:lang w:val="es-CL"/>
              </w:rPr>
            </w:pPr>
            <w:r w:rsidRPr="00627B4C">
              <w:rPr>
                <w:rFonts w:cstheme="minorHAnsi"/>
                <w:b/>
                <w:bCs/>
                <w:snapToGrid w:val="0"/>
                <w:lang w:val="es-CL"/>
              </w:rPr>
              <w:lastRenderedPageBreak/>
              <w:t>III</w:t>
            </w:r>
            <w:r w:rsidR="00C06189" w:rsidRPr="00627B4C">
              <w:rPr>
                <w:rFonts w:cstheme="minorHAnsi"/>
                <w:b/>
                <w:bCs/>
                <w:snapToGrid w:val="0"/>
                <w:lang w:val="es-CL"/>
              </w:rPr>
              <w:t>. Capital de Trabajo de la organización</w:t>
            </w:r>
          </w:p>
          <w:p w14:paraId="5FEA7D90" w14:textId="497B1D78" w:rsidR="00FC5FC5" w:rsidRPr="00627B4C" w:rsidRDefault="00857AE4" w:rsidP="00A9526D">
            <w:pPr>
              <w:rPr>
                <w:rFonts w:cstheme="minorHAnsi"/>
                <w:bCs/>
                <w:snapToGrid w:val="0"/>
                <w:lang w:val="es-CL"/>
              </w:rPr>
            </w:pPr>
            <w:r w:rsidRPr="00627B4C">
              <w:rPr>
                <w:rFonts w:cstheme="minorHAnsi"/>
                <w:b/>
                <w:bCs/>
                <w:snapToGrid w:val="0"/>
                <w:lang w:val="es-CL"/>
              </w:rPr>
              <w:t>o</w:t>
            </w:r>
            <w:r w:rsidR="00A67247" w:rsidRPr="00627B4C">
              <w:rPr>
                <w:rFonts w:cstheme="minorHAnsi"/>
                <w:b/>
                <w:bCs/>
                <w:snapToGrid w:val="0"/>
                <w:lang w:val="es-CL"/>
              </w:rPr>
              <w:t xml:space="preserve"> </w:t>
            </w:r>
            <w:r w:rsidR="001C7156" w:rsidRPr="00627B4C">
              <w:rPr>
                <w:rFonts w:cstheme="minorHAnsi"/>
                <w:b/>
                <w:bCs/>
                <w:snapToGrid w:val="0"/>
                <w:lang w:val="es-CL"/>
              </w:rPr>
              <w:t>de la cooperativa</w:t>
            </w:r>
            <w:r w:rsidR="006702BE" w:rsidRPr="00627B4C">
              <w:rPr>
                <w:rFonts w:cstheme="minorHAnsi"/>
                <w:b/>
                <w:bCs/>
                <w:snapToGrid w:val="0"/>
                <w:lang w:val="es-CL"/>
              </w:rPr>
              <w:t xml:space="preserve"> (2)</w:t>
            </w:r>
          </w:p>
          <w:p w14:paraId="7C3A90C0" w14:textId="77777777" w:rsidR="00A67247" w:rsidRPr="00627B4C" w:rsidRDefault="00A67247" w:rsidP="00A9526D">
            <w:pPr>
              <w:rPr>
                <w:rFonts w:cstheme="minorHAnsi"/>
                <w:bCs/>
                <w:snapToGrid w:val="0"/>
                <w:lang w:val="es-CL"/>
              </w:rPr>
            </w:pPr>
          </w:p>
          <w:p w14:paraId="39B58947" w14:textId="6D69965D" w:rsidR="00C06189" w:rsidRPr="00627B4C" w:rsidRDefault="00C06189" w:rsidP="00C56823">
            <w:pPr>
              <w:rPr>
                <w:rFonts w:cstheme="minorHAnsi"/>
                <w:bCs/>
                <w:snapToGrid w:val="0"/>
                <w:lang w:val="es-CL"/>
              </w:rPr>
            </w:pPr>
            <w:r w:rsidRPr="00627B4C">
              <w:rPr>
                <w:rFonts w:cstheme="minorHAnsi"/>
                <w:bCs/>
                <w:snapToGrid w:val="0"/>
                <w:lang w:val="es-CL"/>
              </w:rPr>
              <w:t xml:space="preserve">Este ítem tiene una restricción del </w:t>
            </w:r>
            <w:r w:rsidRPr="00627B4C">
              <w:rPr>
                <w:rFonts w:cstheme="minorHAnsi"/>
                <w:b/>
                <w:bCs/>
                <w:snapToGrid w:val="0"/>
                <w:lang w:val="es-CL"/>
              </w:rPr>
              <w:t>20%</w:t>
            </w:r>
            <w:r w:rsidRPr="00627B4C">
              <w:rPr>
                <w:rFonts w:cstheme="minorHAnsi"/>
                <w:bCs/>
                <w:snapToGrid w:val="0"/>
                <w:lang w:val="es-CL"/>
              </w:rPr>
              <w:t xml:space="preserve"> sobre el financiamiento Sercotec solicitado</w:t>
            </w:r>
            <w:r w:rsidR="00C56823" w:rsidRPr="00627B4C">
              <w:rPr>
                <w:rFonts w:cstheme="minorHAnsi"/>
                <w:bCs/>
                <w:snapToGrid w:val="0"/>
                <w:lang w:val="es-CL"/>
              </w:rPr>
              <w:t xml:space="preserve"> </w:t>
            </w:r>
          </w:p>
        </w:tc>
        <w:tc>
          <w:tcPr>
            <w:tcW w:w="7119" w:type="dxa"/>
            <w:tcBorders>
              <w:top w:val="single" w:sz="4" w:space="0" w:color="auto"/>
              <w:left w:val="single" w:sz="4" w:space="0" w:color="auto"/>
              <w:bottom w:val="single" w:sz="4" w:space="0" w:color="auto"/>
              <w:right w:val="single" w:sz="4" w:space="0" w:color="auto"/>
            </w:tcBorders>
          </w:tcPr>
          <w:p w14:paraId="757765A5" w14:textId="145BAEF3" w:rsidR="001170F7" w:rsidRPr="00627B4C" w:rsidRDefault="00C06189" w:rsidP="008F2317">
            <w:pPr>
              <w:pStyle w:val="Prrafodelista"/>
              <w:widowControl w:val="0"/>
              <w:numPr>
                <w:ilvl w:val="0"/>
                <w:numId w:val="22"/>
              </w:numPr>
              <w:jc w:val="both"/>
              <w:rPr>
                <w:rFonts w:cstheme="minorHAnsi"/>
                <w:bCs/>
                <w:snapToGrid w:val="0"/>
                <w:lang w:val="es-CL"/>
              </w:rPr>
            </w:pPr>
            <w:r w:rsidRPr="00627B4C">
              <w:rPr>
                <w:rFonts w:cstheme="minorHAnsi"/>
                <w:b/>
                <w:bCs/>
                <w:snapToGrid w:val="0"/>
                <w:lang w:val="es-CL"/>
              </w:rPr>
              <w:t>Remuneraciones o pago de honorarios</w:t>
            </w:r>
            <w:r w:rsidRPr="00627B4C">
              <w:rPr>
                <w:rFonts w:cstheme="minorHAnsi"/>
                <w:bCs/>
                <w:snapToGrid w:val="0"/>
                <w:lang w:val="es-CL"/>
              </w:rPr>
              <w:t>: 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 Se permite financiar éste ítem por</w:t>
            </w:r>
            <w:r w:rsidR="002F39D3" w:rsidRPr="00627B4C">
              <w:rPr>
                <w:rFonts w:cstheme="minorHAnsi"/>
                <w:bCs/>
                <w:snapToGrid w:val="0"/>
                <w:lang w:val="es-CL"/>
              </w:rPr>
              <w:t xml:space="preserve"> </w:t>
            </w:r>
            <w:r w:rsidRPr="00627B4C">
              <w:rPr>
                <w:rFonts w:cstheme="minorHAnsi"/>
                <w:bCs/>
                <w:snapToGrid w:val="0"/>
                <w:lang w:val="es-CL"/>
              </w:rPr>
              <w:t xml:space="preserve">hasta </w:t>
            </w:r>
            <w:r w:rsidR="001170F7" w:rsidRPr="00627B4C">
              <w:rPr>
                <w:rFonts w:cstheme="minorHAnsi"/>
                <w:bCs/>
                <w:snapToGrid w:val="0"/>
                <w:lang w:val="es-CL"/>
              </w:rPr>
              <w:t>3</w:t>
            </w:r>
            <w:r w:rsidRPr="00627B4C">
              <w:rPr>
                <w:rFonts w:cstheme="minorHAnsi"/>
                <w:bCs/>
                <w:snapToGrid w:val="0"/>
                <w:lang w:val="es-CL"/>
              </w:rPr>
              <w:t xml:space="preserve"> meses </w:t>
            </w:r>
            <w:r w:rsidR="001170F7" w:rsidRPr="00627B4C">
              <w:rPr>
                <w:rFonts w:cstheme="minorHAnsi"/>
                <w:bCs/>
                <w:snapToGrid w:val="0"/>
                <w:lang w:val="es-CL"/>
              </w:rPr>
              <w:t xml:space="preserve">anteriores </w:t>
            </w:r>
            <w:r w:rsidR="002F39D3" w:rsidRPr="00627B4C">
              <w:rPr>
                <w:rFonts w:cstheme="minorHAnsi"/>
                <w:bCs/>
                <w:snapToGrid w:val="0"/>
                <w:lang w:val="es-CL"/>
              </w:rPr>
              <w:t xml:space="preserve">y 2 meses posteriores </w:t>
            </w:r>
            <w:r w:rsidR="001170F7" w:rsidRPr="00627B4C">
              <w:rPr>
                <w:rFonts w:cstheme="minorHAnsi"/>
                <w:bCs/>
                <w:snapToGrid w:val="0"/>
                <w:lang w:val="es-CL"/>
              </w:rPr>
              <w:t>a la f</w:t>
            </w:r>
            <w:r w:rsidRPr="00627B4C">
              <w:rPr>
                <w:rFonts w:cstheme="minorHAnsi"/>
                <w:bCs/>
                <w:snapToGrid w:val="0"/>
                <w:lang w:val="es-CL"/>
              </w:rPr>
              <w:t>irma de contrato con el AOS</w:t>
            </w:r>
            <w:r w:rsidR="002F39D3" w:rsidRPr="00627B4C">
              <w:rPr>
                <w:rFonts w:cstheme="minorHAnsi"/>
                <w:bCs/>
                <w:snapToGrid w:val="0"/>
                <w:lang w:val="es-CL"/>
              </w:rPr>
              <w:t>.</w:t>
            </w:r>
          </w:p>
          <w:p w14:paraId="78039F65" w14:textId="15F3C2E4" w:rsidR="00C06189" w:rsidRPr="00627B4C" w:rsidRDefault="001170F7" w:rsidP="001170F7">
            <w:pPr>
              <w:pStyle w:val="Prrafodelista"/>
              <w:widowControl w:val="0"/>
              <w:ind w:left="360"/>
              <w:jc w:val="both"/>
              <w:rPr>
                <w:rFonts w:cstheme="minorHAnsi"/>
                <w:bCs/>
                <w:snapToGrid w:val="0"/>
                <w:lang w:val="es-CL"/>
              </w:rPr>
            </w:pPr>
            <w:r w:rsidRPr="00627B4C">
              <w:rPr>
                <w:rFonts w:cstheme="minorHAnsi"/>
                <w:bCs/>
                <w:snapToGrid w:val="0"/>
                <w:lang w:val="es-CL"/>
              </w:rPr>
              <w:t xml:space="preserve">En el caso de organizaciones </w:t>
            </w:r>
            <w:r w:rsidR="001C7156" w:rsidRPr="00627B4C">
              <w:rPr>
                <w:rFonts w:cstheme="minorHAnsi"/>
                <w:bCs/>
                <w:snapToGrid w:val="0"/>
                <w:lang w:val="es-CL"/>
              </w:rPr>
              <w:t xml:space="preserve">y cooperativas </w:t>
            </w:r>
            <w:r w:rsidRPr="00627B4C">
              <w:rPr>
                <w:rFonts w:cstheme="minorHAnsi"/>
                <w:bCs/>
                <w:snapToGrid w:val="0"/>
                <w:lang w:val="es-CL"/>
              </w:rPr>
              <w:t xml:space="preserve">que se hayan acogido a la Ley de Protección del Empleo y que cuyo trabajador se encuentre con la suspensión de contrato, no podrá financiar este ítem. </w:t>
            </w:r>
            <w:r w:rsidR="002F39D3" w:rsidRPr="00627B4C">
              <w:rPr>
                <w:rFonts w:cstheme="minorHAnsi"/>
                <w:bCs/>
                <w:snapToGrid w:val="0"/>
                <w:lang w:val="es-CL"/>
              </w:rPr>
              <w:t>Esta condición</w:t>
            </w:r>
            <w:r w:rsidRPr="00627B4C">
              <w:rPr>
                <w:rFonts w:cstheme="minorHAnsi"/>
                <w:bCs/>
                <w:snapToGrid w:val="0"/>
                <w:lang w:val="es-CL"/>
              </w:rPr>
              <w:t xml:space="preserve"> se verifica</w:t>
            </w:r>
            <w:r w:rsidR="002F39D3" w:rsidRPr="00627B4C">
              <w:rPr>
                <w:rFonts w:cstheme="minorHAnsi"/>
                <w:bCs/>
                <w:snapToGrid w:val="0"/>
                <w:lang w:val="es-CL"/>
              </w:rPr>
              <w:t>rá en el momento de la formalización, según corresponda.</w:t>
            </w:r>
          </w:p>
          <w:p w14:paraId="3E06F002" w14:textId="77777777" w:rsidR="00C06189" w:rsidRPr="00627B4C" w:rsidRDefault="00C06189" w:rsidP="00A9526D">
            <w:pPr>
              <w:pStyle w:val="Prrafodelista"/>
              <w:widowControl w:val="0"/>
              <w:ind w:left="360"/>
              <w:jc w:val="both"/>
              <w:rPr>
                <w:rFonts w:cstheme="minorHAnsi"/>
                <w:b/>
                <w:bCs/>
                <w:snapToGrid w:val="0"/>
                <w:lang w:val="es-CL"/>
              </w:rPr>
            </w:pPr>
          </w:p>
          <w:p w14:paraId="2B32628E" w14:textId="32CB8800" w:rsidR="00C06189" w:rsidRPr="00627B4C" w:rsidRDefault="00C06189" w:rsidP="00A9526D">
            <w:pPr>
              <w:pStyle w:val="Prrafodelista"/>
              <w:widowControl w:val="0"/>
              <w:ind w:left="360"/>
              <w:jc w:val="both"/>
              <w:rPr>
                <w:rFonts w:cstheme="minorHAnsi"/>
                <w:bCs/>
                <w:snapToGrid w:val="0"/>
                <w:lang w:val="es-CL"/>
              </w:rPr>
            </w:pPr>
            <w:r w:rsidRPr="00627B4C">
              <w:rPr>
                <w:rFonts w:cstheme="minorHAnsi"/>
                <w:bCs/>
                <w:snapToGrid w:val="0"/>
                <w:lang w:val="es-CL"/>
              </w:rPr>
              <w:t xml:space="preserve">El contrato de trabajo o de honorarios </w:t>
            </w:r>
            <w:r w:rsidR="002F39D3" w:rsidRPr="00627B4C">
              <w:rPr>
                <w:rFonts w:cstheme="minorHAnsi"/>
                <w:bCs/>
                <w:snapToGrid w:val="0"/>
                <w:lang w:val="es-CL"/>
              </w:rPr>
              <w:t xml:space="preserve">debe haber sido firmado con anterioridad </w:t>
            </w:r>
            <w:r w:rsidR="00DC2DF7" w:rsidRPr="00627B4C">
              <w:rPr>
                <w:rFonts w:cstheme="minorHAnsi"/>
                <w:bCs/>
                <w:snapToGrid w:val="0"/>
                <w:lang w:val="es-CL"/>
              </w:rPr>
              <w:t>al inicio</w:t>
            </w:r>
            <w:r w:rsidR="002F39D3" w:rsidRPr="00627B4C">
              <w:rPr>
                <w:rFonts w:cstheme="minorHAnsi"/>
                <w:bCs/>
                <w:snapToGrid w:val="0"/>
                <w:lang w:val="es-CL"/>
              </w:rPr>
              <w:t xml:space="preserve"> de la convocatoria.</w:t>
            </w:r>
          </w:p>
          <w:p w14:paraId="56F1D32D" w14:textId="77777777" w:rsidR="002F39D3" w:rsidRPr="00627B4C" w:rsidRDefault="002F39D3" w:rsidP="00A9526D">
            <w:pPr>
              <w:pStyle w:val="Prrafodelista"/>
              <w:widowControl w:val="0"/>
              <w:ind w:left="356"/>
              <w:jc w:val="both"/>
              <w:rPr>
                <w:rFonts w:cstheme="minorHAnsi"/>
                <w:bCs/>
                <w:snapToGrid w:val="0"/>
                <w:lang w:val="es-CL"/>
              </w:rPr>
            </w:pPr>
          </w:p>
          <w:p w14:paraId="46FBB5A8" w14:textId="1994BD2F" w:rsidR="00C06189" w:rsidRPr="00627B4C" w:rsidRDefault="00C06189" w:rsidP="00A9526D">
            <w:pPr>
              <w:pStyle w:val="Prrafodelista"/>
              <w:widowControl w:val="0"/>
              <w:ind w:left="356"/>
              <w:jc w:val="both"/>
              <w:rPr>
                <w:rFonts w:cstheme="minorHAnsi"/>
                <w:bCs/>
                <w:snapToGrid w:val="0"/>
                <w:lang w:val="es-CL"/>
              </w:rPr>
            </w:pPr>
            <w:r w:rsidRPr="00627B4C">
              <w:rPr>
                <w:rFonts w:cstheme="minorHAnsi"/>
                <w:b/>
                <w:bCs/>
                <w:snapToGrid w:val="0"/>
                <w:lang w:val="es-CL"/>
              </w:rPr>
              <w:t>Se excluyen</w:t>
            </w:r>
            <w:r w:rsidRPr="00627B4C">
              <w:rPr>
                <w:rFonts w:cstheme="minorHAnsi"/>
                <w:bCs/>
                <w:snapToGrid w:val="0"/>
                <w:lang w:val="es-CL"/>
              </w:rPr>
              <w:t xml:space="preserve">: al beneficiario/a, socios, representantes legales, y sus </w:t>
            </w:r>
            <w:r w:rsidRPr="00627B4C">
              <w:rPr>
                <w:rFonts w:cstheme="minorHAnsi"/>
                <w:bCs/>
                <w:snapToGrid w:val="0"/>
                <w:lang w:val="es-CL"/>
              </w:rPr>
              <w:lastRenderedPageBreak/>
              <w:t>respectivos cónyuges, familiares por consanguineidad y afinidad hasta el segundo grado inclusive (hijos, padre, madre y hermanos). Se excluye todo el personal administrativo</w:t>
            </w:r>
            <w:r w:rsidR="0040659C" w:rsidRPr="00627B4C">
              <w:rPr>
                <w:rFonts w:cstheme="minorHAnsi"/>
                <w:bCs/>
                <w:snapToGrid w:val="0"/>
                <w:lang w:val="es-CL"/>
              </w:rPr>
              <w:t xml:space="preserve"> a honorario (solo podrán acceder aquellos que tengan contrato con la organización)</w:t>
            </w:r>
            <w:r w:rsidR="00057D54" w:rsidRPr="00627B4C">
              <w:rPr>
                <w:rFonts w:cstheme="minorHAnsi"/>
                <w:bCs/>
                <w:snapToGrid w:val="0"/>
                <w:lang w:val="es-CL"/>
              </w:rPr>
              <w:t>.</w:t>
            </w:r>
          </w:p>
          <w:p w14:paraId="7C67ED1D" w14:textId="49164335" w:rsidR="00C06189" w:rsidRPr="00627B4C" w:rsidRDefault="00C06189" w:rsidP="00A9526D">
            <w:pPr>
              <w:pStyle w:val="Prrafodelista"/>
              <w:widowControl w:val="0"/>
              <w:ind w:left="356"/>
              <w:jc w:val="both"/>
              <w:rPr>
                <w:rFonts w:cstheme="minorHAnsi"/>
                <w:bCs/>
                <w:snapToGrid w:val="0"/>
                <w:lang w:val="es-CL"/>
              </w:rPr>
            </w:pPr>
            <w:r w:rsidRPr="00627B4C">
              <w:rPr>
                <w:rFonts w:cstheme="minorHAnsi"/>
                <w:bCs/>
                <w:snapToGrid w:val="0"/>
                <w:lang w:val="es-CL"/>
              </w:rPr>
              <w:t xml:space="preserve">Ver </w:t>
            </w:r>
            <w:r w:rsidRPr="00627B4C">
              <w:rPr>
                <w:rFonts w:cstheme="minorHAnsi"/>
                <w:b/>
                <w:snapToGrid w:val="0"/>
                <w:lang w:val="es-CL"/>
              </w:rPr>
              <w:t>Anexo 2</w:t>
            </w:r>
            <w:r w:rsidRPr="00627B4C">
              <w:rPr>
                <w:rFonts w:cstheme="minorHAnsi"/>
                <w:bCs/>
                <w:snapToGrid w:val="0"/>
                <w:lang w:val="es-CL"/>
              </w:rPr>
              <w:t>: Declaración Jurada de No Consanguineidad en la rendición de ga</w:t>
            </w:r>
            <w:r w:rsidR="00D928D0">
              <w:rPr>
                <w:rFonts w:cstheme="minorHAnsi"/>
                <w:bCs/>
                <w:snapToGrid w:val="0"/>
                <w:lang w:val="es-CL"/>
              </w:rPr>
              <w:t>s</w:t>
            </w:r>
            <w:r w:rsidRPr="00627B4C">
              <w:rPr>
                <w:rFonts w:cstheme="minorHAnsi"/>
                <w:bCs/>
                <w:snapToGrid w:val="0"/>
                <w:lang w:val="es-CL"/>
              </w:rPr>
              <w:t>tos.</w:t>
            </w:r>
          </w:p>
          <w:p w14:paraId="215C40E3" w14:textId="6B320427" w:rsidR="00A9526D" w:rsidRPr="00627B4C" w:rsidRDefault="00A9526D" w:rsidP="00A9526D">
            <w:pPr>
              <w:pStyle w:val="Prrafodelista"/>
              <w:widowControl w:val="0"/>
              <w:ind w:left="356"/>
              <w:jc w:val="both"/>
              <w:rPr>
                <w:rFonts w:cstheme="minorHAnsi"/>
                <w:bCs/>
                <w:snapToGrid w:val="0"/>
                <w:lang w:val="es-CL"/>
              </w:rPr>
            </w:pPr>
          </w:p>
          <w:p w14:paraId="3A006646" w14:textId="4297C448" w:rsidR="00C06189" w:rsidRPr="00627B4C" w:rsidRDefault="00C06189" w:rsidP="008F2317">
            <w:pPr>
              <w:pStyle w:val="Prrafodelista"/>
              <w:widowControl w:val="0"/>
              <w:numPr>
                <w:ilvl w:val="0"/>
                <w:numId w:val="22"/>
              </w:numPr>
              <w:jc w:val="both"/>
              <w:rPr>
                <w:rFonts w:cstheme="minorHAnsi"/>
                <w:bCs/>
                <w:snapToGrid w:val="0"/>
                <w:lang w:val="es-CL"/>
              </w:rPr>
            </w:pPr>
            <w:r w:rsidRPr="00627B4C">
              <w:rPr>
                <w:rFonts w:cstheme="minorHAnsi"/>
                <w:b/>
                <w:bCs/>
                <w:snapToGrid w:val="0"/>
                <w:lang w:val="es-CL"/>
              </w:rPr>
              <w:t>Arriendos</w:t>
            </w:r>
            <w:r w:rsidRPr="00627B4C">
              <w:rPr>
                <w:rFonts w:cstheme="minorHAnsi"/>
                <w:bCs/>
                <w:snapToGrid w:val="0"/>
                <w:lang w:val="es-CL"/>
              </w:rPr>
              <w:t>: Comprende el gasto en arrendamiento</w:t>
            </w:r>
            <w:r w:rsidR="002F39D3" w:rsidRPr="00627B4C">
              <w:rPr>
                <w:rFonts w:cstheme="minorHAnsi"/>
                <w:bCs/>
                <w:snapToGrid w:val="0"/>
                <w:lang w:val="es-CL"/>
              </w:rPr>
              <w:t xml:space="preserve"> o comodato</w:t>
            </w:r>
            <w:r w:rsidRPr="00627B4C">
              <w:rPr>
                <w:rFonts w:cstheme="minorHAnsi"/>
                <w:bCs/>
                <w:snapToGrid w:val="0"/>
                <w:lang w:val="es-CL"/>
              </w:rPr>
              <w:t xml:space="preserve"> de bienes raíces (industriales, comerciales o agrícolas), y/o las maquinarias necesarias para el desarrollo del proyecto, oficinas o sedes donde funcione la organización, según </w:t>
            </w:r>
            <w:r w:rsidR="002F39D3" w:rsidRPr="00627B4C">
              <w:rPr>
                <w:rFonts w:cstheme="minorHAnsi"/>
                <w:bCs/>
                <w:snapToGrid w:val="0"/>
                <w:lang w:val="es-CL"/>
              </w:rPr>
              <w:t xml:space="preserve">domicilio legal de la organización y el </w:t>
            </w:r>
            <w:r w:rsidRPr="00627B4C">
              <w:rPr>
                <w:rFonts w:cstheme="minorHAnsi"/>
                <w:bCs/>
                <w:snapToGrid w:val="0"/>
                <w:lang w:val="es-CL"/>
              </w:rPr>
              <w:t>contrato de arrendamiento</w:t>
            </w:r>
            <w:r w:rsidR="002F39D3" w:rsidRPr="00627B4C">
              <w:rPr>
                <w:rFonts w:cstheme="minorHAnsi"/>
                <w:bCs/>
                <w:snapToGrid w:val="0"/>
                <w:lang w:val="es-CL"/>
              </w:rPr>
              <w:t xml:space="preserve"> o comodato.</w:t>
            </w:r>
          </w:p>
          <w:p w14:paraId="3C606545" w14:textId="77777777" w:rsidR="00C06189" w:rsidRPr="00627B4C" w:rsidRDefault="00C06189" w:rsidP="00A9526D">
            <w:pPr>
              <w:pStyle w:val="Prrafodelista"/>
              <w:widowControl w:val="0"/>
              <w:ind w:left="360"/>
              <w:jc w:val="both"/>
              <w:rPr>
                <w:rFonts w:cstheme="minorHAnsi"/>
                <w:bCs/>
                <w:snapToGrid w:val="0"/>
                <w:lang w:val="es-CL"/>
              </w:rPr>
            </w:pPr>
          </w:p>
          <w:p w14:paraId="003AA0B4" w14:textId="0F67D202" w:rsidR="002F39D3" w:rsidRPr="00627B4C" w:rsidRDefault="002F39D3" w:rsidP="002F39D3">
            <w:pPr>
              <w:pStyle w:val="Prrafodelista"/>
              <w:widowControl w:val="0"/>
              <w:ind w:left="360"/>
              <w:jc w:val="both"/>
              <w:rPr>
                <w:rFonts w:cstheme="minorHAnsi"/>
                <w:bCs/>
                <w:snapToGrid w:val="0"/>
                <w:lang w:val="es-CL"/>
              </w:rPr>
            </w:pPr>
            <w:r w:rsidRPr="00627B4C">
              <w:rPr>
                <w:rFonts w:cstheme="minorHAnsi"/>
                <w:bCs/>
                <w:snapToGrid w:val="0"/>
                <w:lang w:val="es-CL"/>
              </w:rPr>
              <w:t>Se permite financiar éste ítem por hasta 3 meses anteriores y 2 meses posteriores a la firma de contrato con el AOS.</w:t>
            </w:r>
          </w:p>
          <w:p w14:paraId="1CF0458F" w14:textId="77777777" w:rsidR="00863D6D" w:rsidRPr="00627B4C" w:rsidRDefault="00863D6D" w:rsidP="002F39D3">
            <w:pPr>
              <w:pStyle w:val="Prrafodelista"/>
              <w:widowControl w:val="0"/>
              <w:ind w:left="360"/>
              <w:jc w:val="both"/>
              <w:rPr>
                <w:rFonts w:cstheme="minorHAnsi"/>
                <w:bCs/>
                <w:snapToGrid w:val="0"/>
                <w:lang w:val="es-CL"/>
              </w:rPr>
            </w:pPr>
          </w:p>
          <w:p w14:paraId="5919D9BD" w14:textId="468F3D97" w:rsidR="00C06189" w:rsidRPr="00627B4C" w:rsidRDefault="00C06189" w:rsidP="00A9526D">
            <w:pPr>
              <w:pStyle w:val="Prrafodelista"/>
              <w:widowControl w:val="0"/>
              <w:ind w:left="360"/>
              <w:jc w:val="both"/>
              <w:rPr>
                <w:rFonts w:cstheme="minorHAnsi"/>
                <w:bCs/>
                <w:snapToGrid w:val="0"/>
                <w:lang w:val="es-CL"/>
              </w:rPr>
            </w:pPr>
            <w:r w:rsidRPr="00627B4C">
              <w:rPr>
                <w:rFonts w:cstheme="minorHAnsi"/>
                <w:bCs/>
                <w:snapToGrid w:val="0"/>
                <w:lang w:val="es-CL"/>
              </w:rPr>
              <w:t xml:space="preserve">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 </w:t>
            </w:r>
          </w:p>
          <w:p w14:paraId="4FC3010D" w14:textId="77777777" w:rsidR="00C06189" w:rsidRPr="00627B4C" w:rsidRDefault="00C06189" w:rsidP="00A9526D">
            <w:pPr>
              <w:pStyle w:val="Prrafodelista"/>
              <w:widowControl w:val="0"/>
              <w:ind w:left="360"/>
              <w:jc w:val="both"/>
              <w:rPr>
                <w:rFonts w:cstheme="minorHAnsi"/>
                <w:bCs/>
                <w:snapToGrid w:val="0"/>
                <w:lang w:val="es-CL"/>
              </w:rPr>
            </w:pPr>
          </w:p>
          <w:p w14:paraId="070C1DF4" w14:textId="4A0C844A" w:rsidR="002F39D3" w:rsidRPr="00627B4C" w:rsidRDefault="00C06189" w:rsidP="002F39D3">
            <w:pPr>
              <w:pStyle w:val="Prrafodelista"/>
              <w:widowControl w:val="0"/>
              <w:ind w:left="360"/>
              <w:jc w:val="both"/>
              <w:rPr>
                <w:rFonts w:cstheme="minorHAnsi"/>
                <w:bCs/>
                <w:snapToGrid w:val="0"/>
                <w:lang w:val="es-CL"/>
              </w:rPr>
            </w:pPr>
            <w:r w:rsidRPr="00627B4C">
              <w:rPr>
                <w:rFonts w:cstheme="minorHAnsi"/>
                <w:bCs/>
                <w:snapToGrid w:val="0"/>
                <w:lang w:val="es-CL"/>
              </w:rPr>
              <w:t>El contrato de arriendo debe haber sido firmado</w:t>
            </w:r>
            <w:r w:rsidR="002F39D3" w:rsidRPr="00627B4C">
              <w:rPr>
                <w:rFonts w:cstheme="minorHAnsi"/>
                <w:bCs/>
                <w:snapToGrid w:val="0"/>
                <w:lang w:val="es-CL"/>
              </w:rPr>
              <w:t xml:space="preserve"> con anterioridad a la fecha de</w:t>
            </w:r>
            <w:r w:rsidR="00550B1C" w:rsidRPr="00627B4C">
              <w:rPr>
                <w:rFonts w:cstheme="minorHAnsi"/>
                <w:bCs/>
                <w:snapToGrid w:val="0"/>
                <w:lang w:val="es-CL"/>
              </w:rPr>
              <w:t xml:space="preserve"> lanzamiento de la convocatoria y deberá presentarlo en la evaluación técnica</w:t>
            </w:r>
            <w:r w:rsidR="00057D54" w:rsidRPr="00627B4C">
              <w:rPr>
                <w:rFonts w:cstheme="minorHAnsi"/>
                <w:bCs/>
                <w:snapToGrid w:val="0"/>
                <w:lang w:val="es-CL"/>
              </w:rPr>
              <w:t>.</w:t>
            </w:r>
          </w:p>
          <w:p w14:paraId="7B0A88B6" w14:textId="77777777" w:rsidR="002F39D3" w:rsidRPr="00627B4C" w:rsidRDefault="002F39D3" w:rsidP="002F39D3">
            <w:pPr>
              <w:pStyle w:val="Prrafodelista"/>
              <w:widowControl w:val="0"/>
              <w:ind w:left="360"/>
              <w:jc w:val="both"/>
              <w:rPr>
                <w:rFonts w:cstheme="minorHAnsi"/>
                <w:bCs/>
                <w:snapToGrid w:val="0"/>
                <w:lang w:val="es-CL"/>
              </w:rPr>
            </w:pPr>
          </w:p>
          <w:p w14:paraId="66DE61E2" w14:textId="5E2B9F55" w:rsidR="00C06189" w:rsidRPr="00627B4C" w:rsidRDefault="002F39D3" w:rsidP="00A9526D">
            <w:pPr>
              <w:widowControl w:val="0"/>
              <w:ind w:left="356"/>
              <w:jc w:val="both"/>
              <w:rPr>
                <w:rFonts w:cstheme="minorHAnsi"/>
                <w:bCs/>
                <w:snapToGrid w:val="0"/>
                <w:lang w:val="es-CL"/>
              </w:rPr>
            </w:pPr>
            <w:r w:rsidRPr="00627B4C">
              <w:rPr>
                <w:rFonts w:cstheme="minorHAnsi"/>
                <w:bCs/>
                <w:snapToGrid w:val="0"/>
                <w:lang w:val="es-CL"/>
              </w:rPr>
              <w:t>S</w:t>
            </w:r>
            <w:r w:rsidR="00C06189" w:rsidRPr="00627B4C">
              <w:rPr>
                <w:rFonts w:cstheme="minorHAnsi"/>
                <w:bCs/>
                <w:snapToGrid w:val="0"/>
                <w:lang w:val="es-CL"/>
              </w:rPr>
              <w:t>e excluye el arrendamiento de bienes propios, de alguno de los socios/as, representantes legales o de sus respectivos cónyuges, familiares por consanguineidad y afinidad hasta el segundo grado inclusive (hijos, padre, madre y hermanos).</w:t>
            </w:r>
          </w:p>
          <w:p w14:paraId="7C5DFC21" w14:textId="77777777" w:rsidR="00C06189" w:rsidRPr="00627B4C" w:rsidRDefault="00C06189" w:rsidP="00A9526D">
            <w:pPr>
              <w:widowControl w:val="0"/>
              <w:ind w:left="356"/>
              <w:jc w:val="both"/>
              <w:rPr>
                <w:rFonts w:cstheme="minorHAnsi"/>
                <w:bCs/>
                <w:snapToGrid w:val="0"/>
                <w:lang w:val="es-CL"/>
              </w:rPr>
            </w:pPr>
          </w:p>
          <w:p w14:paraId="3C9E86CF" w14:textId="36634FAC" w:rsidR="00C06189" w:rsidRPr="00627B4C" w:rsidRDefault="00C06189" w:rsidP="00A9526D">
            <w:pPr>
              <w:widowControl w:val="0"/>
              <w:ind w:left="356"/>
              <w:jc w:val="both"/>
              <w:rPr>
                <w:rFonts w:cstheme="minorHAnsi"/>
                <w:b/>
                <w:bCs/>
                <w:snapToGrid w:val="0"/>
                <w:lang w:val="es-CL"/>
              </w:rPr>
            </w:pPr>
            <w:r w:rsidRPr="00627B4C">
              <w:rPr>
                <w:rFonts w:cstheme="minorHAnsi"/>
                <w:snapToGrid w:val="0"/>
                <w:lang w:val="es-CL"/>
              </w:rPr>
              <w:t xml:space="preserve">Ver </w:t>
            </w:r>
            <w:r w:rsidRPr="00627B4C">
              <w:rPr>
                <w:rFonts w:cstheme="minorHAnsi"/>
                <w:b/>
                <w:bCs/>
                <w:snapToGrid w:val="0"/>
                <w:lang w:val="es-CL"/>
              </w:rPr>
              <w:t xml:space="preserve">Anexo 2: </w:t>
            </w:r>
            <w:r w:rsidRPr="00627B4C">
              <w:rPr>
                <w:rFonts w:cstheme="minorHAnsi"/>
                <w:snapToGrid w:val="0"/>
                <w:lang w:val="es-CL"/>
              </w:rPr>
              <w:t>Declaración Jurada de No Consanguineidad.</w:t>
            </w:r>
          </w:p>
          <w:p w14:paraId="28A680C0" w14:textId="77777777" w:rsidR="00C06189" w:rsidRPr="00627B4C" w:rsidRDefault="00C06189" w:rsidP="00A9526D">
            <w:pPr>
              <w:widowControl w:val="0"/>
              <w:ind w:left="356"/>
              <w:jc w:val="both"/>
              <w:rPr>
                <w:rFonts w:cstheme="minorHAnsi"/>
                <w:bCs/>
                <w:snapToGrid w:val="0"/>
                <w:lang w:val="es-CL"/>
              </w:rPr>
            </w:pPr>
          </w:p>
          <w:p w14:paraId="7E13D5A7" w14:textId="65E98658" w:rsidR="00C06189" w:rsidRPr="00627B4C" w:rsidRDefault="00C06189" w:rsidP="00057D54">
            <w:pPr>
              <w:pStyle w:val="Prrafodelista"/>
              <w:widowControl w:val="0"/>
              <w:numPr>
                <w:ilvl w:val="0"/>
                <w:numId w:val="22"/>
              </w:numPr>
              <w:jc w:val="both"/>
              <w:rPr>
                <w:rFonts w:eastAsia="Arial Unicode MS" w:cstheme="minorHAnsi"/>
                <w:bCs/>
                <w:snapToGrid w:val="0"/>
                <w:lang w:val="es-CL"/>
              </w:rPr>
            </w:pPr>
            <w:r w:rsidRPr="00627B4C">
              <w:rPr>
                <w:rFonts w:eastAsia="Arial Unicode MS" w:cstheme="minorHAnsi"/>
                <w:b/>
                <w:bCs/>
                <w:snapToGrid w:val="0"/>
                <w:lang w:val="es-CL"/>
              </w:rPr>
              <w:t xml:space="preserve">Servicios y consumos generales: </w:t>
            </w:r>
            <w:r w:rsidR="00BE63F7" w:rsidRPr="00627B4C">
              <w:rPr>
                <w:rFonts w:eastAsia="Arial Unicode MS" w:cstheme="minorHAnsi"/>
                <w:b/>
                <w:bCs/>
                <w:snapToGrid w:val="0"/>
                <w:lang w:val="es-CL"/>
              </w:rPr>
              <w:t xml:space="preserve"> </w:t>
            </w:r>
            <w:r w:rsidR="00BE63F7" w:rsidRPr="00627B4C">
              <w:rPr>
                <w:rFonts w:eastAsia="Arial Unicode MS" w:cstheme="minorHAnsi"/>
                <w:bCs/>
                <w:snapToGrid w:val="0"/>
                <w:lang w:val="es-CL"/>
              </w:rPr>
              <w:t>Comprende el pago por servicios mensuales de internet, agua, luz, gas, pagos por servicios, tales como uso de software, plataformas digitales, servicios aseo, limpieza y/o sanitización, entre otros</w:t>
            </w:r>
            <w:r w:rsidR="00057D54" w:rsidRPr="00627B4C">
              <w:rPr>
                <w:rFonts w:eastAsia="Arial Unicode MS" w:cstheme="minorHAnsi"/>
                <w:bCs/>
                <w:snapToGrid w:val="0"/>
                <w:lang w:val="es-CL"/>
              </w:rPr>
              <w:t xml:space="preserve">, </w:t>
            </w:r>
            <w:r w:rsidR="00DC2DF7" w:rsidRPr="00627B4C">
              <w:rPr>
                <w:rFonts w:eastAsia="Arial Unicode MS" w:cstheme="minorHAnsi"/>
                <w:bCs/>
                <w:snapToGrid w:val="0"/>
                <w:lang w:val="es-CL"/>
              </w:rPr>
              <w:t>hasta dos meses de anterioridad previo a la firma del contrato</w:t>
            </w:r>
            <w:r w:rsidR="005A56EF" w:rsidRPr="00627B4C">
              <w:rPr>
                <w:rFonts w:eastAsia="Arial Unicode MS" w:cstheme="minorHAnsi"/>
                <w:bCs/>
                <w:snapToGrid w:val="0"/>
                <w:lang w:val="es-CL"/>
              </w:rPr>
              <w:t>.</w:t>
            </w:r>
          </w:p>
        </w:tc>
      </w:tr>
    </w:tbl>
    <w:tbl>
      <w:tblPr>
        <w:tblW w:w="8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94"/>
      </w:tblGrid>
      <w:tr w:rsidR="00A9526D" w:rsidRPr="00627B4C" w14:paraId="3605D23A" w14:textId="77777777" w:rsidTr="00057D54">
        <w:trPr>
          <w:cantSplit/>
          <w:trHeight w:val="54"/>
          <w:tblHeader/>
        </w:trPr>
        <w:tc>
          <w:tcPr>
            <w:tcW w:w="8895" w:type="dxa"/>
            <w:gridSpan w:val="2"/>
            <w:shd w:val="clear" w:color="auto" w:fill="7F7F7F"/>
            <w:vAlign w:val="center"/>
          </w:tcPr>
          <w:p w14:paraId="365A01DA" w14:textId="77777777" w:rsidR="00A9526D" w:rsidRPr="00627B4C" w:rsidRDefault="00A9526D" w:rsidP="009D153F">
            <w:pPr>
              <w:widowControl w:val="0"/>
              <w:rPr>
                <w:rFonts w:cstheme="minorHAnsi"/>
                <w:b/>
                <w:snapToGrid w:val="0"/>
                <w:color w:val="FFFFFF"/>
                <w:lang w:val="es-CL"/>
              </w:rPr>
            </w:pPr>
            <w:r w:rsidRPr="00627B4C">
              <w:rPr>
                <w:rFonts w:cstheme="minorHAnsi"/>
                <w:b/>
                <w:snapToGrid w:val="0"/>
                <w:color w:val="FFFFFF"/>
                <w:lang w:val="es-CL"/>
              </w:rPr>
              <w:lastRenderedPageBreak/>
              <w:t>CATEGORÍA: ACCIONES DE GESTIÓN EMPRESARIAL</w:t>
            </w:r>
          </w:p>
        </w:tc>
      </w:tr>
      <w:tr w:rsidR="00A9526D" w:rsidRPr="00627B4C" w14:paraId="7E6692FD" w14:textId="77777777" w:rsidTr="00057D54">
        <w:trPr>
          <w:cantSplit/>
          <w:trHeight w:val="54"/>
          <w:tblHeader/>
        </w:trPr>
        <w:tc>
          <w:tcPr>
            <w:tcW w:w="1701" w:type="dxa"/>
            <w:tcBorders>
              <w:bottom w:val="single" w:sz="4" w:space="0" w:color="auto"/>
            </w:tcBorders>
            <w:shd w:val="clear" w:color="auto" w:fill="7F7F7F"/>
          </w:tcPr>
          <w:p w14:paraId="185EC03B" w14:textId="77777777" w:rsidR="00A9526D" w:rsidRPr="00627B4C" w:rsidRDefault="00A9526D" w:rsidP="009D153F">
            <w:pPr>
              <w:jc w:val="both"/>
              <w:rPr>
                <w:rFonts w:cstheme="minorHAnsi"/>
                <w:b/>
                <w:color w:val="FFFFFF"/>
                <w:lang w:val="es-CL"/>
              </w:rPr>
            </w:pPr>
            <w:r w:rsidRPr="00627B4C">
              <w:rPr>
                <w:rFonts w:cstheme="minorHAnsi"/>
                <w:b/>
                <w:color w:val="FFFFFF"/>
                <w:lang w:val="es-CL"/>
              </w:rPr>
              <w:t>ITEM</w:t>
            </w:r>
          </w:p>
        </w:tc>
        <w:tc>
          <w:tcPr>
            <w:tcW w:w="7194" w:type="dxa"/>
            <w:shd w:val="clear" w:color="auto" w:fill="7F7F7F"/>
          </w:tcPr>
          <w:p w14:paraId="06016404" w14:textId="77777777" w:rsidR="00A9526D" w:rsidRPr="00627B4C" w:rsidRDefault="00A9526D" w:rsidP="009D153F">
            <w:pPr>
              <w:widowControl w:val="0"/>
              <w:jc w:val="both"/>
              <w:rPr>
                <w:rFonts w:cstheme="minorHAnsi"/>
                <w:b/>
                <w:snapToGrid w:val="0"/>
                <w:color w:val="FFFFFF"/>
                <w:lang w:val="es-CL"/>
              </w:rPr>
            </w:pPr>
            <w:r w:rsidRPr="00627B4C">
              <w:rPr>
                <w:rFonts w:cstheme="minorHAnsi"/>
                <w:b/>
                <w:snapToGrid w:val="0"/>
                <w:color w:val="FFFFFF"/>
                <w:lang w:val="es-CL"/>
              </w:rPr>
              <w:t>SUB ITEM / DESCRIPCION</w:t>
            </w:r>
          </w:p>
        </w:tc>
      </w:tr>
      <w:tr w:rsidR="00A9526D" w:rsidRPr="00627B4C" w14:paraId="58F66CCD" w14:textId="77777777" w:rsidTr="00A9526D">
        <w:tc>
          <w:tcPr>
            <w:tcW w:w="1701" w:type="dxa"/>
            <w:shd w:val="clear" w:color="auto" w:fill="auto"/>
          </w:tcPr>
          <w:p w14:paraId="71A1AE13" w14:textId="77777777" w:rsidR="00A9526D" w:rsidRPr="00627B4C" w:rsidRDefault="00A9526D" w:rsidP="008F2317">
            <w:pPr>
              <w:widowControl w:val="0"/>
              <w:numPr>
                <w:ilvl w:val="0"/>
                <w:numId w:val="7"/>
              </w:numPr>
              <w:ind w:left="356" w:hanging="284"/>
              <w:rPr>
                <w:rFonts w:cstheme="minorHAnsi"/>
                <w:b/>
                <w:bCs/>
                <w:snapToGrid w:val="0"/>
                <w:lang w:val="es-CL"/>
              </w:rPr>
            </w:pPr>
            <w:r w:rsidRPr="00627B4C">
              <w:rPr>
                <w:rFonts w:cstheme="minorHAnsi"/>
                <w:b/>
                <w:bCs/>
                <w:snapToGrid w:val="0"/>
                <w:lang w:val="es-CL"/>
              </w:rPr>
              <w:t>Asistencia técnica y asesoría en gestión</w:t>
            </w:r>
          </w:p>
        </w:tc>
        <w:tc>
          <w:tcPr>
            <w:tcW w:w="7194" w:type="dxa"/>
            <w:shd w:val="clear" w:color="auto" w:fill="auto"/>
          </w:tcPr>
          <w:p w14:paraId="30C0F885" w14:textId="496CF5A0" w:rsidR="00A9526D" w:rsidRPr="00627B4C" w:rsidRDefault="00A9526D" w:rsidP="009D153F">
            <w:pPr>
              <w:ind w:left="70"/>
              <w:jc w:val="both"/>
              <w:rPr>
                <w:rFonts w:cstheme="minorHAnsi"/>
                <w:bCs/>
                <w:lang w:val="es-CL"/>
              </w:rPr>
            </w:pPr>
            <w:r w:rsidRPr="00627B4C">
              <w:rPr>
                <w:rFonts w:cstheme="minorHAnsi"/>
                <w:b/>
                <w:bCs/>
                <w:lang w:val="es-CL"/>
              </w:rPr>
              <w:t>Asistencia técnica y asesoría en gestión:</w:t>
            </w:r>
            <w:r w:rsidRPr="00627B4C">
              <w:rPr>
                <w:rFonts w:cstheme="minorHAnsi"/>
                <w:bCs/>
                <w:lang w:val="es-CL"/>
              </w:rPr>
              <w:t xml:space="preserve"> Comprende el gasto para contratación de servicios de consultoría orientadas a entregar conocimientos, información y herramientas técnicas que tengan impacto directo en la gestión de los beneficiarios/as</w:t>
            </w:r>
            <w:r w:rsidR="00DA4563" w:rsidRPr="00627B4C">
              <w:rPr>
                <w:rFonts w:cstheme="minorHAnsi"/>
                <w:bCs/>
                <w:lang w:val="es-CL"/>
              </w:rPr>
              <w:t xml:space="preserve"> y en concordancia al objetivo del Programa, tales como;</w:t>
            </w:r>
            <w:r w:rsidRPr="00627B4C">
              <w:rPr>
                <w:rFonts w:cstheme="minorHAnsi"/>
                <w:bCs/>
                <w:lang w:val="es-CL"/>
              </w:rPr>
              <w:t xml:space="preserve"> comercial, </w:t>
            </w:r>
            <w:r w:rsidR="00DA4563" w:rsidRPr="00627B4C">
              <w:rPr>
                <w:rFonts w:cstheme="minorHAnsi"/>
                <w:bCs/>
                <w:lang w:val="es-CL"/>
              </w:rPr>
              <w:t>logística, implementación de protocolos y medidas sanitarias, digitalización, implementación de nuevos canales de comercialización y distribución</w:t>
            </w:r>
            <w:r w:rsidR="00CA3C60" w:rsidRPr="00627B4C">
              <w:rPr>
                <w:rFonts w:cstheme="minorHAnsi"/>
                <w:bCs/>
                <w:lang w:val="es-CL"/>
              </w:rPr>
              <w:t xml:space="preserve"> (delivery)</w:t>
            </w:r>
            <w:r w:rsidR="00DA4563" w:rsidRPr="00627B4C">
              <w:rPr>
                <w:rFonts w:cstheme="minorHAnsi"/>
                <w:bCs/>
                <w:lang w:val="es-CL"/>
              </w:rPr>
              <w:t>, entre otros.</w:t>
            </w:r>
          </w:p>
          <w:p w14:paraId="760ADC7B" w14:textId="77777777" w:rsidR="00A9526D" w:rsidRPr="00627B4C" w:rsidRDefault="00A9526D" w:rsidP="009D153F">
            <w:pPr>
              <w:ind w:left="70"/>
              <w:jc w:val="both"/>
              <w:rPr>
                <w:rFonts w:cstheme="minorHAnsi"/>
                <w:bCs/>
                <w:lang w:val="es-CL"/>
              </w:rPr>
            </w:pPr>
          </w:p>
          <w:p w14:paraId="19B9568B" w14:textId="77777777" w:rsidR="00A9526D" w:rsidRPr="00627B4C" w:rsidRDefault="00A9526D" w:rsidP="009D153F">
            <w:pPr>
              <w:ind w:left="70"/>
              <w:jc w:val="both"/>
              <w:rPr>
                <w:rFonts w:cstheme="minorHAnsi"/>
                <w:bCs/>
                <w:lang w:val="es-CL"/>
              </w:rPr>
            </w:pPr>
            <w:r w:rsidRPr="00627B4C">
              <w:rPr>
                <w:rFonts w:cstheme="minorHAnsi"/>
                <w:bCs/>
                <w:lang w:val="es-CL"/>
              </w:rPr>
              <w:t>El proveedor del servicio debe entregar un informe del mismo.</w:t>
            </w:r>
          </w:p>
          <w:p w14:paraId="7639CFB6" w14:textId="5C91D2BE" w:rsidR="00A9526D" w:rsidRPr="00627B4C" w:rsidRDefault="00A9526D" w:rsidP="009D153F">
            <w:pPr>
              <w:ind w:left="70"/>
              <w:jc w:val="both"/>
              <w:rPr>
                <w:rFonts w:cstheme="minorHAnsi"/>
                <w:bCs/>
                <w:lang w:val="es-CL"/>
              </w:rPr>
            </w:pPr>
          </w:p>
          <w:p w14:paraId="4CF45BD3" w14:textId="77777777" w:rsidR="00A9526D" w:rsidRPr="00627B4C" w:rsidRDefault="00A9526D" w:rsidP="009D153F">
            <w:pPr>
              <w:ind w:left="70"/>
              <w:jc w:val="both"/>
              <w:rPr>
                <w:rFonts w:cstheme="minorHAnsi"/>
                <w:bCs/>
                <w:lang w:val="es-CL"/>
              </w:rPr>
            </w:pPr>
            <w:r w:rsidRPr="00627B4C">
              <w:rPr>
                <w:rFonts w:cstheme="minorHAnsi"/>
                <w:bCs/>
                <w:lang w:val="es-CL"/>
              </w:rPr>
              <w:t>Se excluyen los gastos de movilización, pasajes, alimentación y alojamiento en que incurran los consultores durante la prestación del servicio.</w:t>
            </w:r>
          </w:p>
          <w:p w14:paraId="55737BF4" w14:textId="77777777" w:rsidR="00A9526D" w:rsidRPr="00627B4C" w:rsidRDefault="00A9526D" w:rsidP="009D153F">
            <w:pPr>
              <w:ind w:left="70"/>
              <w:jc w:val="both"/>
              <w:rPr>
                <w:rFonts w:cstheme="minorHAnsi"/>
                <w:bCs/>
                <w:lang w:val="es-CL"/>
              </w:rPr>
            </w:pPr>
          </w:p>
          <w:p w14:paraId="4A67125C" w14:textId="77777777" w:rsidR="00A9526D" w:rsidRPr="00627B4C" w:rsidRDefault="00A9526D" w:rsidP="009D153F">
            <w:pPr>
              <w:ind w:left="70"/>
              <w:jc w:val="both"/>
              <w:rPr>
                <w:rFonts w:cstheme="minorHAnsi"/>
                <w:bCs/>
                <w:lang w:val="es-CL"/>
              </w:rPr>
            </w:pPr>
            <w:r w:rsidRPr="00627B4C">
              <w:rPr>
                <w:rFonts w:cstheme="minorHAnsi"/>
                <w:bCs/>
                <w:lang w:val="es-CL"/>
              </w:rPr>
              <w:t>Se excluyen los gastos de este sub ítem presentados con boletas del beneficiario/a, socios, representantes legales, y sus respectivos cónyuges, familiares por consanguineidad y afinidad hasta segundo grado inclusive (hijos, padre, madre y hermanos).</w:t>
            </w:r>
          </w:p>
          <w:p w14:paraId="6F3841A4" w14:textId="77777777" w:rsidR="00A9526D" w:rsidRPr="00627B4C" w:rsidRDefault="00A9526D" w:rsidP="009D153F">
            <w:pPr>
              <w:ind w:left="70"/>
              <w:jc w:val="both"/>
              <w:rPr>
                <w:rFonts w:cstheme="minorHAnsi"/>
                <w:bCs/>
                <w:lang w:val="es-CL"/>
              </w:rPr>
            </w:pPr>
          </w:p>
          <w:p w14:paraId="61280FE3" w14:textId="69FACCD4" w:rsidR="00A9526D" w:rsidRPr="00627B4C" w:rsidRDefault="00A9526D" w:rsidP="005A56EF">
            <w:pPr>
              <w:ind w:left="70"/>
              <w:jc w:val="both"/>
              <w:rPr>
                <w:rFonts w:cstheme="minorHAnsi"/>
                <w:bCs/>
                <w:lang w:val="es-CL"/>
              </w:rPr>
            </w:pPr>
            <w:r w:rsidRPr="00627B4C">
              <w:rPr>
                <w:rFonts w:cstheme="minorHAnsi"/>
                <w:lang w:val="es-CL"/>
              </w:rPr>
              <w:t>Ver</w:t>
            </w:r>
            <w:r w:rsidRPr="00627B4C">
              <w:rPr>
                <w:rFonts w:cstheme="minorHAnsi"/>
                <w:b/>
                <w:bCs/>
                <w:lang w:val="es-CL"/>
              </w:rPr>
              <w:t xml:space="preserve"> Anexo 2:</w:t>
            </w:r>
            <w:r w:rsidRPr="00627B4C">
              <w:rPr>
                <w:rFonts w:cstheme="minorHAnsi"/>
                <w:bCs/>
                <w:lang w:val="es-CL"/>
              </w:rPr>
              <w:t xml:space="preserve"> Declaración Jurada de No Consanguineidad en la rendición de gastos.</w:t>
            </w:r>
          </w:p>
        </w:tc>
      </w:tr>
      <w:tr w:rsidR="00A9526D" w:rsidRPr="00627B4C" w14:paraId="03B91DA9" w14:textId="77777777" w:rsidTr="00A9526D">
        <w:trPr>
          <w:trHeight w:val="427"/>
        </w:trPr>
        <w:tc>
          <w:tcPr>
            <w:tcW w:w="1701" w:type="dxa"/>
            <w:shd w:val="clear" w:color="auto" w:fill="auto"/>
          </w:tcPr>
          <w:p w14:paraId="4F64C6FD" w14:textId="77777777" w:rsidR="00A9526D" w:rsidRPr="00627B4C" w:rsidRDefault="00A9526D" w:rsidP="005A56EF">
            <w:pPr>
              <w:widowControl w:val="0"/>
              <w:numPr>
                <w:ilvl w:val="0"/>
                <w:numId w:val="7"/>
              </w:numPr>
              <w:ind w:left="361" w:hanging="361"/>
              <w:jc w:val="both"/>
              <w:rPr>
                <w:rFonts w:cstheme="minorHAnsi"/>
                <w:b/>
                <w:bCs/>
                <w:snapToGrid w:val="0"/>
                <w:lang w:val="es-CL"/>
              </w:rPr>
            </w:pPr>
            <w:r w:rsidRPr="00627B4C">
              <w:rPr>
                <w:rFonts w:cstheme="minorHAnsi"/>
                <w:b/>
                <w:bCs/>
                <w:snapToGrid w:val="0"/>
                <w:lang w:val="es-CL"/>
              </w:rPr>
              <w:lastRenderedPageBreak/>
              <w:t xml:space="preserve">Capacitación </w:t>
            </w:r>
          </w:p>
          <w:p w14:paraId="6832BC8A" w14:textId="77777777" w:rsidR="00A9526D" w:rsidRPr="00627B4C" w:rsidRDefault="00A9526D" w:rsidP="009D153F">
            <w:pPr>
              <w:widowControl w:val="0"/>
              <w:jc w:val="both"/>
              <w:rPr>
                <w:rFonts w:cstheme="minorHAnsi"/>
                <w:bCs/>
                <w:snapToGrid w:val="0"/>
                <w:color w:val="3366FF"/>
                <w:lang w:val="es-CL"/>
              </w:rPr>
            </w:pPr>
          </w:p>
        </w:tc>
        <w:tc>
          <w:tcPr>
            <w:tcW w:w="7194" w:type="dxa"/>
            <w:shd w:val="clear" w:color="auto" w:fill="auto"/>
          </w:tcPr>
          <w:p w14:paraId="2A382B71" w14:textId="77777777" w:rsidR="001C3232" w:rsidRPr="00627B4C" w:rsidRDefault="00A9526D" w:rsidP="001C3232">
            <w:pPr>
              <w:ind w:left="70"/>
              <w:jc w:val="both"/>
              <w:rPr>
                <w:rFonts w:cstheme="minorHAnsi"/>
                <w:bCs/>
                <w:lang w:val="es-CL"/>
              </w:rPr>
            </w:pPr>
            <w:r w:rsidRPr="00627B4C">
              <w:rPr>
                <w:rFonts w:cstheme="minorHAnsi"/>
                <w:b/>
                <w:lang w:val="es-CL"/>
              </w:rPr>
              <w:t>Capacitación:</w:t>
            </w:r>
            <w:r w:rsidRPr="00627B4C">
              <w:rPr>
                <w:rFonts w:cstheme="minorHAnsi"/>
                <w:lang w:val="es-CL"/>
              </w:rPr>
              <w:t xml:space="preserve"> Comprende el gasto en consultoría(s), dirigidas a los/las beneficiarios/as o a sus trabajadores con contrato vigente con la empresa, para el desarrollo de las actividades de transferencia de conocimientos que </w:t>
            </w:r>
            <w:r w:rsidRPr="00627B4C">
              <w:rPr>
                <w:rFonts w:cstheme="minorHAnsi"/>
                <w:i/>
                <w:lang w:val="es-CL"/>
              </w:rPr>
              <w:t>enseñen a hacer</w:t>
            </w:r>
            <w:r w:rsidRPr="00627B4C">
              <w:rPr>
                <w:rFonts w:cstheme="minorHAnsi"/>
                <w:lang w:val="es-CL"/>
              </w:rPr>
              <w:t xml:space="preserve">, es decir, adquirir habilidades (capacidad para poner en práctica conocimientos) o actividades destinadas a informar respecto de temas </w:t>
            </w:r>
            <w:r w:rsidR="001C3232" w:rsidRPr="00627B4C">
              <w:rPr>
                <w:rFonts w:cstheme="minorHAnsi"/>
                <w:bCs/>
                <w:lang w:val="es-CL"/>
              </w:rPr>
              <w:t>que tengan impacto directo en la gestión de los beneficiarios/as y en concordancia al objetivo del Programa, tales como; comercial, logística, implementación de protocolos y medidas sanitarias, digitalización, implementación de nuevos canales de comercialización y distribución, entre otros.</w:t>
            </w:r>
          </w:p>
          <w:p w14:paraId="3E4B1AF8" w14:textId="023E470B" w:rsidR="00A9526D" w:rsidRPr="00627B4C" w:rsidRDefault="00A9526D" w:rsidP="009D153F">
            <w:pPr>
              <w:ind w:left="70"/>
              <w:jc w:val="both"/>
              <w:rPr>
                <w:rFonts w:cstheme="minorHAnsi"/>
                <w:lang w:val="es-CL"/>
              </w:rPr>
            </w:pPr>
          </w:p>
          <w:p w14:paraId="6256806C" w14:textId="77777777" w:rsidR="00A9526D" w:rsidRPr="00627B4C" w:rsidRDefault="00A9526D" w:rsidP="009D153F">
            <w:pPr>
              <w:ind w:left="70"/>
              <w:jc w:val="both"/>
              <w:rPr>
                <w:rFonts w:cstheme="minorHAnsi"/>
                <w:lang w:val="es-CL"/>
              </w:rPr>
            </w:pPr>
            <w:r w:rsidRPr="00627B4C">
              <w:rPr>
                <w:rFonts w:cstheme="minorHAnsi"/>
                <w:lang w:val="es-CL"/>
              </w:rPr>
              <w:t xml:space="preserve">Incluye el total del gasto que implica la organización e implementación de estas actividades. </w:t>
            </w:r>
          </w:p>
          <w:p w14:paraId="2B899164" w14:textId="77777777" w:rsidR="00A9526D" w:rsidRPr="00627B4C" w:rsidRDefault="00A9526D" w:rsidP="009D153F">
            <w:pPr>
              <w:ind w:left="70"/>
              <w:jc w:val="both"/>
              <w:rPr>
                <w:rFonts w:cstheme="minorHAnsi"/>
                <w:lang w:val="es-CL"/>
              </w:rPr>
            </w:pPr>
          </w:p>
          <w:p w14:paraId="579B8138" w14:textId="2FB29468" w:rsidR="00863D6D" w:rsidRPr="00627B4C" w:rsidRDefault="00A9526D" w:rsidP="005A56EF">
            <w:pPr>
              <w:ind w:left="70"/>
              <w:jc w:val="both"/>
              <w:rPr>
                <w:rFonts w:cstheme="minorHAnsi"/>
                <w:lang w:val="es-CL"/>
              </w:rPr>
            </w:pPr>
            <w:r w:rsidRPr="00627B4C">
              <w:rPr>
                <w:rFonts w:cstheme="minorHAnsi"/>
                <w:lang w:val="es-CL"/>
              </w:rPr>
              <w:t>El proveedor del servicio debe entregar un informe del mismo.</w:t>
            </w:r>
          </w:p>
        </w:tc>
      </w:tr>
      <w:tr w:rsidR="00A9526D" w:rsidRPr="00627B4C" w14:paraId="2D322785" w14:textId="77777777" w:rsidTr="00A9526D">
        <w:trPr>
          <w:trHeight w:val="991"/>
        </w:trPr>
        <w:tc>
          <w:tcPr>
            <w:tcW w:w="1701" w:type="dxa"/>
            <w:shd w:val="clear" w:color="auto" w:fill="auto"/>
          </w:tcPr>
          <w:p w14:paraId="55613E2B" w14:textId="77777777" w:rsidR="00A9526D" w:rsidRPr="00627B4C" w:rsidRDefault="00A9526D" w:rsidP="008F2317">
            <w:pPr>
              <w:widowControl w:val="0"/>
              <w:numPr>
                <w:ilvl w:val="0"/>
                <w:numId w:val="7"/>
              </w:numPr>
              <w:ind w:left="498" w:hanging="426"/>
              <w:rPr>
                <w:rFonts w:cstheme="minorHAnsi"/>
                <w:b/>
                <w:bCs/>
                <w:snapToGrid w:val="0"/>
                <w:lang w:val="es-CL"/>
              </w:rPr>
            </w:pPr>
            <w:r w:rsidRPr="00627B4C">
              <w:rPr>
                <w:rFonts w:cstheme="minorHAnsi"/>
                <w:b/>
                <w:bCs/>
                <w:snapToGrid w:val="0"/>
                <w:lang w:val="es-CL"/>
              </w:rPr>
              <w:t>Acciones de Marketing</w:t>
            </w:r>
          </w:p>
        </w:tc>
        <w:tc>
          <w:tcPr>
            <w:tcW w:w="7194" w:type="dxa"/>
            <w:shd w:val="clear" w:color="auto" w:fill="auto"/>
          </w:tcPr>
          <w:p w14:paraId="6484EBFC" w14:textId="7F7D4EED" w:rsidR="00A9526D" w:rsidRPr="00627B4C" w:rsidRDefault="001C3232" w:rsidP="008F2317">
            <w:pPr>
              <w:numPr>
                <w:ilvl w:val="0"/>
                <w:numId w:val="6"/>
              </w:numPr>
              <w:jc w:val="both"/>
              <w:rPr>
                <w:rFonts w:cstheme="minorHAnsi"/>
                <w:lang w:val="es-CL"/>
              </w:rPr>
            </w:pPr>
            <w:r w:rsidRPr="00627B4C">
              <w:rPr>
                <w:rFonts w:cstheme="minorHAnsi"/>
                <w:b/>
                <w:lang w:val="es-CL"/>
              </w:rPr>
              <w:t>Activaciones comerciales y/o e</w:t>
            </w:r>
            <w:r w:rsidR="00A9526D" w:rsidRPr="00627B4C">
              <w:rPr>
                <w:rFonts w:cstheme="minorHAnsi"/>
                <w:b/>
                <w:lang w:val="es-CL"/>
              </w:rPr>
              <w:t>ventos virtuales:</w:t>
            </w:r>
            <w:r w:rsidR="00A9526D" w:rsidRPr="00627B4C">
              <w:rPr>
                <w:rFonts w:cstheme="minorHAnsi"/>
                <w:lang w:val="es-CL"/>
              </w:rPr>
              <w:t xml:space="preserve"> Comprende los gastos por concepto de participación, de organización y desarrollo de </w:t>
            </w:r>
            <w:r w:rsidRPr="00627B4C">
              <w:rPr>
                <w:rFonts w:cstheme="minorHAnsi"/>
                <w:lang w:val="es-CL"/>
              </w:rPr>
              <w:t xml:space="preserve">actividades para la activación comercial, exposiciones </w:t>
            </w:r>
            <w:r w:rsidR="00A9526D" w:rsidRPr="00627B4C">
              <w:rPr>
                <w:rFonts w:cstheme="minorHAnsi"/>
                <w:lang w:val="es-CL"/>
              </w:rPr>
              <w:t>eventos con el propósito de presentar y/o come</w:t>
            </w:r>
            <w:r w:rsidR="00CA3C60" w:rsidRPr="00627B4C">
              <w:rPr>
                <w:rFonts w:cstheme="minorHAnsi"/>
                <w:lang w:val="es-CL"/>
              </w:rPr>
              <w:t xml:space="preserve">rcializar productos o servicios, </w:t>
            </w:r>
            <w:r w:rsidR="00CA3C60" w:rsidRPr="00627B4C">
              <w:rPr>
                <w:rFonts w:cstheme="minorHAnsi"/>
                <w:bCs/>
                <w:iCs/>
              </w:rPr>
              <w:t>generar canales de comercialización físicos en mercados locales/regionales o virtuales o remotos a través de redes sociales, sitio web, teléfono o físicos en mercados locales/regionales</w:t>
            </w:r>
          </w:p>
          <w:p w14:paraId="5A5E1735" w14:textId="77777777" w:rsidR="00A9526D" w:rsidRPr="00627B4C" w:rsidRDefault="00A9526D" w:rsidP="009D153F">
            <w:pPr>
              <w:jc w:val="both"/>
              <w:rPr>
                <w:rFonts w:cstheme="minorHAnsi"/>
                <w:lang w:val="es-CL"/>
              </w:rPr>
            </w:pPr>
          </w:p>
          <w:p w14:paraId="7902E129" w14:textId="76C0B66B" w:rsidR="00A9526D" w:rsidRPr="00627B4C" w:rsidRDefault="00393F2D" w:rsidP="008F2317">
            <w:pPr>
              <w:numPr>
                <w:ilvl w:val="0"/>
                <w:numId w:val="6"/>
              </w:numPr>
              <w:jc w:val="both"/>
              <w:rPr>
                <w:rFonts w:cstheme="minorHAnsi"/>
                <w:lang w:val="es-CL"/>
              </w:rPr>
            </w:pPr>
            <w:r w:rsidRPr="00627B4C">
              <w:rPr>
                <w:rFonts w:cstheme="minorHAnsi"/>
                <w:b/>
                <w:lang w:val="es-CL"/>
              </w:rPr>
              <w:t xml:space="preserve">Promoción, publicidad, </w:t>
            </w:r>
            <w:r w:rsidR="00A9526D" w:rsidRPr="00627B4C">
              <w:rPr>
                <w:rFonts w:cstheme="minorHAnsi"/>
                <w:b/>
                <w:lang w:val="es-CL"/>
              </w:rPr>
              <w:t>difusión</w:t>
            </w:r>
            <w:r w:rsidRPr="00627B4C">
              <w:rPr>
                <w:rFonts w:cstheme="minorHAnsi"/>
                <w:b/>
                <w:lang w:val="es-CL"/>
              </w:rPr>
              <w:t xml:space="preserve"> y marketing digital</w:t>
            </w:r>
            <w:r w:rsidR="00A9526D" w:rsidRPr="00627B4C">
              <w:rPr>
                <w:rFonts w:cstheme="minorHAnsi"/>
                <w:b/>
                <w:lang w:val="es-CL"/>
              </w:rPr>
              <w:t>:</w:t>
            </w:r>
            <w:r w:rsidR="00A9526D" w:rsidRPr="00627B4C">
              <w:rPr>
                <w:rFonts w:cstheme="minorHAnsi"/>
                <w:lang w:val="es-CL"/>
              </w:rPr>
              <w:t xml:space="preserve"> Comprende los gastos en contratación de servicios publicitarios, de promoción y difusión de proyectos de fomento productivo. Por ejemplo: difusión y promoción comercial (avisos publicitarios en radio, televisión, sitios, plataformas </w:t>
            </w:r>
            <w:r w:rsidR="00A9526D" w:rsidRPr="00627B4C">
              <w:rPr>
                <w:rFonts w:cstheme="minorHAnsi"/>
                <w:i/>
                <w:lang w:val="es-CL"/>
              </w:rPr>
              <w:t>web</w:t>
            </w:r>
            <w:r w:rsidR="00A9526D" w:rsidRPr="00627B4C">
              <w:rPr>
                <w:rFonts w:cstheme="minorHAnsi"/>
                <w:lang w:val="es-CL"/>
              </w:rPr>
              <w:t xml:space="preserve">); servicio de imprenta para folletería, artículos promocionales como la papelería </w:t>
            </w:r>
            <w:r w:rsidR="00A9526D" w:rsidRPr="00627B4C">
              <w:rPr>
                <w:rFonts w:cstheme="minorHAnsi"/>
                <w:color w:val="000000"/>
                <w:lang w:val="es-CL"/>
              </w:rPr>
              <w:t xml:space="preserve">corporativa, </w:t>
            </w:r>
            <w:r w:rsidR="00A9526D" w:rsidRPr="00627B4C">
              <w:rPr>
                <w:rFonts w:cstheme="minorHAnsi"/>
                <w:i/>
                <w:color w:val="000000"/>
                <w:lang w:val="es-CL"/>
              </w:rPr>
              <w:t>merchandising</w:t>
            </w:r>
            <w:r w:rsidR="00A9526D" w:rsidRPr="00627B4C">
              <w:rPr>
                <w:rFonts w:cstheme="minorHAnsi"/>
                <w:color w:val="000000"/>
                <w:lang w:val="es-CL"/>
              </w:rPr>
              <w:t xml:space="preserve"> (elementos y/o actividades orientadas al propio establecimiento o al personal, que harán que el producto o servicio resulte ser más atractivo para los consumidores potenciales</w:t>
            </w:r>
            <w:r w:rsidR="00966B74" w:rsidRPr="00627B4C">
              <w:rPr>
                <w:rFonts w:cstheme="minorHAnsi"/>
                <w:color w:val="000000"/>
                <w:lang w:val="es-CL"/>
              </w:rPr>
              <w:t xml:space="preserve">, </w:t>
            </w:r>
            <w:r w:rsidR="00A9526D" w:rsidRPr="00627B4C">
              <w:rPr>
                <w:rFonts w:cstheme="minorHAnsi"/>
                <w:color w:val="000000"/>
                <w:lang w:val="es-CL"/>
              </w:rPr>
              <w:t>acciones para el desarrollo de canales de venta y comercializa</w:t>
            </w:r>
            <w:r w:rsidRPr="00627B4C">
              <w:rPr>
                <w:rFonts w:cstheme="minorHAnsi"/>
                <w:color w:val="000000"/>
                <w:lang w:val="es-CL"/>
              </w:rPr>
              <w:t>ción, desarrollo de páginas web, marketing digital, posicionamiento pagado de redes sociales, entre otros.</w:t>
            </w:r>
          </w:p>
          <w:p w14:paraId="5A231D42" w14:textId="253147FE" w:rsidR="008575EB" w:rsidRPr="00627B4C" w:rsidRDefault="008575EB" w:rsidP="008575EB">
            <w:pPr>
              <w:ind w:left="371"/>
              <w:jc w:val="both"/>
              <w:rPr>
                <w:rFonts w:cstheme="minorHAnsi"/>
                <w:lang w:val="es-CL"/>
              </w:rPr>
            </w:pPr>
            <w:r w:rsidRPr="00627B4C">
              <w:rPr>
                <w:rFonts w:cstheme="minorHAnsi"/>
                <w:b/>
                <w:lang w:val="es-CL"/>
              </w:rPr>
              <w:lastRenderedPageBreak/>
              <w:t>* este ítem podrá ser financiado hasta 3 meses previo a la firma del contrato y 2 meses posterior a la firma del contrato</w:t>
            </w:r>
          </w:p>
          <w:p w14:paraId="7E84D535" w14:textId="77777777" w:rsidR="00A9526D" w:rsidRPr="00627B4C" w:rsidRDefault="00A9526D" w:rsidP="005A56EF">
            <w:pPr>
              <w:jc w:val="both"/>
              <w:rPr>
                <w:rFonts w:cstheme="minorHAnsi"/>
                <w:b/>
                <w:lang w:val="es-CL"/>
              </w:rPr>
            </w:pPr>
          </w:p>
          <w:p w14:paraId="60E0DAAE" w14:textId="106941B4" w:rsidR="00A9526D" w:rsidRPr="00627B4C" w:rsidRDefault="00A9526D" w:rsidP="005A56EF">
            <w:pPr>
              <w:ind w:left="371"/>
              <w:jc w:val="both"/>
              <w:rPr>
                <w:rFonts w:cstheme="minorHAnsi"/>
                <w:lang w:val="es-CL"/>
              </w:rPr>
            </w:pPr>
            <w:r w:rsidRPr="00627B4C">
              <w:rPr>
                <w:rFonts w:cstheme="minorHAnsi"/>
                <w:lang w:val="es-CL"/>
              </w:rPr>
              <w:t>Se incluye en este ítem la contratación de los servicios de diseño, producción gráfica, audiovisual y publicitaria.</w:t>
            </w:r>
          </w:p>
        </w:tc>
      </w:tr>
    </w:tbl>
    <w:p w14:paraId="0D7CD8B0" w14:textId="77777777" w:rsidR="007303E8" w:rsidRPr="00627B4C" w:rsidRDefault="007303E8" w:rsidP="00CF18F5">
      <w:pPr>
        <w:jc w:val="both"/>
        <w:rPr>
          <w:rFonts w:eastAsia="Calibri" w:cstheme="minorHAnsi"/>
        </w:rPr>
      </w:pPr>
    </w:p>
    <w:p w14:paraId="13E7A647" w14:textId="52547798" w:rsidR="00863D6D" w:rsidRPr="00627B4C" w:rsidRDefault="00CF18F5" w:rsidP="00CF18F5">
      <w:pPr>
        <w:jc w:val="both"/>
        <w:rPr>
          <w:rFonts w:eastAsia="Calibri" w:cstheme="minorHAnsi"/>
        </w:rPr>
      </w:pPr>
      <w:r w:rsidRPr="00627B4C">
        <w:rPr>
          <w:rFonts w:eastAsia="Calibri" w:cstheme="minorHAnsi"/>
        </w:rPr>
        <w:t xml:space="preserve">Si se solicita financiar otras posibles actividades que no estén establecidas anteriormente, su aprobación estará condicionada </w:t>
      </w:r>
      <w:r w:rsidR="00863D6D" w:rsidRPr="00627B4C">
        <w:rPr>
          <w:rFonts w:eastAsia="Calibri" w:cstheme="minorHAnsi"/>
        </w:rPr>
        <w:t>a la aprobación</w:t>
      </w:r>
      <w:r w:rsidRPr="00627B4C">
        <w:rPr>
          <w:rFonts w:eastAsia="Calibri" w:cstheme="minorHAnsi"/>
        </w:rPr>
        <w:t xml:space="preserve"> del CER, siempre y cuando dichas actividades tengan relación con el proyecto</w:t>
      </w:r>
      <w:r w:rsidR="0016543C" w:rsidRPr="00627B4C">
        <w:rPr>
          <w:rFonts w:eastAsia="Calibri" w:cstheme="minorHAnsi"/>
        </w:rPr>
        <w:t xml:space="preserve"> y el objetivo del Programa</w:t>
      </w:r>
      <w:r w:rsidRPr="00627B4C">
        <w:rPr>
          <w:rFonts w:eastAsia="Calibri" w:cstheme="minorHAnsi"/>
        </w:rPr>
        <w:t>, respeten los porcentajes máximos de financiamiento.</w:t>
      </w:r>
    </w:p>
    <w:p w14:paraId="5C6D5C7C" w14:textId="1EDBC20D" w:rsidR="00C6023B" w:rsidRPr="00121C04" w:rsidRDefault="00EB2FD8" w:rsidP="00A15E56">
      <w:pPr>
        <w:pStyle w:val="Ttulo2"/>
        <w:numPr>
          <w:ilvl w:val="0"/>
          <w:numId w:val="0"/>
        </w:numPr>
        <w:jc w:val="both"/>
        <w:rPr>
          <w:rFonts w:asciiTheme="minorHAnsi" w:hAnsiTheme="minorHAnsi" w:cstheme="minorHAnsi"/>
          <w:i/>
        </w:rPr>
      </w:pPr>
      <w:bookmarkStart w:id="31" w:name="_Toc80712396"/>
      <w:r w:rsidRPr="00121C04">
        <w:rPr>
          <w:rFonts w:asciiTheme="minorHAnsi" w:hAnsiTheme="minorHAnsi" w:cstheme="minorHAnsi"/>
        </w:rPr>
        <w:t>1.6</w:t>
      </w:r>
      <w:r w:rsidR="00C6023B" w:rsidRPr="00121C04">
        <w:rPr>
          <w:rFonts w:asciiTheme="minorHAnsi" w:hAnsiTheme="minorHAnsi" w:cstheme="minorHAnsi"/>
        </w:rPr>
        <w:t xml:space="preserve"> ¿Qué NO financia esta convocatoria?</w:t>
      </w:r>
      <w:bookmarkEnd w:id="31"/>
    </w:p>
    <w:p w14:paraId="6A81E466" w14:textId="77777777" w:rsidR="00C6023B" w:rsidRPr="00627B4C" w:rsidRDefault="00C6023B" w:rsidP="00A15E56">
      <w:pPr>
        <w:jc w:val="both"/>
        <w:rPr>
          <w:rFonts w:eastAsia="Arial Unicode MS" w:cstheme="minorHAnsi"/>
          <w:color w:val="000000"/>
          <w:lang w:val="es-CL"/>
        </w:rPr>
      </w:pPr>
    </w:p>
    <w:p w14:paraId="142417B7" w14:textId="311E5858" w:rsidR="00C6023B" w:rsidRPr="00627B4C" w:rsidRDefault="00C6023B" w:rsidP="00A15E56">
      <w:pPr>
        <w:ind w:right="49"/>
        <w:jc w:val="both"/>
        <w:rPr>
          <w:rFonts w:cstheme="minorHAnsi"/>
          <w:lang w:val="es-CL"/>
        </w:rPr>
      </w:pPr>
      <w:r w:rsidRPr="00627B4C">
        <w:rPr>
          <w:rFonts w:cstheme="minorHAnsi"/>
          <w:lang w:val="es-CL"/>
        </w:rPr>
        <w:t>Con recursos del financiamiento de Sercotec, los beneficiarios/as de los instrumentos NO PUEDEN financiar:</w:t>
      </w:r>
    </w:p>
    <w:p w14:paraId="47AE8838" w14:textId="77777777" w:rsidR="00C6023B" w:rsidRPr="00627B4C" w:rsidRDefault="00C6023B" w:rsidP="00A15E56">
      <w:pPr>
        <w:ind w:right="588"/>
        <w:jc w:val="both"/>
        <w:rPr>
          <w:rFonts w:cstheme="minorHAnsi"/>
          <w:lang w:val="es-CL"/>
        </w:rPr>
      </w:pPr>
    </w:p>
    <w:p w14:paraId="0DACA3CA" w14:textId="0B7E32FB" w:rsidR="00C6023B" w:rsidRPr="00627B4C" w:rsidRDefault="00C6023B" w:rsidP="00A15E56">
      <w:pPr>
        <w:numPr>
          <w:ilvl w:val="0"/>
          <w:numId w:val="8"/>
        </w:numPr>
        <w:spacing w:after="200" w:line="276" w:lineRule="auto"/>
        <w:ind w:right="49"/>
        <w:contextualSpacing/>
        <w:jc w:val="both"/>
        <w:rPr>
          <w:rFonts w:cstheme="minorHAnsi"/>
        </w:rPr>
      </w:pPr>
      <w:r w:rsidRPr="00627B4C">
        <w:rPr>
          <w:rFonts w:eastAsia="Arial Unicode MS" w:cstheme="minorHAnsi"/>
        </w:rPr>
        <w:t xml:space="preserve">El pago de </w:t>
      </w:r>
      <w:r w:rsidRPr="00627B4C">
        <w:rPr>
          <w:rFonts w:eastAsiaTheme="minorHAnsi" w:cstheme="minorHAnsi"/>
          <w:lang w:val="es-CL" w:eastAsia="en-US"/>
        </w:rPr>
        <w:t>ningún tipo de impuesto reembolsable o que genere un crédito a favor del contribuyente</w:t>
      </w:r>
      <w:r w:rsidRPr="00627B4C">
        <w:rPr>
          <w:rFonts w:cstheme="minorHAnsi"/>
          <w:lang w:val="es-CL"/>
        </w:rPr>
        <w:t xml:space="preserve"> tales como IVA, impuesto a la renta u otros similares, ni cofinanciar intereses, mora ni ningún tipo de deuda vencida. </w:t>
      </w:r>
      <w:r w:rsidRPr="00627B4C">
        <w:rPr>
          <w:rFonts w:cstheme="minorHAnsi"/>
        </w:rPr>
        <w:t xml:space="preserve">El pago de los impuestos reembolsables de todo el proyecto es de cargo de los beneficiarios/as. Sólo se podrá aceptar como </w:t>
      </w:r>
      <w:r w:rsidR="00393F2D" w:rsidRPr="00627B4C">
        <w:rPr>
          <w:rFonts w:cstheme="minorHAnsi"/>
        </w:rPr>
        <w:t>parte del financiamiento de Sercotec</w:t>
      </w:r>
      <w:r w:rsidRPr="00627B4C">
        <w:rPr>
          <w:rFonts w:cstheme="minorHAnsi"/>
        </w:rPr>
        <w:t xml:space="preserve"> cuando:</w:t>
      </w:r>
    </w:p>
    <w:p w14:paraId="28577E47" w14:textId="77777777" w:rsidR="005D12A4" w:rsidRPr="00627B4C" w:rsidRDefault="005D12A4" w:rsidP="00A15E56">
      <w:pPr>
        <w:ind w:left="993" w:right="588" w:hanging="360"/>
        <w:jc w:val="both"/>
        <w:rPr>
          <w:rFonts w:cstheme="minorHAnsi"/>
        </w:rPr>
      </w:pPr>
    </w:p>
    <w:p w14:paraId="7F3736C4" w14:textId="34EDC73E" w:rsidR="00EC2CEF" w:rsidRPr="00627B4C" w:rsidRDefault="005D12A4" w:rsidP="00A15E56">
      <w:pPr>
        <w:pStyle w:val="Prrafodelista"/>
        <w:numPr>
          <w:ilvl w:val="0"/>
          <w:numId w:val="29"/>
        </w:numPr>
        <w:ind w:right="49"/>
        <w:jc w:val="both"/>
        <w:rPr>
          <w:rFonts w:cstheme="minorHAnsi"/>
          <w:lang w:val="es-CL"/>
        </w:rPr>
      </w:pPr>
      <w:r w:rsidRPr="00627B4C">
        <w:rPr>
          <w:rFonts w:cstheme="minorHAnsi"/>
          <w:lang w:val="es-CL"/>
        </w:rPr>
        <w:t>El pago de IVA asociado a las compras del proyecto, en aquellos casos de beneficiarios/as que no hagan uso del crédito fiscal, deberá presentar  “Carpeta Tributaria para Solicitar Créditos” disponible en la página web del SII (</w:t>
      </w:r>
      <w:hyperlink r:id="rId9" w:history="1">
        <w:r w:rsidRPr="00627B4C">
          <w:rPr>
            <w:rFonts w:cstheme="minorHAnsi"/>
          </w:rPr>
          <w:t>www.sii.cl</w:t>
        </w:r>
      </w:hyperlink>
      <w:r w:rsidRPr="00627B4C">
        <w:rPr>
          <w:rFonts w:cstheme="minorHAnsi"/>
          <w:lang w:val="es-CL"/>
        </w:rPr>
        <w:t xml:space="preserve">), en la </w:t>
      </w:r>
      <w:r w:rsidR="00EC2CEF" w:rsidRPr="00627B4C">
        <w:rPr>
          <w:rFonts w:cstheme="minorHAnsi"/>
          <w:lang w:val="es-CL"/>
        </w:rPr>
        <w:t xml:space="preserve">cual acredite dicha situación y </w:t>
      </w:r>
      <w:r w:rsidRPr="00627B4C">
        <w:rPr>
          <w:rFonts w:cstheme="minorHAnsi"/>
          <w:lang w:val="es-CL"/>
        </w:rPr>
        <w:t>la pre</w:t>
      </w:r>
      <w:r w:rsidR="009A6328" w:rsidRPr="00627B4C">
        <w:rPr>
          <w:rFonts w:cstheme="minorHAnsi"/>
          <w:lang w:val="es-CL"/>
        </w:rPr>
        <w:t>se</w:t>
      </w:r>
      <w:r w:rsidR="00EC2CEF" w:rsidRPr="00627B4C">
        <w:rPr>
          <w:rFonts w:cstheme="minorHAnsi"/>
          <w:lang w:val="es-CL"/>
        </w:rPr>
        <w:t xml:space="preserve">ntación de los últimos 12 IVA </w:t>
      </w:r>
    </w:p>
    <w:p w14:paraId="3F942C08" w14:textId="27F0C7ED" w:rsidR="005D12A4" w:rsidRPr="00627B4C" w:rsidRDefault="00EC2CEF" w:rsidP="00A15E56">
      <w:pPr>
        <w:pStyle w:val="Prrafodelista"/>
        <w:numPr>
          <w:ilvl w:val="0"/>
          <w:numId w:val="29"/>
        </w:numPr>
        <w:ind w:right="49"/>
        <w:jc w:val="both"/>
        <w:rPr>
          <w:rFonts w:cstheme="minorHAnsi"/>
          <w:lang w:val="es-CL"/>
        </w:rPr>
      </w:pPr>
      <w:r w:rsidRPr="00627B4C">
        <w:rPr>
          <w:rFonts w:cstheme="minorHAnsi"/>
          <w:lang w:val="es-CL"/>
        </w:rPr>
        <w:t>L</w:t>
      </w:r>
      <w:r w:rsidR="009A6328" w:rsidRPr="00627B4C">
        <w:rPr>
          <w:rFonts w:cstheme="minorHAnsi"/>
          <w:lang w:val="es-CL"/>
        </w:rPr>
        <w:t>a renuncia</w:t>
      </w:r>
      <w:r w:rsidR="00341A86" w:rsidRPr="00627B4C">
        <w:rPr>
          <w:rFonts w:cstheme="minorHAnsi"/>
          <w:lang w:val="es-CL"/>
        </w:rPr>
        <w:t xml:space="preserve"> </w:t>
      </w:r>
      <w:r w:rsidR="00DF5B5C" w:rsidRPr="00627B4C">
        <w:rPr>
          <w:rFonts w:cstheme="minorHAnsi"/>
          <w:lang w:val="es-CL"/>
        </w:rPr>
        <w:t>del uso IVA Crédito fiscal</w:t>
      </w:r>
      <w:r w:rsidR="00341A86" w:rsidRPr="00627B4C">
        <w:rPr>
          <w:rFonts w:cstheme="minorHAnsi"/>
          <w:lang w:val="es-CL"/>
        </w:rPr>
        <w:t xml:space="preserve">, lo cual podrán realizar </w:t>
      </w:r>
      <w:r w:rsidR="0040659C" w:rsidRPr="00627B4C">
        <w:rPr>
          <w:rFonts w:cstheme="minorHAnsi"/>
          <w:lang w:val="es-CL"/>
        </w:rPr>
        <w:t xml:space="preserve">a través del </w:t>
      </w:r>
      <w:hyperlink r:id="rId10" w:history="1">
        <w:r w:rsidR="0040659C" w:rsidRPr="00627B4C">
          <w:rPr>
            <w:rStyle w:val="Hipervnculo"/>
            <w:rFonts w:cstheme="minorHAnsi"/>
            <w:lang w:val="es-CL"/>
          </w:rPr>
          <w:t>www.sii.cl</w:t>
        </w:r>
      </w:hyperlink>
      <w:r w:rsidR="0040659C" w:rsidRPr="00627B4C">
        <w:rPr>
          <w:rFonts w:cstheme="minorHAnsi"/>
          <w:lang w:val="es-CL"/>
        </w:rPr>
        <w:t xml:space="preserve"> (servicios </w:t>
      </w:r>
      <w:proofErr w:type="spellStart"/>
      <w:r w:rsidR="0040659C" w:rsidRPr="00627B4C">
        <w:rPr>
          <w:rFonts w:cstheme="minorHAnsi"/>
          <w:lang w:val="es-CL"/>
        </w:rPr>
        <w:t>on</w:t>
      </w:r>
      <w:proofErr w:type="spellEnd"/>
      <w:r w:rsidR="0040659C" w:rsidRPr="00627B4C">
        <w:rPr>
          <w:rFonts w:cstheme="minorHAnsi"/>
          <w:lang w:val="es-CL"/>
        </w:rPr>
        <w:t xml:space="preserve"> line) </w:t>
      </w:r>
      <w:r w:rsidR="005D12A4" w:rsidRPr="00627B4C">
        <w:rPr>
          <w:rFonts w:cstheme="minorHAnsi"/>
          <w:lang w:val="es-CL"/>
        </w:rPr>
        <w:t>En caso de beneficiarios sin inicio de actividades bastará adjuntar la consulta tributaria del Rut donde se verifique tal condición.</w:t>
      </w:r>
    </w:p>
    <w:p w14:paraId="3269F843" w14:textId="77777777" w:rsidR="005D12A4" w:rsidRPr="00627B4C" w:rsidRDefault="005D12A4" w:rsidP="00A15E56">
      <w:pPr>
        <w:spacing w:after="200" w:line="276" w:lineRule="auto"/>
        <w:ind w:left="1418" w:right="588"/>
        <w:contextualSpacing/>
        <w:jc w:val="both"/>
        <w:rPr>
          <w:rFonts w:eastAsia="Arial Unicode MS" w:cstheme="minorHAnsi"/>
          <w:lang w:val="es-CL"/>
        </w:rPr>
      </w:pPr>
    </w:p>
    <w:p w14:paraId="2665F583" w14:textId="77777777" w:rsidR="005D12A4" w:rsidRPr="00627B4C" w:rsidRDefault="005D12A4" w:rsidP="00A15E56">
      <w:pPr>
        <w:numPr>
          <w:ilvl w:val="0"/>
          <w:numId w:val="8"/>
        </w:numPr>
        <w:spacing w:after="200" w:line="276" w:lineRule="auto"/>
        <w:ind w:right="49"/>
        <w:contextualSpacing/>
        <w:jc w:val="both"/>
        <w:rPr>
          <w:rFonts w:eastAsia="Arial Unicode MS" w:cstheme="minorHAnsi"/>
          <w:lang w:val="es-CL"/>
        </w:rPr>
      </w:pPr>
      <w:r w:rsidRPr="00627B4C">
        <w:rPr>
          <w:rFonts w:eastAsia="Arial Unicode MS" w:cstheme="minorHAnsi"/>
        </w:rPr>
        <w:t xml:space="preserve">La </w:t>
      </w:r>
      <w:r w:rsidRPr="00627B4C">
        <w:rPr>
          <w:rFonts w:eastAsia="Arial Unicode MS" w:cstheme="minorHAnsi"/>
          <w:lang w:val="es-CL"/>
        </w:rPr>
        <w:t>compra de bienes raíces, valores e instrumentos financieros (ahorros a plazo, depósitos en fondos mutuos, entre otros).</w:t>
      </w:r>
    </w:p>
    <w:p w14:paraId="7CECB2B8" w14:textId="77777777" w:rsidR="005D12A4" w:rsidRPr="00627B4C" w:rsidRDefault="005D12A4" w:rsidP="00A15E56">
      <w:pPr>
        <w:numPr>
          <w:ilvl w:val="0"/>
          <w:numId w:val="8"/>
        </w:numPr>
        <w:spacing w:after="200" w:line="276" w:lineRule="auto"/>
        <w:ind w:right="49"/>
        <w:contextualSpacing/>
        <w:jc w:val="both"/>
        <w:rPr>
          <w:rFonts w:eastAsia="Arial Unicode MS" w:cstheme="minorHAnsi"/>
          <w:lang w:val="es-CL"/>
        </w:rPr>
      </w:pPr>
      <w:r w:rsidRPr="00627B4C">
        <w:rPr>
          <w:rFonts w:eastAsia="Arial Unicode MS" w:cstheme="minorHAnsi"/>
          <w:lang w:val="es-CL"/>
        </w:rPr>
        <w:t>Las transacciones del beneficiario/a consigo mismo, ni de sus respectivos cónyuges</w:t>
      </w:r>
      <w:r w:rsidR="00FA05A7" w:rsidRPr="00627B4C">
        <w:rPr>
          <w:rFonts w:eastAsia="Arial Unicode MS" w:cstheme="minorHAnsi"/>
          <w:lang w:val="es-CL"/>
        </w:rPr>
        <w:t xml:space="preserve"> o conviviente civil</w:t>
      </w:r>
      <w:r w:rsidRPr="00627B4C">
        <w:rPr>
          <w:rFonts w:eastAsia="Arial Unicode MS" w:cstheme="minorHAnsi"/>
          <w:lang w:val="es-CL"/>
        </w:rPr>
        <w:t>, hijos/as, ni auto contrataciones</w:t>
      </w:r>
      <w:r w:rsidRPr="00627B4C">
        <w:rPr>
          <w:rFonts w:eastAsia="Arial Unicode MS" w:cstheme="minorHAnsi"/>
          <w:vertAlign w:val="superscript"/>
          <w:lang w:val="es-CL"/>
        </w:rPr>
        <w:footnoteReference w:id="1"/>
      </w:r>
      <w:r w:rsidRPr="00627B4C">
        <w:rPr>
          <w:rFonts w:eastAsia="Arial Unicode MS" w:cstheme="minorHAnsi"/>
          <w:lang w:val="es-CL"/>
        </w:rPr>
        <w:t xml:space="preserve">. </w:t>
      </w:r>
    </w:p>
    <w:p w14:paraId="1F913674" w14:textId="77777777" w:rsidR="005D12A4" w:rsidRPr="00627B4C" w:rsidRDefault="005D12A4" w:rsidP="00A15E56">
      <w:pPr>
        <w:numPr>
          <w:ilvl w:val="0"/>
          <w:numId w:val="8"/>
        </w:numPr>
        <w:spacing w:after="200" w:line="276" w:lineRule="auto"/>
        <w:ind w:right="49"/>
        <w:contextualSpacing/>
        <w:jc w:val="both"/>
        <w:rPr>
          <w:rFonts w:eastAsia="Arial Unicode MS" w:cstheme="minorHAnsi"/>
          <w:lang w:val="es-CL"/>
        </w:rPr>
      </w:pPr>
      <w:r w:rsidRPr="00627B4C">
        <w:rPr>
          <w:rFonts w:eastAsia="Arial Unicode MS" w:cstheme="minorHAnsi"/>
          <w:lang w:val="es-CL"/>
        </w:rPr>
        <w:t>Garantías en obligaciones financieras, prenda, endoso ni transferencias a terceros, el pago de deudas (ejemplo deudas de casas comerciales), intereses o dividendos.</w:t>
      </w:r>
    </w:p>
    <w:p w14:paraId="0A27CA49" w14:textId="47158940" w:rsidR="005D12A4" w:rsidRDefault="005D12A4" w:rsidP="00A15E56">
      <w:pPr>
        <w:numPr>
          <w:ilvl w:val="0"/>
          <w:numId w:val="8"/>
        </w:numPr>
        <w:spacing w:after="200" w:line="276" w:lineRule="auto"/>
        <w:ind w:right="49"/>
        <w:contextualSpacing/>
        <w:jc w:val="both"/>
        <w:rPr>
          <w:rFonts w:eastAsia="Arial Unicode MS" w:cstheme="minorHAnsi"/>
          <w:lang w:val="es-CL"/>
        </w:rPr>
      </w:pPr>
      <w:r w:rsidRPr="00627B4C">
        <w:rPr>
          <w:rFonts w:eastAsia="Arial Unicode MS" w:cstheme="minorHAnsi"/>
          <w:lang w:val="es-CL"/>
        </w:rPr>
        <w:t>Pago a consultores (terceros) por asistencia en la etapa de postulación al instrumento.</w:t>
      </w:r>
      <w:bookmarkStart w:id="32" w:name="_Toc341363453"/>
      <w:bookmarkStart w:id="33" w:name="_Toc341363488"/>
      <w:bookmarkStart w:id="34" w:name="_Toc341363808"/>
      <w:bookmarkStart w:id="35" w:name="_Toc341713598"/>
      <w:bookmarkStart w:id="36" w:name="_Toc341713764"/>
      <w:bookmarkStart w:id="37" w:name="_Toc345346574"/>
    </w:p>
    <w:p w14:paraId="203F2DAE" w14:textId="107653B8" w:rsidR="00A15E56" w:rsidRDefault="00A15E56" w:rsidP="00A15E56">
      <w:pPr>
        <w:spacing w:after="200" w:line="276" w:lineRule="auto"/>
        <w:ind w:right="49"/>
        <w:contextualSpacing/>
        <w:jc w:val="both"/>
        <w:rPr>
          <w:rFonts w:eastAsia="Arial Unicode MS" w:cstheme="minorHAnsi"/>
          <w:lang w:val="es-CL"/>
        </w:rPr>
      </w:pPr>
    </w:p>
    <w:p w14:paraId="267664EE" w14:textId="77777777" w:rsidR="00A15E56" w:rsidRPr="00627B4C" w:rsidRDefault="00A15E56" w:rsidP="00A15E56">
      <w:pPr>
        <w:spacing w:after="200" w:line="276" w:lineRule="auto"/>
        <w:ind w:right="49"/>
        <w:contextualSpacing/>
        <w:jc w:val="both"/>
        <w:rPr>
          <w:rFonts w:eastAsia="Arial Unicode MS" w:cstheme="minorHAnsi"/>
          <w:lang w:val="es-CL"/>
        </w:rPr>
      </w:pPr>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5D12A4" w:rsidRPr="00627B4C" w14:paraId="0443DA59" w14:textId="77777777" w:rsidTr="00634E21">
        <w:trPr>
          <w:trHeight w:val="633"/>
        </w:trPr>
        <w:tc>
          <w:tcPr>
            <w:tcW w:w="5000" w:type="pct"/>
            <w:shd w:val="clear" w:color="auto" w:fill="595959" w:themeFill="text1" w:themeFillTint="A6"/>
          </w:tcPr>
          <w:p w14:paraId="33880566" w14:textId="1BF2DED5" w:rsidR="005D12A4" w:rsidRPr="00627B4C" w:rsidRDefault="005D12A4" w:rsidP="00EE1C2F">
            <w:pPr>
              <w:pStyle w:val="Ttulo1"/>
              <w:numPr>
                <w:ilvl w:val="0"/>
                <w:numId w:val="0"/>
              </w:numPr>
              <w:outlineLvl w:val="0"/>
              <w:rPr>
                <w:rFonts w:asciiTheme="minorHAnsi" w:eastAsia="Arial Unicode MS" w:hAnsiTheme="minorHAnsi" w:cstheme="minorHAnsi"/>
                <w:szCs w:val="24"/>
                <w:lang w:val="es-CL"/>
              </w:rPr>
            </w:pPr>
            <w:bookmarkStart w:id="38" w:name="_Toc80712397"/>
            <w:r w:rsidRPr="00627B4C">
              <w:rPr>
                <w:rFonts w:asciiTheme="minorHAnsi" w:eastAsia="Arial Unicode MS" w:hAnsiTheme="minorHAnsi" w:cstheme="minorHAnsi"/>
                <w:sz w:val="24"/>
              </w:rPr>
              <w:lastRenderedPageBreak/>
              <w:t>2. Postulación</w:t>
            </w:r>
            <w:bookmarkEnd w:id="38"/>
          </w:p>
        </w:tc>
      </w:tr>
    </w:tbl>
    <w:p w14:paraId="3A1C35F7" w14:textId="77777777" w:rsidR="005D12A4" w:rsidRPr="00627B4C" w:rsidRDefault="005D12A4" w:rsidP="006E703D"/>
    <w:p w14:paraId="674F0FF5" w14:textId="77777777" w:rsidR="005D12A4" w:rsidRPr="00627B4C" w:rsidRDefault="005D12A4" w:rsidP="005D12A4">
      <w:pPr>
        <w:pStyle w:val="Ttulo1"/>
        <w:numPr>
          <w:ilvl w:val="0"/>
          <w:numId w:val="0"/>
        </w:numPr>
        <w:spacing w:before="0" w:after="0" w:line="360" w:lineRule="auto"/>
        <w:rPr>
          <w:rFonts w:asciiTheme="minorHAnsi" w:hAnsiTheme="minorHAnsi" w:cstheme="minorHAnsi"/>
          <w:bCs w:val="0"/>
          <w:color w:val="1D1B11"/>
          <w:szCs w:val="24"/>
        </w:rPr>
      </w:pPr>
      <w:bookmarkStart w:id="39" w:name="_Toc80712398"/>
      <w:r w:rsidRPr="00627B4C">
        <w:rPr>
          <w:rFonts w:asciiTheme="minorHAnsi" w:hAnsiTheme="minorHAnsi" w:cstheme="minorHAnsi"/>
          <w:bCs w:val="0"/>
          <w:color w:val="1D1B11"/>
          <w:szCs w:val="24"/>
        </w:rPr>
        <w:t>2.1 Plazos</w:t>
      </w:r>
      <w:bookmarkEnd w:id="32"/>
      <w:bookmarkEnd w:id="33"/>
      <w:bookmarkEnd w:id="34"/>
      <w:bookmarkEnd w:id="35"/>
      <w:bookmarkEnd w:id="36"/>
      <w:bookmarkEnd w:id="37"/>
      <w:r w:rsidRPr="00627B4C">
        <w:rPr>
          <w:rFonts w:asciiTheme="minorHAnsi" w:hAnsiTheme="minorHAnsi" w:cstheme="minorHAnsi"/>
          <w:bCs w:val="0"/>
          <w:color w:val="1D1B11"/>
          <w:szCs w:val="24"/>
        </w:rPr>
        <w:t xml:space="preserve"> de postulación</w:t>
      </w:r>
      <w:bookmarkEnd w:id="39"/>
    </w:p>
    <w:p w14:paraId="05D0AED5" w14:textId="4CDD8B40" w:rsidR="005D12A4" w:rsidRPr="00627B4C" w:rsidRDefault="00281688" w:rsidP="005D12A4">
      <w:pPr>
        <w:spacing w:line="360" w:lineRule="auto"/>
        <w:jc w:val="both"/>
        <w:rPr>
          <w:rFonts w:cstheme="minorHAnsi"/>
          <w:bCs/>
          <w:color w:val="1D1B11"/>
          <w:lang w:val="es-CL"/>
        </w:rPr>
      </w:pPr>
      <w:bookmarkStart w:id="40" w:name="_Toc341363454"/>
      <w:bookmarkStart w:id="41" w:name="_Toc341363489"/>
      <w:bookmarkStart w:id="42" w:name="_Toc341363809"/>
      <w:r w:rsidRPr="00627B4C">
        <w:rPr>
          <w:rFonts w:cstheme="minorHAnsi"/>
          <w:bCs/>
          <w:color w:val="1D1B11"/>
          <w:lang w:val="es-CL"/>
        </w:rPr>
        <w:t xml:space="preserve">El plazo para recibir </w:t>
      </w:r>
      <w:r w:rsidR="005D12A4" w:rsidRPr="00627B4C">
        <w:rPr>
          <w:rFonts w:cstheme="minorHAnsi"/>
          <w:bCs/>
          <w:color w:val="1D1B11"/>
          <w:lang w:val="es-CL"/>
        </w:rPr>
        <w:t>las postulaciones es el siguient</w:t>
      </w:r>
      <w:bookmarkEnd w:id="40"/>
      <w:bookmarkEnd w:id="41"/>
      <w:bookmarkEnd w:id="42"/>
      <w:r w:rsidR="005D12A4" w:rsidRPr="00627B4C">
        <w:rPr>
          <w:rFonts w:cstheme="minorHAnsi"/>
          <w:bCs/>
          <w:color w:val="1D1B11"/>
          <w:lang w:val="es-CL"/>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952"/>
        <w:gridCol w:w="2523"/>
      </w:tblGrid>
      <w:tr w:rsidR="005D12A4" w:rsidRPr="00627B4C" w14:paraId="689723AA" w14:textId="77777777" w:rsidTr="006E703D">
        <w:trPr>
          <w:trHeight w:val="438"/>
          <w:jc w:val="center"/>
        </w:trPr>
        <w:tc>
          <w:tcPr>
            <w:tcW w:w="307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BF4F4F1" w14:textId="77777777" w:rsidR="005D12A4" w:rsidRPr="00627B4C" w:rsidRDefault="005D12A4" w:rsidP="00255C2F">
            <w:pPr>
              <w:jc w:val="center"/>
              <w:rPr>
                <w:rFonts w:cstheme="minorHAnsi"/>
                <w:b/>
                <w:bCs/>
                <w:color w:val="FFFFFF" w:themeColor="background1"/>
              </w:rPr>
            </w:pPr>
            <w:r w:rsidRPr="00627B4C">
              <w:rPr>
                <w:rFonts w:cstheme="minorHAnsi"/>
                <w:b/>
                <w:bCs/>
                <w:color w:val="FFFFFF" w:themeColor="background1"/>
              </w:rPr>
              <w:t>Proceso</w:t>
            </w:r>
          </w:p>
        </w:tc>
        <w:tc>
          <w:tcPr>
            <w:tcW w:w="118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F65836A" w14:textId="77777777" w:rsidR="005D12A4" w:rsidRPr="00627B4C" w:rsidRDefault="005D12A4" w:rsidP="00255C2F">
            <w:pPr>
              <w:jc w:val="center"/>
              <w:rPr>
                <w:rFonts w:cstheme="minorHAnsi"/>
                <w:b/>
                <w:bCs/>
                <w:color w:val="FFFFFF" w:themeColor="background1"/>
              </w:rPr>
            </w:pPr>
            <w:r w:rsidRPr="00627B4C">
              <w:rPr>
                <w:rFonts w:cstheme="minorHAnsi"/>
                <w:b/>
                <w:bCs/>
                <w:color w:val="FFFFFF" w:themeColor="background1"/>
              </w:rPr>
              <w:t>Día</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46F4663" w14:textId="77777777" w:rsidR="005D12A4" w:rsidRPr="00627B4C" w:rsidRDefault="005D12A4" w:rsidP="00255C2F">
            <w:pPr>
              <w:jc w:val="center"/>
              <w:rPr>
                <w:rFonts w:cstheme="minorHAnsi"/>
                <w:b/>
                <w:bCs/>
                <w:color w:val="FFFFFF" w:themeColor="background1"/>
              </w:rPr>
            </w:pPr>
            <w:r w:rsidRPr="00627B4C">
              <w:rPr>
                <w:rFonts w:cstheme="minorHAnsi"/>
                <w:b/>
                <w:bCs/>
                <w:color w:val="FFFFFF" w:themeColor="background1"/>
              </w:rPr>
              <w:t>Fecha</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BEC0561" w14:textId="77777777" w:rsidR="005D12A4" w:rsidRPr="00627B4C" w:rsidRDefault="005D12A4" w:rsidP="00255C2F">
            <w:pPr>
              <w:jc w:val="center"/>
              <w:rPr>
                <w:rFonts w:cstheme="minorHAnsi"/>
                <w:b/>
                <w:bCs/>
                <w:color w:val="FFFFFF" w:themeColor="background1"/>
              </w:rPr>
            </w:pPr>
            <w:r w:rsidRPr="00627B4C">
              <w:rPr>
                <w:rFonts w:cstheme="minorHAnsi"/>
                <w:b/>
                <w:bCs/>
                <w:color w:val="FFFFFF" w:themeColor="background1"/>
              </w:rPr>
              <w:t>Horario continental</w:t>
            </w:r>
          </w:p>
        </w:tc>
      </w:tr>
      <w:tr w:rsidR="003D11E2" w:rsidRPr="00627B4C" w14:paraId="45B57EE1" w14:textId="77777777" w:rsidTr="006E703D">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09403143" w14:textId="77777777" w:rsidR="003D11E2" w:rsidRPr="00627B4C" w:rsidRDefault="003D11E2" w:rsidP="00255C2F">
            <w:pPr>
              <w:jc w:val="center"/>
              <w:rPr>
                <w:rFonts w:cstheme="minorHAnsi"/>
                <w:b/>
              </w:rPr>
            </w:pPr>
            <w:r w:rsidRPr="00627B4C">
              <w:rPr>
                <w:rFonts w:cstheme="minorHAnsi"/>
                <w:b/>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EAE9E85" w14:textId="0D47253D" w:rsidR="003D11E2" w:rsidRPr="00627B4C" w:rsidRDefault="00911E16" w:rsidP="00255C2F">
            <w:pPr>
              <w:jc w:val="center"/>
              <w:rPr>
                <w:rFonts w:cstheme="minorHAnsi"/>
                <w:b/>
              </w:rPr>
            </w:pPr>
            <w:r>
              <w:rPr>
                <w:rFonts w:cstheme="minorHAnsi"/>
                <w:b/>
              </w:rPr>
              <w:t>jueves</w:t>
            </w:r>
          </w:p>
        </w:tc>
        <w:tc>
          <w:tcPr>
            <w:tcW w:w="1952" w:type="dxa"/>
            <w:tcBorders>
              <w:top w:val="single" w:sz="4" w:space="0" w:color="auto"/>
              <w:left w:val="single" w:sz="4" w:space="0" w:color="auto"/>
              <w:bottom w:val="single" w:sz="4" w:space="0" w:color="auto"/>
              <w:right w:val="single" w:sz="4" w:space="0" w:color="auto"/>
            </w:tcBorders>
            <w:vAlign w:val="center"/>
          </w:tcPr>
          <w:p w14:paraId="0C044397" w14:textId="1953E6C3" w:rsidR="003D11E2" w:rsidRPr="00627B4C" w:rsidRDefault="00911E16" w:rsidP="00255C2F">
            <w:pPr>
              <w:jc w:val="center"/>
              <w:rPr>
                <w:rFonts w:cstheme="minorHAnsi"/>
                <w:b/>
              </w:rPr>
            </w:pPr>
            <w:r>
              <w:rPr>
                <w:rFonts w:cstheme="minorHAnsi"/>
                <w:b/>
              </w:rPr>
              <w:t>26 de agosto 2021</w:t>
            </w:r>
          </w:p>
        </w:tc>
        <w:tc>
          <w:tcPr>
            <w:tcW w:w="2523" w:type="dxa"/>
            <w:tcBorders>
              <w:top w:val="single" w:sz="4" w:space="0" w:color="auto"/>
              <w:left w:val="single" w:sz="4" w:space="0" w:color="auto"/>
              <w:bottom w:val="single" w:sz="4" w:space="0" w:color="auto"/>
              <w:right w:val="single" w:sz="4" w:space="0" w:color="auto"/>
            </w:tcBorders>
            <w:vAlign w:val="center"/>
          </w:tcPr>
          <w:p w14:paraId="1AA1A14B" w14:textId="25F4F49F" w:rsidR="003D11E2" w:rsidRPr="00627B4C" w:rsidRDefault="003D11E2" w:rsidP="00255C2F">
            <w:pPr>
              <w:jc w:val="center"/>
              <w:rPr>
                <w:rFonts w:cstheme="minorHAnsi"/>
                <w:b/>
              </w:rPr>
            </w:pPr>
            <w:r w:rsidRPr="00627B4C">
              <w:rPr>
                <w:rFonts w:cstheme="minorHAnsi"/>
                <w:b/>
              </w:rPr>
              <w:t xml:space="preserve">12.00 </w:t>
            </w:r>
            <w:proofErr w:type="spellStart"/>
            <w:r w:rsidRPr="00627B4C">
              <w:rPr>
                <w:rFonts w:cstheme="minorHAnsi"/>
                <w:b/>
              </w:rPr>
              <w:t>hrs</w:t>
            </w:r>
            <w:proofErr w:type="spellEnd"/>
          </w:p>
        </w:tc>
      </w:tr>
      <w:tr w:rsidR="003D11E2" w:rsidRPr="00627B4C" w14:paraId="731E3ED9" w14:textId="77777777" w:rsidTr="006E703D">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ED16643" w14:textId="77777777" w:rsidR="003D11E2" w:rsidRPr="00627B4C" w:rsidRDefault="003D11E2" w:rsidP="00255C2F">
            <w:pPr>
              <w:jc w:val="center"/>
              <w:rPr>
                <w:rFonts w:cstheme="minorHAnsi"/>
                <w:b/>
              </w:rPr>
            </w:pPr>
            <w:r w:rsidRPr="00627B4C">
              <w:rPr>
                <w:rFonts w:cstheme="minorHAnsi"/>
                <w:b/>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224D0117" w14:textId="5A6B823F" w:rsidR="003D11E2" w:rsidRPr="00627B4C" w:rsidRDefault="00911E16" w:rsidP="00255C2F">
            <w:pPr>
              <w:jc w:val="center"/>
              <w:rPr>
                <w:rFonts w:cstheme="minorHAnsi"/>
                <w:b/>
              </w:rPr>
            </w:pPr>
            <w:r>
              <w:rPr>
                <w:rFonts w:cstheme="minorHAnsi"/>
                <w:b/>
              </w:rPr>
              <w:t>lunes</w:t>
            </w:r>
          </w:p>
        </w:tc>
        <w:tc>
          <w:tcPr>
            <w:tcW w:w="1952" w:type="dxa"/>
            <w:tcBorders>
              <w:top w:val="single" w:sz="4" w:space="0" w:color="auto"/>
              <w:left w:val="single" w:sz="4" w:space="0" w:color="auto"/>
              <w:bottom w:val="single" w:sz="4" w:space="0" w:color="auto"/>
              <w:right w:val="single" w:sz="4" w:space="0" w:color="auto"/>
            </w:tcBorders>
            <w:vAlign w:val="center"/>
          </w:tcPr>
          <w:p w14:paraId="7F2FA6A5" w14:textId="395E5110" w:rsidR="003D11E2" w:rsidRPr="00627B4C" w:rsidRDefault="00911E16" w:rsidP="00255C2F">
            <w:pPr>
              <w:jc w:val="center"/>
              <w:rPr>
                <w:rFonts w:cstheme="minorHAnsi"/>
                <w:b/>
              </w:rPr>
            </w:pPr>
            <w:r>
              <w:rPr>
                <w:rFonts w:cstheme="minorHAnsi"/>
                <w:b/>
              </w:rPr>
              <w:t>6 de septiembre 2021</w:t>
            </w:r>
          </w:p>
        </w:tc>
        <w:tc>
          <w:tcPr>
            <w:tcW w:w="2523" w:type="dxa"/>
            <w:tcBorders>
              <w:top w:val="single" w:sz="4" w:space="0" w:color="auto"/>
              <w:left w:val="single" w:sz="4" w:space="0" w:color="auto"/>
              <w:bottom w:val="single" w:sz="4" w:space="0" w:color="auto"/>
              <w:right w:val="single" w:sz="4" w:space="0" w:color="auto"/>
            </w:tcBorders>
            <w:vAlign w:val="center"/>
          </w:tcPr>
          <w:p w14:paraId="6218F93B" w14:textId="77777777" w:rsidR="003D11E2" w:rsidRPr="00627B4C" w:rsidRDefault="003D11E2" w:rsidP="00255C2F">
            <w:pPr>
              <w:jc w:val="center"/>
              <w:rPr>
                <w:rFonts w:cstheme="minorHAnsi"/>
                <w:b/>
              </w:rPr>
            </w:pPr>
            <w:r w:rsidRPr="00627B4C">
              <w:rPr>
                <w:rFonts w:cstheme="minorHAnsi"/>
                <w:b/>
              </w:rPr>
              <w:t xml:space="preserve">15.00 </w:t>
            </w:r>
            <w:proofErr w:type="spellStart"/>
            <w:r w:rsidRPr="00627B4C">
              <w:rPr>
                <w:rFonts w:cstheme="minorHAnsi"/>
                <w:b/>
              </w:rPr>
              <w:t>hrs</w:t>
            </w:r>
            <w:proofErr w:type="spellEnd"/>
            <w:r w:rsidRPr="00627B4C">
              <w:rPr>
                <w:rFonts w:cstheme="minorHAnsi"/>
                <w:b/>
              </w:rPr>
              <w:t>.</w:t>
            </w:r>
          </w:p>
        </w:tc>
      </w:tr>
    </w:tbl>
    <w:p w14:paraId="6A5DF2AE" w14:textId="77777777" w:rsidR="005D12A4" w:rsidRPr="00627B4C" w:rsidRDefault="005D12A4" w:rsidP="005D12A4">
      <w:pPr>
        <w:jc w:val="both"/>
        <w:rPr>
          <w:rFonts w:eastAsia="Arial Unicode MS" w:cstheme="minorHAnsi"/>
          <w:color w:val="000000"/>
          <w:lang w:val="es-CL"/>
        </w:rPr>
      </w:pPr>
    </w:p>
    <w:p w14:paraId="353948D7" w14:textId="77777777" w:rsidR="00926310" w:rsidRPr="00627B4C" w:rsidRDefault="00926310" w:rsidP="00A15E56">
      <w:pPr>
        <w:spacing w:after="200" w:line="276" w:lineRule="auto"/>
        <w:ind w:right="49"/>
        <w:jc w:val="both"/>
        <w:rPr>
          <w:rFonts w:eastAsia="Arial Unicode MS" w:cstheme="minorHAnsi"/>
          <w:b/>
        </w:rPr>
      </w:pPr>
      <w:r w:rsidRPr="00627B4C">
        <w:rPr>
          <w:rFonts w:eastAsia="Arial Unicode MS" w:cstheme="minorHAnsi"/>
        </w:rPr>
        <w:t xml:space="preserve">Las postulaciones serán recibidas a través de la plataforma de postulación ubicada en el sitio web de Sercotec, </w:t>
      </w:r>
      <w:r w:rsidRPr="00627B4C">
        <w:rPr>
          <w:rFonts w:eastAsia="Arial Unicode MS" w:cstheme="minorHAnsi"/>
          <w:b/>
        </w:rPr>
        <w:t xml:space="preserve">www.sercotec.cl </w:t>
      </w:r>
    </w:p>
    <w:p w14:paraId="71AC2231" w14:textId="23DAD35A" w:rsidR="00926310" w:rsidRPr="00627B4C" w:rsidRDefault="00926310" w:rsidP="00A15E56">
      <w:pPr>
        <w:spacing w:after="200" w:line="276" w:lineRule="auto"/>
        <w:ind w:right="49"/>
        <w:jc w:val="both"/>
        <w:rPr>
          <w:rFonts w:eastAsia="Arial Unicode MS" w:cstheme="minorHAnsi"/>
          <w:color w:val="000000"/>
          <w:lang w:val="es-CL"/>
        </w:rPr>
      </w:pPr>
      <w:r w:rsidRPr="00627B4C">
        <w:rPr>
          <w:rFonts w:eastAsia="Arial Unicode MS" w:cstheme="minorHAnsi"/>
          <w:color w:val="000000"/>
          <w:lang w:val="es-CL"/>
        </w:rPr>
        <w:t>Los plazos anteriormente señalados podrán ser modificados por Sercotec, lo que será oportunamente informado.</w:t>
      </w:r>
    </w:p>
    <w:p w14:paraId="27932587" w14:textId="7B3A2E4F" w:rsidR="004D17C8" w:rsidRPr="00627B4C" w:rsidRDefault="004D17C8" w:rsidP="00A15E56">
      <w:pPr>
        <w:pStyle w:val="Ttulo1"/>
        <w:numPr>
          <w:ilvl w:val="1"/>
          <w:numId w:val="6"/>
        </w:numPr>
        <w:spacing w:before="0" w:after="0" w:line="360" w:lineRule="auto"/>
        <w:jc w:val="both"/>
        <w:rPr>
          <w:rFonts w:asciiTheme="minorHAnsi" w:hAnsiTheme="minorHAnsi" w:cstheme="minorHAnsi"/>
          <w:color w:val="auto"/>
          <w:szCs w:val="24"/>
        </w:rPr>
      </w:pPr>
      <w:bookmarkStart w:id="43" w:name="_Toc80712399"/>
      <w:r w:rsidRPr="00627B4C">
        <w:rPr>
          <w:rFonts w:asciiTheme="minorHAnsi" w:hAnsiTheme="minorHAnsi" w:cstheme="minorHAnsi"/>
          <w:bCs w:val="0"/>
          <w:color w:val="1D1B11"/>
          <w:szCs w:val="24"/>
        </w:rPr>
        <w:t>Pasos</w:t>
      </w:r>
      <w:r w:rsidRPr="00627B4C">
        <w:rPr>
          <w:rFonts w:asciiTheme="minorHAnsi" w:hAnsiTheme="minorHAnsi" w:cstheme="minorHAnsi"/>
          <w:color w:val="auto"/>
          <w:szCs w:val="24"/>
        </w:rPr>
        <w:t xml:space="preserve"> de la postulación</w:t>
      </w:r>
      <w:bookmarkEnd w:id="43"/>
    </w:p>
    <w:p w14:paraId="053A721B" w14:textId="28BB371C" w:rsidR="00926310" w:rsidRPr="00627B4C" w:rsidRDefault="00926310" w:rsidP="00A15E56">
      <w:pPr>
        <w:pStyle w:val="Prrafodelista"/>
        <w:numPr>
          <w:ilvl w:val="0"/>
          <w:numId w:val="9"/>
        </w:numPr>
        <w:spacing w:before="100" w:beforeAutospacing="1" w:after="180"/>
        <w:jc w:val="both"/>
        <w:rPr>
          <w:rFonts w:eastAsia="Calibri" w:cstheme="minorHAnsi"/>
        </w:rPr>
      </w:pPr>
      <w:r w:rsidRPr="00627B4C">
        <w:rPr>
          <w:rFonts w:eastAsia="Calibri" w:cstheme="minorHAnsi"/>
        </w:rPr>
        <w:t>Descargar y leer Bases correspondiente a su</w:t>
      </w:r>
      <w:r w:rsidR="00B3497A" w:rsidRPr="00627B4C">
        <w:rPr>
          <w:rFonts w:eastAsia="Calibri" w:cstheme="minorHAnsi"/>
        </w:rPr>
        <w:t xml:space="preserve"> región, disponible en el sitio</w:t>
      </w:r>
      <w:r w:rsidRPr="00627B4C">
        <w:rPr>
          <w:rFonts w:eastAsia="Calibri" w:cstheme="minorHAnsi"/>
        </w:rPr>
        <w:t xml:space="preserve"> </w:t>
      </w:r>
      <w:r w:rsidR="00B3497A" w:rsidRPr="00627B4C">
        <w:rPr>
          <w:rFonts w:eastAsia="Calibri" w:cstheme="minorHAnsi"/>
        </w:rPr>
        <w:t>web</w:t>
      </w:r>
      <w:r w:rsidRPr="00627B4C">
        <w:rPr>
          <w:rFonts w:eastAsia="Calibri" w:cstheme="minorHAnsi"/>
        </w:rPr>
        <w:t xml:space="preserve"> de Sercotec www.sercotec.cl.</w:t>
      </w:r>
    </w:p>
    <w:p w14:paraId="2E382803" w14:textId="484C552E" w:rsidR="00926310" w:rsidRPr="00627B4C" w:rsidRDefault="00926310" w:rsidP="00A15E56">
      <w:pPr>
        <w:pStyle w:val="Prrafodelista"/>
        <w:numPr>
          <w:ilvl w:val="0"/>
          <w:numId w:val="9"/>
        </w:numPr>
        <w:spacing w:before="100" w:beforeAutospacing="1" w:after="180"/>
        <w:jc w:val="both"/>
        <w:rPr>
          <w:rFonts w:eastAsia="Calibri" w:cstheme="minorHAnsi"/>
        </w:rPr>
      </w:pPr>
      <w:r w:rsidRPr="00627B4C">
        <w:rPr>
          <w:rFonts w:eastAsia="Calibri" w:cstheme="minorHAnsi"/>
        </w:rPr>
        <w:t xml:space="preserve">Registro en el portal de Sercotec del representante legal de la </w:t>
      </w:r>
      <w:r w:rsidR="0016543C" w:rsidRPr="00627B4C">
        <w:rPr>
          <w:rFonts w:eastAsia="Calibri" w:cstheme="minorHAnsi"/>
        </w:rPr>
        <w:t>organización legal postulante</w:t>
      </w:r>
      <w:r w:rsidRPr="00627B4C">
        <w:rPr>
          <w:rFonts w:eastAsia="Calibri" w:cstheme="minorHAnsi"/>
        </w:rPr>
        <w:t xml:space="preserve">. </w:t>
      </w:r>
      <w:r w:rsidR="00634E21" w:rsidRPr="00627B4C">
        <w:rPr>
          <w:rFonts w:eastAsia="Calibri" w:cstheme="minorHAnsi"/>
        </w:rPr>
        <w:t>En caso de estar registrado verificar que los datos de contactos estén actualizados.</w:t>
      </w:r>
    </w:p>
    <w:p w14:paraId="25307E95" w14:textId="3D6AC695" w:rsidR="00E554F9" w:rsidRPr="00627B4C" w:rsidRDefault="00E554F9" w:rsidP="00A15E56">
      <w:pPr>
        <w:pStyle w:val="Prrafodelista"/>
        <w:numPr>
          <w:ilvl w:val="0"/>
          <w:numId w:val="9"/>
        </w:numPr>
        <w:spacing w:before="100" w:beforeAutospacing="1" w:after="180"/>
        <w:jc w:val="both"/>
        <w:rPr>
          <w:rFonts w:eastAsia="Calibri" w:cstheme="minorHAnsi"/>
        </w:rPr>
      </w:pPr>
      <w:r w:rsidRPr="00627B4C">
        <w:rPr>
          <w:rFonts w:eastAsia="Calibri" w:cstheme="minorHAnsi"/>
        </w:rPr>
        <w:t>Asistir a talleres virtuales de postulación consistente en el apoyo a la formulación de la ficha de postulación con el AOS designado por la región. (de carácter opcional).</w:t>
      </w:r>
    </w:p>
    <w:p w14:paraId="7E31D40C" w14:textId="224A5FC6" w:rsidR="00926310" w:rsidRPr="00627B4C" w:rsidRDefault="00926310" w:rsidP="00A15E56">
      <w:pPr>
        <w:pStyle w:val="Prrafodelista"/>
        <w:numPr>
          <w:ilvl w:val="0"/>
          <w:numId w:val="9"/>
        </w:numPr>
        <w:spacing w:before="100" w:beforeAutospacing="1" w:after="180"/>
        <w:jc w:val="both"/>
        <w:rPr>
          <w:rFonts w:eastAsia="Calibri" w:cstheme="minorHAnsi"/>
        </w:rPr>
      </w:pPr>
      <w:r w:rsidRPr="00627B4C">
        <w:rPr>
          <w:rFonts w:eastAsia="Calibri" w:cstheme="minorHAnsi"/>
        </w:rPr>
        <w:t xml:space="preserve">Completar formulario de postulación </w:t>
      </w:r>
      <w:proofErr w:type="spellStart"/>
      <w:r w:rsidRPr="00627B4C">
        <w:rPr>
          <w:rFonts w:eastAsia="Calibri" w:cstheme="minorHAnsi"/>
        </w:rPr>
        <w:t>on</w:t>
      </w:r>
      <w:proofErr w:type="spellEnd"/>
      <w:r w:rsidRPr="00627B4C">
        <w:rPr>
          <w:rFonts w:eastAsia="Calibri" w:cstheme="minorHAnsi"/>
        </w:rPr>
        <w:t xml:space="preserve"> line en el sitio web de Sercotec, siendo de exclusiva responsabilidad de los postulantes, El proyecto deberá cumplir con las condiciones y restricciones de financiamiento descritas en las Bases y anexos de convocatoria. </w:t>
      </w:r>
    </w:p>
    <w:p w14:paraId="58A0BE94" w14:textId="50755053" w:rsidR="00926310" w:rsidRPr="00627B4C" w:rsidRDefault="00926310" w:rsidP="00A15E56">
      <w:pPr>
        <w:pStyle w:val="Prrafodelista"/>
        <w:numPr>
          <w:ilvl w:val="0"/>
          <w:numId w:val="9"/>
        </w:numPr>
        <w:jc w:val="both"/>
        <w:rPr>
          <w:rFonts w:eastAsia="Calibri" w:cstheme="minorHAnsi"/>
        </w:rPr>
      </w:pPr>
      <w:r w:rsidRPr="00627B4C">
        <w:rPr>
          <w:rFonts w:eastAsia="Calibri" w:cstheme="minorHAnsi"/>
        </w:rPr>
        <w:t xml:space="preserve">Enviar la postulación en línea junto con los anexos y la totalidad de la documentación requerida en el </w:t>
      </w:r>
      <w:r w:rsidRPr="00627B4C">
        <w:rPr>
          <w:rFonts w:eastAsia="Calibri" w:cstheme="minorHAnsi"/>
          <w:b/>
        </w:rPr>
        <w:t>Anexo 1</w:t>
      </w:r>
      <w:r w:rsidRPr="00627B4C">
        <w:rPr>
          <w:rFonts w:eastAsia="Calibri" w:cstheme="minorHAnsi"/>
        </w:rPr>
        <w:t xml:space="preserve"> de las Bases según corresponda, que da cuenta del cumplimiento de requisitos</w:t>
      </w:r>
      <w:r w:rsidR="00393F2D" w:rsidRPr="00627B4C">
        <w:rPr>
          <w:rFonts w:eastAsia="Calibri" w:cstheme="minorHAnsi"/>
        </w:rPr>
        <w:t>.</w:t>
      </w:r>
    </w:p>
    <w:p w14:paraId="5DFA1BAD" w14:textId="77777777" w:rsidR="0046474A" w:rsidRPr="00627B4C" w:rsidRDefault="0046474A" w:rsidP="00A15E56">
      <w:pPr>
        <w:pStyle w:val="Prrafodelista"/>
        <w:ind w:left="720"/>
        <w:jc w:val="both"/>
        <w:rPr>
          <w:rFonts w:eastAsia="Calibri" w:cstheme="minorHAnsi"/>
        </w:rPr>
      </w:pPr>
    </w:p>
    <w:p w14:paraId="1FB58532" w14:textId="7B255FD8" w:rsidR="0046474A" w:rsidRDefault="0046474A" w:rsidP="00A15E56">
      <w:pPr>
        <w:pStyle w:val="Prrafodelista"/>
        <w:numPr>
          <w:ilvl w:val="0"/>
          <w:numId w:val="9"/>
        </w:numPr>
        <w:jc w:val="both"/>
        <w:rPr>
          <w:rFonts w:eastAsia="Calibri" w:cstheme="minorHAnsi"/>
        </w:rPr>
      </w:pPr>
      <w:r w:rsidRPr="00627B4C">
        <w:rPr>
          <w:rFonts w:eastAsia="Calibri" w:cstheme="minorHAnsi"/>
        </w:rPr>
        <w:t>El formulario de postulación online se podrá enviar una sola vez por postulante, organización o cooperativa, el postulante deberá ser parte del grupo (se excluyen gerentes y/o asesores, consultores).</w:t>
      </w:r>
    </w:p>
    <w:p w14:paraId="63DACC3D" w14:textId="592268D9" w:rsidR="001D56D7" w:rsidRDefault="001D56D7" w:rsidP="001D56D7">
      <w:pPr>
        <w:jc w:val="both"/>
        <w:rPr>
          <w:rFonts w:eastAsia="Calibri" w:cstheme="minorHAnsi"/>
        </w:rPr>
      </w:pPr>
    </w:p>
    <w:p w14:paraId="181D3489" w14:textId="33752E3B" w:rsidR="001D56D7" w:rsidRDefault="001D56D7" w:rsidP="001D56D7">
      <w:pPr>
        <w:jc w:val="both"/>
        <w:rPr>
          <w:rFonts w:eastAsia="Calibri" w:cstheme="minorHAnsi"/>
        </w:rPr>
      </w:pPr>
    </w:p>
    <w:p w14:paraId="317B6BB2" w14:textId="66DF5278" w:rsidR="001D56D7" w:rsidRDefault="001D56D7" w:rsidP="001D56D7">
      <w:pPr>
        <w:jc w:val="both"/>
        <w:rPr>
          <w:rFonts w:eastAsia="Calibri" w:cstheme="minorHAnsi"/>
        </w:rPr>
      </w:pPr>
    </w:p>
    <w:p w14:paraId="206BB863" w14:textId="77777777" w:rsidR="001D56D7" w:rsidRPr="001D56D7" w:rsidRDefault="001D56D7" w:rsidP="001D56D7">
      <w:pPr>
        <w:jc w:val="both"/>
        <w:rPr>
          <w:rFonts w:eastAsia="Calibri" w:cstheme="minorHAnsi"/>
        </w:rPr>
      </w:pPr>
    </w:p>
    <w:p w14:paraId="6C5E20DA" w14:textId="77777777" w:rsidR="0046474A" w:rsidRPr="00627B4C" w:rsidRDefault="0046474A" w:rsidP="0046474A">
      <w:pPr>
        <w:pStyle w:val="Prrafodelista"/>
        <w:ind w:left="720"/>
        <w:jc w:val="both"/>
        <w:rPr>
          <w:rFonts w:eastAsia="Calibri" w:cstheme="minorHAnsi"/>
        </w:rPr>
      </w:pPr>
    </w:p>
    <w:p w14:paraId="212C4D1A" w14:textId="49B410BC" w:rsidR="00E554F9" w:rsidRPr="00627B4C" w:rsidRDefault="00E554F9" w:rsidP="00A15E56">
      <w:pPr>
        <w:pStyle w:val="Ttulo1"/>
        <w:numPr>
          <w:ilvl w:val="1"/>
          <w:numId w:val="6"/>
        </w:numPr>
        <w:spacing w:before="0" w:after="0" w:line="360" w:lineRule="auto"/>
        <w:jc w:val="both"/>
        <w:rPr>
          <w:rFonts w:asciiTheme="minorHAnsi" w:hAnsiTheme="minorHAnsi" w:cstheme="minorHAnsi"/>
          <w:bCs w:val="0"/>
          <w:color w:val="1D1B11"/>
          <w:szCs w:val="24"/>
        </w:rPr>
      </w:pPr>
      <w:bookmarkStart w:id="44" w:name="_Toc80712400"/>
      <w:r w:rsidRPr="00627B4C">
        <w:rPr>
          <w:rFonts w:asciiTheme="minorHAnsi" w:hAnsiTheme="minorHAnsi" w:cstheme="minorHAnsi"/>
          <w:bCs w:val="0"/>
          <w:color w:val="1D1B11"/>
          <w:szCs w:val="24"/>
        </w:rPr>
        <w:lastRenderedPageBreak/>
        <w:t xml:space="preserve">Orientación y </w:t>
      </w:r>
      <w:r w:rsidR="00057D54" w:rsidRPr="00627B4C">
        <w:rPr>
          <w:rFonts w:asciiTheme="minorHAnsi" w:hAnsiTheme="minorHAnsi" w:cstheme="minorHAnsi"/>
          <w:bCs w:val="0"/>
          <w:color w:val="1D1B11"/>
          <w:szCs w:val="24"/>
        </w:rPr>
        <w:t>A</w:t>
      </w:r>
      <w:r w:rsidRPr="00627B4C">
        <w:rPr>
          <w:rFonts w:asciiTheme="minorHAnsi" w:hAnsiTheme="minorHAnsi" w:cstheme="minorHAnsi"/>
          <w:bCs w:val="0"/>
          <w:color w:val="1D1B11"/>
          <w:szCs w:val="24"/>
        </w:rPr>
        <w:t xml:space="preserve">poyo a la </w:t>
      </w:r>
      <w:r w:rsidR="00057D54" w:rsidRPr="00627B4C">
        <w:rPr>
          <w:rFonts w:asciiTheme="minorHAnsi" w:hAnsiTheme="minorHAnsi" w:cstheme="minorHAnsi"/>
          <w:bCs w:val="0"/>
          <w:color w:val="1D1B11"/>
          <w:szCs w:val="24"/>
        </w:rPr>
        <w:t>P</w:t>
      </w:r>
      <w:r w:rsidRPr="00627B4C">
        <w:rPr>
          <w:rFonts w:asciiTheme="minorHAnsi" w:hAnsiTheme="minorHAnsi" w:cstheme="minorHAnsi"/>
          <w:bCs w:val="0"/>
          <w:color w:val="1D1B11"/>
          <w:szCs w:val="24"/>
        </w:rPr>
        <w:t>ostulación</w:t>
      </w:r>
      <w:bookmarkEnd w:id="44"/>
      <w:r w:rsidRPr="00627B4C">
        <w:rPr>
          <w:rFonts w:asciiTheme="minorHAnsi" w:hAnsiTheme="minorHAnsi" w:cstheme="minorHAnsi"/>
          <w:bCs w:val="0"/>
          <w:color w:val="1D1B11"/>
          <w:szCs w:val="24"/>
        </w:rPr>
        <w:t xml:space="preserve">  </w:t>
      </w:r>
    </w:p>
    <w:p w14:paraId="4FA30AE0" w14:textId="19EC6FF5" w:rsidR="00E554F9" w:rsidRPr="00627B4C" w:rsidRDefault="00E554F9" w:rsidP="00A15E56">
      <w:pPr>
        <w:jc w:val="both"/>
        <w:rPr>
          <w:rFonts w:eastAsia="Calibri" w:cstheme="minorHAnsi"/>
        </w:rPr>
      </w:pPr>
      <w:r w:rsidRPr="00627B4C">
        <w:rPr>
          <w:rFonts w:eastAsia="Calibri" w:cstheme="minorHAnsi"/>
        </w:rPr>
        <w:t>S</w:t>
      </w:r>
      <w:r w:rsidR="00341A86" w:rsidRPr="00627B4C">
        <w:rPr>
          <w:rFonts w:eastAsia="Calibri" w:cstheme="minorHAnsi"/>
        </w:rPr>
        <w:t>ercotec,</w:t>
      </w:r>
      <w:r w:rsidRPr="00627B4C">
        <w:rPr>
          <w:rFonts w:eastAsia="Calibri" w:cstheme="minorHAnsi"/>
        </w:rPr>
        <w:t xml:space="preserve"> pondrá a disposición de los postulantes información de la convocatoria y aclaración de las bases vía, telefónica y virtual a través</w:t>
      </w:r>
      <w:r w:rsidR="00B3497A" w:rsidRPr="00627B4C">
        <w:rPr>
          <w:rFonts w:eastAsia="Calibri" w:cstheme="minorHAnsi"/>
        </w:rPr>
        <w:t xml:space="preserve"> de los Puntos MIPE regionales y </w:t>
      </w:r>
      <w:r w:rsidRPr="00627B4C">
        <w:rPr>
          <w:rFonts w:eastAsia="Calibri" w:cstheme="minorHAnsi"/>
        </w:rPr>
        <w:t>agentes operadores intermediarios</w:t>
      </w:r>
      <w:r w:rsidR="00057D54" w:rsidRPr="00627B4C">
        <w:rPr>
          <w:rFonts w:eastAsia="Calibri" w:cstheme="minorHAnsi"/>
        </w:rPr>
        <w:t>.</w:t>
      </w:r>
    </w:p>
    <w:p w14:paraId="3CE50978" w14:textId="77777777" w:rsidR="00E554F9" w:rsidRPr="00627B4C" w:rsidRDefault="00E554F9" w:rsidP="00A15E56">
      <w:pPr>
        <w:jc w:val="both"/>
        <w:rPr>
          <w:rFonts w:eastAsia="Calibri" w:cstheme="minorHAnsi"/>
        </w:rPr>
      </w:pPr>
    </w:p>
    <w:p w14:paraId="39A90F1F" w14:textId="77777777" w:rsidR="00E554F9" w:rsidRPr="00627B4C" w:rsidRDefault="00E554F9" w:rsidP="00A15E56">
      <w:pPr>
        <w:jc w:val="both"/>
        <w:rPr>
          <w:rFonts w:eastAsia="Calibri" w:cstheme="minorHAnsi"/>
        </w:rPr>
      </w:pPr>
      <w:r w:rsidRPr="00627B4C">
        <w:rPr>
          <w:rFonts w:eastAsia="Calibri" w:cstheme="minorHAnsi"/>
        </w:rPr>
        <w:t>Para que las personas interesadas realicen consultas, Sercotec dispondrá:</w:t>
      </w:r>
    </w:p>
    <w:p w14:paraId="25B5D987" w14:textId="77777777" w:rsidR="00E554F9" w:rsidRPr="00627B4C" w:rsidRDefault="00E554F9" w:rsidP="00A15E56">
      <w:pPr>
        <w:jc w:val="both"/>
        <w:rPr>
          <w:rFonts w:eastAsia="Calibri" w:cstheme="minorHAnsi"/>
        </w:rPr>
      </w:pPr>
    </w:p>
    <w:p w14:paraId="6493A9A6" w14:textId="77777777" w:rsidR="00A27AF9" w:rsidRPr="00A27AF9" w:rsidRDefault="00A27AF9" w:rsidP="00A15E56">
      <w:pPr>
        <w:shd w:val="clear" w:color="auto" w:fill="FFFFFF"/>
        <w:jc w:val="both"/>
        <w:rPr>
          <w:rFonts w:eastAsia="Calibri" w:cstheme="minorHAnsi"/>
        </w:rPr>
      </w:pPr>
      <w:r w:rsidRPr="00A27AF9">
        <w:rPr>
          <w:rFonts w:eastAsia="Calibri" w:cstheme="minorHAnsi"/>
        </w:rPr>
        <w:t>Del Agente Operador Sercotec – Corporación Regional de Desarrollo Productivo de la Región de Tarapacá</w:t>
      </w:r>
    </w:p>
    <w:p w14:paraId="0FE03D7E" w14:textId="21E9CA6F" w:rsidR="00A27AF9" w:rsidRPr="00D928D0" w:rsidRDefault="00A27AF9" w:rsidP="00A15E56">
      <w:pPr>
        <w:shd w:val="clear" w:color="auto" w:fill="FFFFFF"/>
        <w:jc w:val="both"/>
        <w:rPr>
          <w:rFonts w:eastAsia="Calibri" w:cstheme="minorHAnsi"/>
          <w:lang w:val="es-CL"/>
        </w:rPr>
      </w:pPr>
      <w:r w:rsidRPr="00D928D0">
        <w:rPr>
          <w:rFonts w:eastAsia="Calibri" w:cstheme="minorHAnsi"/>
          <w:lang w:val="es-CL"/>
        </w:rPr>
        <w:t>Mail:</w:t>
      </w:r>
      <w:r w:rsidR="008232D7" w:rsidRPr="00D928D0">
        <w:rPr>
          <w:rFonts w:eastAsia="Calibri" w:cstheme="minorHAnsi"/>
          <w:lang w:val="es-CL"/>
        </w:rPr>
        <w:t xml:space="preserve">  </w:t>
      </w:r>
      <w:hyperlink r:id="rId11" w:tgtFrame="_blank" w:history="1">
        <w:r w:rsidRPr="00D928D0">
          <w:rPr>
            <w:rFonts w:eastAsia="Calibri" w:cstheme="minorHAnsi"/>
            <w:lang w:val="es-CL"/>
          </w:rPr>
          <w:t>Cesar.Carrillo@corporaciontarapaca.cl</w:t>
        </w:r>
      </w:hyperlink>
    </w:p>
    <w:p w14:paraId="28A3CBBD" w14:textId="0FEFEC6F" w:rsidR="00A27AF9" w:rsidRPr="00D928D0" w:rsidRDefault="00A27AF9" w:rsidP="00A15E56">
      <w:pPr>
        <w:shd w:val="clear" w:color="auto" w:fill="FFFFFF"/>
        <w:jc w:val="both"/>
        <w:rPr>
          <w:rFonts w:eastAsia="Calibri" w:cstheme="minorHAnsi"/>
          <w:lang w:val="es-CL"/>
        </w:rPr>
      </w:pPr>
      <w:proofErr w:type="gramStart"/>
      <w:r w:rsidRPr="00D928D0">
        <w:rPr>
          <w:rFonts w:eastAsia="Calibri" w:cstheme="minorHAnsi"/>
          <w:lang w:val="es-CL"/>
        </w:rPr>
        <w:t>Teléfono:+</w:t>
      </w:r>
      <w:proofErr w:type="gramEnd"/>
      <w:r w:rsidRPr="00D928D0">
        <w:rPr>
          <w:rFonts w:eastAsia="Calibri" w:cstheme="minorHAnsi"/>
          <w:lang w:val="es-CL"/>
        </w:rPr>
        <w:t>56 9 3933 5247 - +56 9 3933 5248, +56 9 44092070</w:t>
      </w:r>
    </w:p>
    <w:p w14:paraId="1ABC7A11" w14:textId="5D789DE1" w:rsidR="00DD1E56" w:rsidRPr="00D928D0" w:rsidRDefault="00DD1E56" w:rsidP="00A15E56">
      <w:pPr>
        <w:shd w:val="clear" w:color="auto" w:fill="FFFFFF"/>
        <w:jc w:val="both"/>
        <w:rPr>
          <w:rFonts w:eastAsia="Calibri" w:cstheme="minorHAnsi"/>
          <w:lang w:val="es-CL"/>
        </w:rPr>
      </w:pPr>
    </w:p>
    <w:p w14:paraId="4BA39E8A" w14:textId="77777777" w:rsidR="00DD1E56" w:rsidRDefault="00DD1E56" w:rsidP="00A15E56">
      <w:pPr>
        <w:shd w:val="clear" w:color="auto" w:fill="FFFFFF"/>
        <w:jc w:val="both"/>
        <w:rPr>
          <w:rFonts w:ascii="Calibri" w:hAnsi="Calibri" w:cs="Calibri"/>
          <w:color w:val="222222"/>
          <w:szCs w:val="22"/>
        </w:rPr>
      </w:pPr>
      <w:r>
        <w:rPr>
          <w:rFonts w:ascii="Calibri" w:hAnsi="Calibri" w:cs="Calibri"/>
          <w:color w:val="222222"/>
          <w:szCs w:val="22"/>
        </w:rPr>
        <w:t xml:space="preserve">Además, puede recurrir virtualmente a los Puntos </w:t>
      </w:r>
      <w:proofErr w:type="spellStart"/>
      <w:r>
        <w:rPr>
          <w:rFonts w:ascii="Calibri" w:hAnsi="Calibri" w:cs="Calibri"/>
          <w:color w:val="222222"/>
          <w:szCs w:val="22"/>
        </w:rPr>
        <w:t>Mipe</w:t>
      </w:r>
      <w:proofErr w:type="spellEnd"/>
      <w:r>
        <w:rPr>
          <w:rFonts w:ascii="Calibri" w:hAnsi="Calibri" w:cs="Calibri"/>
          <w:color w:val="222222"/>
          <w:szCs w:val="22"/>
        </w:rPr>
        <w:t>:</w:t>
      </w:r>
    </w:p>
    <w:p w14:paraId="34B66B00" w14:textId="77777777" w:rsidR="008232D7" w:rsidRDefault="008232D7" w:rsidP="00A15E56">
      <w:pPr>
        <w:shd w:val="clear" w:color="auto" w:fill="FFFFFF"/>
        <w:jc w:val="both"/>
        <w:rPr>
          <w:rFonts w:ascii="Calibri" w:hAnsi="Calibri" w:cs="Calibri"/>
          <w:color w:val="222222"/>
          <w:szCs w:val="22"/>
          <w:lang w:val="es-CL" w:eastAsia="es-CL"/>
        </w:rPr>
      </w:pPr>
      <w:r>
        <w:rPr>
          <w:rFonts w:ascii="Calibri" w:hAnsi="Calibri" w:cs="Calibri"/>
          <w:color w:val="222222"/>
          <w:szCs w:val="22"/>
        </w:rPr>
        <w:t>Mail: </w:t>
      </w:r>
      <w:hyperlink r:id="rId12" w:tgtFrame="_blank" w:history="1">
        <w:r>
          <w:rPr>
            <w:rStyle w:val="Hipervnculo"/>
            <w:rFonts w:ascii="Calibri" w:hAnsi="Calibri" w:cs="Calibri"/>
            <w:color w:val="1155CC"/>
            <w:szCs w:val="22"/>
          </w:rPr>
          <w:t>mipeiquique@sercotec.cl</w:t>
        </w:r>
      </w:hyperlink>
    </w:p>
    <w:p w14:paraId="5533B7A4" w14:textId="77777777" w:rsidR="008232D7" w:rsidRDefault="008232D7" w:rsidP="00A15E56">
      <w:pPr>
        <w:shd w:val="clear" w:color="auto" w:fill="FFFFFF"/>
        <w:jc w:val="both"/>
        <w:rPr>
          <w:rFonts w:ascii="Calibri" w:hAnsi="Calibri" w:cs="Calibri"/>
          <w:color w:val="222222"/>
          <w:szCs w:val="22"/>
        </w:rPr>
      </w:pPr>
      <w:r>
        <w:rPr>
          <w:rFonts w:ascii="Calibri" w:hAnsi="Calibri" w:cs="Calibri"/>
          <w:color w:val="222222"/>
          <w:szCs w:val="22"/>
        </w:rPr>
        <w:t>Teléfono: 232425133   -   232425134</w:t>
      </w:r>
    </w:p>
    <w:p w14:paraId="5F05EF18" w14:textId="77777777" w:rsidR="00DD1E56" w:rsidRDefault="00DD1E56" w:rsidP="00A15E56">
      <w:pPr>
        <w:shd w:val="clear" w:color="auto" w:fill="FFFFFF"/>
        <w:jc w:val="both"/>
        <w:rPr>
          <w:rFonts w:ascii="Calibri" w:hAnsi="Calibri" w:cs="Calibri"/>
          <w:color w:val="222222"/>
          <w:szCs w:val="22"/>
        </w:rPr>
      </w:pPr>
    </w:p>
    <w:p w14:paraId="7659ACFF" w14:textId="622FD4D1" w:rsidR="00DC2DF7" w:rsidRPr="00627B4C" w:rsidRDefault="00DC2DF7" w:rsidP="00A15E56">
      <w:pPr>
        <w:jc w:val="both"/>
        <w:rPr>
          <w:rFonts w:eastAsia="Calibri" w:cstheme="minorHAnsi"/>
        </w:rPr>
      </w:pPr>
      <w:r w:rsidRPr="00627B4C">
        <w:rPr>
          <w:rFonts w:eastAsia="Calibri" w:cstheme="minorHAnsi"/>
        </w:rPr>
        <w:t>Horario de atención</w:t>
      </w:r>
      <w:r w:rsidR="00216DDC" w:rsidRPr="00627B4C">
        <w:rPr>
          <w:rFonts w:eastAsia="Calibri" w:cstheme="minorHAnsi"/>
        </w:rPr>
        <w:t>:</w:t>
      </w:r>
      <w:r w:rsidRPr="00627B4C">
        <w:rPr>
          <w:rFonts w:eastAsia="Calibri" w:cstheme="minorHAnsi"/>
        </w:rPr>
        <w:t xml:space="preserve"> 9.30 a 12.30 </w:t>
      </w:r>
      <w:proofErr w:type="spellStart"/>
      <w:r w:rsidRPr="00627B4C">
        <w:rPr>
          <w:rFonts w:eastAsia="Calibri" w:cstheme="minorHAnsi"/>
        </w:rPr>
        <w:t>hrs</w:t>
      </w:r>
      <w:proofErr w:type="spellEnd"/>
      <w:r w:rsidRPr="00627B4C">
        <w:rPr>
          <w:rFonts w:eastAsia="Calibri" w:cstheme="minorHAnsi"/>
        </w:rPr>
        <w:t xml:space="preserve"> y de 14.30 a 17.30 </w:t>
      </w:r>
    </w:p>
    <w:p w14:paraId="0F5A9E49" w14:textId="77777777" w:rsidR="001A7AC4" w:rsidRPr="00627B4C" w:rsidRDefault="001A7AC4" w:rsidP="00E554F9">
      <w:pPr>
        <w:jc w:val="both"/>
        <w:rPr>
          <w:rFonts w:cstheme="minorHAnsi"/>
          <w:color w:val="000000" w:themeColor="text1"/>
        </w:rPr>
      </w:pP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580"/>
        <w:gridCol w:w="1952"/>
        <w:gridCol w:w="2523"/>
      </w:tblGrid>
      <w:tr w:rsidR="00E554F9" w:rsidRPr="00627B4C" w14:paraId="24B83B7D" w14:textId="77777777" w:rsidTr="006E703D">
        <w:trPr>
          <w:trHeight w:val="438"/>
          <w:jc w:val="center"/>
        </w:trPr>
        <w:tc>
          <w:tcPr>
            <w:tcW w:w="267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C389A1F" w14:textId="77777777" w:rsidR="00E554F9" w:rsidRPr="00627B4C" w:rsidRDefault="00E554F9" w:rsidP="00255C2F">
            <w:pPr>
              <w:spacing w:line="360" w:lineRule="auto"/>
              <w:jc w:val="center"/>
              <w:rPr>
                <w:rFonts w:cstheme="minorHAnsi"/>
                <w:b/>
                <w:bCs/>
                <w:color w:val="FFFFFF" w:themeColor="background1"/>
              </w:rPr>
            </w:pPr>
            <w:r w:rsidRPr="00627B4C">
              <w:rPr>
                <w:rFonts w:cstheme="minorHAnsi"/>
                <w:b/>
                <w:bCs/>
                <w:color w:val="FFFFFF" w:themeColor="background1"/>
              </w:rPr>
              <w:t>Proceso</w:t>
            </w:r>
          </w:p>
        </w:tc>
        <w:tc>
          <w:tcPr>
            <w:tcW w:w="158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27D80C3" w14:textId="77777777" w:rsidR="00E554F9" w:rsidRPr="00627B4C" w:rsidRDefault="00E554F9" w:rsidP="00255C2F">
            <w:pPr>
              <w:spacing w:line="360" w:lineRule="auto"/>
              <w:jc w:val="center"/>
              <w:rPr>
                <w:rFonts w:cstheme="minorHAnsi"/>
                <w:b/>
                <w:bCs/>
                <w:color w:val="FFFFFF" w:themeColor="background1"/>
              </w:rPr>
            </w:pPr>
            <w:r w:rsidRPr="00627B4C">
              <w:rPr>
                <w:rFonts w:cstheme="minorHAnsi"/>
                <w:b/>
                <w:bCs/>
                <w:color w:val="FFFFFF" w:themeColor="background1"/>
              </w:rPr>
              <w:t>Fecha Inicio</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3C18917" w14:textId="77777777" w:rsidR="00E554F9" w:rsidRPr="00627B4C" w:rsidRDefault="00E554F9" w:rsidP="00255C2F">
            <w:pPr>
              <w:spacing w:line="360" w:lineRule="auto"/>
              <w:jc w:val="center"/>
              <w:rPr>
                <w:rFonts w:cstheme="minorHAnsi"/>
                <w:b/>
                <w:bCs/>
                <w:color w:val="FFFFFF" w:themeColor="background1"/>
              </w:rPr>
            </w:pPr>
            <w:r w:rsidRPr="00627B4C">
              <w:rPr>
                <w:rFonts w:cstheme="minorHAnsi"/>
                <w:b/>
                <w:bCs/>
                <w:color w:val="FFFFFF" w:themeColor="background1"/>
              </w:rPr>
              <w:t>Fecha de cierre</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2B4FF6F" w14:textId="77777777" w:rsidR="00E554F9" w:rsidRPr="00627B4C" w:rsidRDefault="00E554F9" w:rsidP="00255C2F">
            <w:pPr>
              <w:spacing w:line="360" w:lineRule="auto"/>
              <w:jc w:val="center"/>
              <w:rPr>
                <w:rFonts w:cstheme="minorHAnsi"/>
                <w:b/>
                <w:bCs/>
                <w:color w:val="FFFFFF" w:themeColor="background1"/>
              </w:rPr>
            </w:pPr>
            <w:r w:rsidRPr="00627B4C">
              <w:rPr>
                <w:rFonts w:cstheme="minorHAnsi"/>
                <w:b/>
                <w:bCs/>
                <w:color w:val="FFFFFF" w:themeColor="background1"/>
              </w:rPr>
              <w:t>Horario continental</w:t>
            </w:r>
          </w:p>
        </w:tc>
      </w:tr>
      <w:tr w:rsidR="00E554F9" w:rsidRPr="00627B4C" w14:paraId="77429A87" w14:textId="77777777" w:rsidTr="006E703D">
        <w:trPr>
          <w:trHeight w:val="221"/>
          <w:jc w:val="center"/>
        </w:trPr>
        <w:tc>
          <w:tcPr>
            <w:tcW w:w="2679" w:type="dxa"/>
            <w:tcBorders>
              <w:top w:val="single" w:sz="4" w:space="0" w:color="auto"/>
              <w:left w:val="single" w:sz="4" w:space="0" w:color="auto"/>
              <w:bottom w:val="single" w:sz="4" w:space="0" w:color="auto"/>
              <w:right w:val="single" w:sz="4" w:space="0" w:color="auto"/>
            </w:tcBorders>
            <w:hideMark/>
          </w:tcPr>
          <w:p w14:paraId="4ACEEF1E" w14:textId="77777777" w:rsidR="00E554F9" w:rsidRPr="00627B4C" w:rsidRDefault="00E554F9" w:rsidP="00255C2F">
            <w:pPr>
              <w:spacing w:line="360" w:lineRule="auto"/>
              <w:jc w:val="center"/>
              <w:rPr>
                <w:rFonts w:cstheme="minorHAnsi"/>
                <w:b/>
              </w:rPr>
            </w:pPr>
            <w:r w:rsidRPr="00627B4C">
              <w:rPr>
                <w:rFonts w:cstheme="minorHAnsi"/>
                <w:b/>
              </w:rPr>
              <w:t>Apoyo a la Postulación</w:t>
            </w:r>
          </w:p>
        </w:tc>
        <w:tc>
          <w:tcPr>
            <w:tcW w:w="1580" w:type="dxa"/>
            <w:tcBorders>
              <w:top w:val="single" w:sz="4" w:space="0" w:color="auto"/>
              <w:left w:val="single" w:sz="4" w:space="0" w:color="auto"/>
              <w:bottom w:val="single" w:sz="4" w:space="0" w:color="auto"/>
              <w:right w:val="single" w:sz="4" w:space="0" w:color="auto"/>
            </w:tcBorders>
          </w:tcPr>
          <w:p w14:paraId="7FB84163" w14:textId="4DC31E7D" w:rsidR="00E554F9" w:rsidRPr="00627B4C" w:rsidRDefault="00911E16" w:rsidP="00911E16">
            <w:pPr>
              <w:spacing w:line="360" w:lineRule="auto"/>
              <w:jc w:val="center"/>
              <w:rPr>
                <w:rFonts w:cstheme="minorHAnsi"/>
                <w:b/>
              </w:rPr>
            </w:pPr>
            <w:r>
              <w:rPr>
                <w:rFonts w:cstheme="minorHAnsi"/>
                <w:b/>
              </w:rPr>
              <w:t>26</w:t>
            </w:r>
            <w:r w:rsidR="00E554F9" w:rsidRPr="00627B4C">
              <w:rPr>
                <w:rFonts w:cstheme="minorHAnsi"/>
                <w:b/>
              </w:rPr>
              <w:t>/</w:t>
            </w:r>
            <w:r>
              <w:rPr>
                <w:rFonts w:cstheme="minorHAnsi"/>
                <w:b/>
              </w:rPr>
              <w:t>08</w:t>
            </w:r>
            <w:r w:rsidR="00E554F9" w:rsidRPr="00627B4C">
              <w:rPr>
                <w:rFonts w:cstheme="minorHAnsi"/>
                <w:b/>
              </w:rPr>
              <w:t>/</w:t>
            </w:r>
            <w:r w:rsidR="00DC2DF7" w:rsidRPr="00627B4C">
              <w:rPr>
                <w:rFonts w:cstheme="minorHAnsi"/>
                <w:b/>
              </w:rPr>
              <w:t>2021</w:t>
            </w:r>
          </w:p>
        </w:tc>
        <w:tc>
          <w:tcPr>
            <w:tcW w:w="1952" w:type="dxa"/>
            <w:tcBorders>
              <w:top w:val="single" w:sz="4" w:space="0" w:color="auto"/>
              <w:left w:val="single" w:sz="4" w:space="0" w:color="auto"/>
              <w:bottom w:val="single" w:sz="4" w:space="0" w:color="auto"/>
              <w:right w:val="single" w:sz="4" w:space="0" w:color="auto"/>
            </w:tcBorders>
          </w:tcPr>
          <w:p w14:paraId="5AB17DF5" w14:textId="47738621" w:rsidR="00E554F9" w:rsidRPr="00627B4C" w:rsidRDefault="00911E16" w:rsidP="00911E16">
            <w:pPr>
              <w:spacing w:line="360" w:lineRule="auto"/>
              <w:jc w:val="center"/>
              <w:rPr>
                <w:rFonts w:cstheme="minorHAnsi"/>
                <w:b/>
              </w:rPr>
            </w:pPr>
            <w:r>
              <w:rPr>
                <w:rFonts w:cstheme="minorHAnsi"/>
                <w:b/>
              </w:rPr>
              <w:t>03</w:t>
            </w:r>
            <w:r w:rsidR="00E554F9" w:rsidRPr="00627B4C">
              <w:rPr>
                <w:rFonts w:cstheme="minorHAnsi"/>
                <w:b/>
              </w:rPr>
              <w:t>/</w:t>
            </w:r>
            <w:r>
              <w:rPr>
                <w:rFonts w:cstheme="minorHAnsi"/>
                <w:b/>
              </w:rPr>
              <w:t>09</w:t>
            </w:r>
            <w:r w:rsidR="00E554F9" w:rsidRPr="00627B4C">
              <w:rPr>
                <w:rFonts w:cstheme="minorHAnsi"/>
                <w:b/>
              </w:rPr>
              <w:t>/</w:t>
            </w:r>
            <w:r w:rsidR="00DC2DF7" w:rsidRPr="00627B4C">
              <w:rPr>
                <w:rFonts w:cstheme="minorHAnsi"/>
                <w:b/>
              </w:rPr>
              <w:t>2021</w:t>
            </w:r>
          </w:p>
        </w:tc>
        <w:tc>
          <w:tcPr>
            <w:tcW w:w="2523" w:type="dxa"/>
            <w:tcBorders>
              <w:top w:val="single" w:sz="4" w:space="0" w:color="auto"/>
              <w:left w:val="single" w:sz="4" w:space="0" w:color="auto"/>
              <w:bottom w:val="single" w:sz="4" w:space="0" w:color="auto"/>
              <w:right w:val="single" w:sz="4" w:space="0" w:color="auto"/>
            </w:tcBorders>
          </w:tcPr>
          <w:p w14:paraId="58E228C3" w14:textId="4F097F8E" w:rsidR="00E554F9" w:rsidRPr="00627B4C" w:rsidRDefault="00E554F9" w:rsidP="00255C2F">
            <w:pPr>
              <w:spacing w:line="360" w:lineRule="auto"/>
              <w:jc w:val="center"/>
              <w:rPr>
                <w:rFonts w:cstheme="minorHAnsi"/>
                <w:b/>
              </w:rPr>
            </w:pPr>
            <w:r w:rsidRPr="00627B4C">
              <w:rPr>
                <w:rFonts w:cstheme="minorHAnsi"/>
                <w:b/>
              </w:rPr>
              <w:t>Cierre: 17:00</w:t>
            </w:r>
            <w:r w:rsidR="00255C2F" w:rsidRPr="00627B4C">
              <w:rPr>
                <w:rFonts w:cstheme="minorHAnsi"/>
                <w:b/>
              </w:rPr>
              <w:t xml:space="preserve"> </w:t>
            </w:r>
            <w:proofErr w:type="spellStart"/>
            <w:r w:rsidRPr="00627B4C">
              <w:rPr>
                <w:rFonts w:cstheme="minorHAnsi"/>
                <w:b/>
              </w:rPr>
              <w:t>hrs</w:t>
            </w:r>
            <w:proofErr w:type="spellEnd"/>
            <w:r w:rsidR="00255C2F" w:rsidRPr="00627B4C">
              <w:rPr>
                <w:rFonts w:cstheme="minorHAnsi"/>
                <w:b/>
              </w:rPr>
              <w:t>.</w:t>
            </w:r>
          </w:p>
        </w:tc>
      </w:tr>
    </w:tbl>
    <w:p w14:paraId="3057B14D" w14:textId="77777777" w:rsidR="004D17C8" w:rsidRPr="00627B4C" w:rsidRDefault="004D17C8" w:rsidP="004D17C8">
      <w:pPr>
        <w:jc w:val="both"/>
        <w:rPr>
          <w:rFonts w:cstheme="minorHAnsi"/>
          <w:b/>
          <w:kern w:val="32"/>
          <w:lang w:val="es-CL"/>
        </w:rPr>
      </w:pPr>
    </w:p>
    <w:tbl>
      <w:tblPr>
        <w:tblStyle w:val="Tablaconcuadrcula"/>
        <w:tblpPr w:leftFromText="141" w:rightFromText="141" w:vertAnchor="text" w:horzAnchor="margin" w:tblpY="159"/>
        <w:tblW w:w="5000" w:type="pct"/>
        <w:shd w:val="clear" w:color="auto" w:fill="7F7F7F" w:themeFill="text1" w:themeFillTint="80"/>
        <w:tblLook w:val="04A0" w:firstRow="1" w:lastRow="0" w:firstColumn="1" w:lastColumn="0" w:noHBand="0" w:noVBand="1"/>
      </w:tblPr>
      <w:tblGrid>
        <w:gridCol w:w="8828"/>
      </w:tblGrid>
      <w:tr w:rsidR="001D56D7" w:rsidRPr="00627B4C" w14:paraId="730730DF" w14:textId="77777777" w:rsidTr="001D56D7">
        <w:trPr>
          <w:trHeight w:val="661"/>
        </w:trPr>
        <w:tc>
          <w:tcPr>
            <w:tcW w:w="5000" w:type="pct"/>
            <w:shd w:val="clear" w:color="auto" w:fill="595959" w:themeFill="text1" w:themeFillTint="A6"/>
          </w:tcPr>
          <w:p w14:paraId="424F3092" w14:textId="77777777" w:rsidR="001D56D7" w:rsidRPr="00627B4C" w:rsidRDefault="001D56D7" w:rsidP="001D56D7">
            <w:pPr>
              <w:pStyle w:val="Ttulo1"/>
              <w:numPr>
                <w:ilvl w:val="0"/>
                <w:numId w:val="0"/>
              </w:numPr>
              <w:outlineLvl w:val="0"/>
              <w:rPr>
                <w:rFonts w:asciiTheme="minorHAnsi" w:eastAsia="Arial Unicode MS" w:hAnsiTheme="minorHAnsi" w:cstheme="minorHAnsi"/>
                <w:szCs w:val="24"/>
                <w:lang w:val="es-CL"/>
              </w:rPr>
            </w:pPr>
            <w:bookmarkStart w:id="45" w:name="_Toc80712401"/>
            <w:r w:rsidRPr="00627B4C">
              <w:rPr>
                <w:rFonts w:asciiTheme="minorHAnsi" w:eastAsia="Arial Unicode MS" w:hAnsiTheme="minorHAnsi" w:cstheme="minorHAnsi"/>
                <w:sz w:val="24"/>
              </w:rPr>
              <w:t>3. Evaluación</w:t>
            </w:r>
            <w:bookmarkEnd w:id="45"/>
          </w:p>
        </w:tc>
      </w:tr>
    </w:tbl>
    <w:p w14:paraId="5FC25209" w14:textId="582EF00E" w:rsidR="001D56D7" w:rsidRDefault="001D56D7" w:rsidP="00FD7AA6">
      <w:pPr>
        <w:jc w:val="both"/>
        <w:rPr>
          <w:rFonts w:eastAsia="Calibri" w:cstheme="minorHAnsi"/>
        </w:rPr>
      </w:pPr>
    </w:p>
    <w:p w14:paraId="6043BD32" w14:textId="77777777" w:rsidR="001D56D7" w:rsidRDefault="001D56D7" w:rsidP="00FD7AA6">
      <w:pPr>
        <w:jc w:val="both"/>
        <w:rPr>
          <w:rFonts w:eastAsia="Calibri" w:cstheme="minorHAnsi"/>
        </w:rPr>
      </w:pPr>
    </w:p>
    <w:p w14:paraId="490EE6D1" w14:textId="3CD2062D" w:rsidR="00FD7AA6" w:rsidRPr="00627B4C" w:rsidRDefault="00FD7AA6" w:rsidP="00FD7AA6">
      <w:pPr>
        <w:jc w:val="both"/>
        <w:rPr>
          <w:rFonts w:eastAsia="Calibri" w:cstheme="minorHAnsi"/>
        </w:rPr>
      </w:pPr>
      <w:r w:rsidRPr="00627B4C">
        <w:rPr>
          <w:rFonts w:eastAsia="Calibri" w:cstheme="minorHAnsi"/>
        </w:rPr>
        <w:t>La Evaluación y Selección de beneficiarios contempla tres etapas:</w:t>
      </w:r>
    </w:p>
    <w:p w14:paraId="5BB9BCB0" w14:textId="77777777" w:rsidR="00FD7AA6" w:rsidRPr="00627B4C" w:rsidRDefault="00FD7AA6" w:rsidP="00FD7AA6">
      <w:pPr>
        <w:jc w:val="both"/>
        <w:rPr>
          <w:rFonts w:eastAsia="Calibri" w:cstheme="minorHAnsi"/>
        </w:rPr>
      </w:pPr>
    </w:p>
    <w:p w14:paraId="7F8880D4" w14:textId="3C791146" w:rsidR="00FD7AA6" w:rsidRPr="00627B4C" w:rsidRDefault="00FD7AA6" w:rsidP="00FD7AA6">
      <w:pPr>
        <w:pStyle w:val="Prrafodelista"/>
        <w:numPr>
          <w:ilvl w:val="0"/>
          <w:numId w:val="34"/>
        </w:numPr>
        <w:jc w:val="both"/>
        <w:rPr>
          <w:rFonts w:eastAsia="Calibri" w:cstheme="minorHAnsi"/>
        </w:rPr>
      </w:pPr>
      <w:r w:rsidRPr="00627B4C">
        <w:rPr>
          <w:rFonts w:eastAsia="Calibri" w:cstheme="minorHAnsi"/>
        </w:rPr>
        <w:t xml:space="preserve">Evaluación de Admisibilidad: en la cual se verifica el cumplimiento de los requisitos de postulación, a través de la revisión de los medios de verificación indicados en </w:t>
      </w:r>
      <w:r w:rsidR="006F3B21" w:rsidRPr="00627B4C">
        <w:rPr>
          <w:rFonts w:eastAsia="Calibri" w:cstheme="minorHAnsi"/>
        </w:rPr>
        <w:t>el Anexo 1</w:t>
      </w:r>
      <w:r w:rsidRPr="00627B4C">
        <w:rPr>
          <w:rFonts w:eastAsia="Calibri" w:cstheme="minorHAnsi"/>
        </w:rPr>
        <w:t xml:space="preserve"> según corresponda de las Bases, que deben ser adjuntados en la plataforma de postulación en línea.</w:t>
      </w:r>
    </w:p>
    <w:p w14:paraId="32C33D80" w14:textId="0B9882B3" w:rsidR="00FD7AA6" w:rsidRPr="00627B4C" w:rsidRDefault="00FD7AA6" w:rsidP="00FD7AA6">
      <w:pPr>
        <w:pStyle w:val="Prrafodelista"/>
        <w:numPr>
          <w:ilvl w:val="0"/>
          <w:numId w:val="34"/>
        </w:numPr>
        <w:jc w:val="both"/>
        <w:rPr>
          <w:rFonts w:eastAsia="Calibri" w:cstheme="minorHAnsi"/>
        </w:rPr>
      </w:pPr>
      <w:r w:rsidRPr="00627B4C">
        <w:rPr>
          <w:rFonts w:eastAsia="Calibri" w:cstheme="minorHAnsi"/>
        </w:rPr>
        <w:t xml:space="preserve">Evaluación Técnica y selección de beneficiarios de los proyectos que resultaron admisibles. (Anexo </w:t>
      </w:r>
      <w:r w:rsidR="006261BF" w:rsidRPr="00627B4C">
        <w:rPr>
          <w:rFonts w:eastAsia="Calibri" w:cstheme="minorHAnsi"/>
        </w:rPr>
        <w:t>4</w:t>
      </w:r>
      <w:r w:rsidRPr="00627B4C">
        <w:rPr>
          <w:rFonts w:eastAsia="Calibri" w:cstheme="minorHAnsi"/>
        </w:rPr>
        <w:t>), en esta etapa se podrán realizar ajustes presupuestarios y/o de actividades, además de definir la lista de beneficiarios.</w:t>
      </w:r>
    </w:p>
    <w:p w14:paraId="071B3457" w14:textId="1BBC2E64" w:rsidR="00FD7AA6" w:rsidRDefault="00FD7AA6" w:rsidP="00FD7AA6">
      <w:pPr>
        <w:pStyle w:val="Prrafodelista"/>
        <w:numPr>
          <w:ilvl w:val="0"/>
          <w:numId w:val="34"/>
        </w:numPr>
        <w:jc w:val="both"/>
        <w:rPr>
          <w:rFonts w:eastAsia="Calibri" w:cstheme="minorHAnsi"/>
        </w:rPr>
      </w:pPr>
      <w:r w:rsidRPr="00627B4C">
        <w:rPr>
          <w:rFonts w:eastAsia="Calibri" w:cstheme="minorHAnsi"/>
        </w:rPr>
        <w:t>Evaluación del Comité de Evaluación Regional (CER), el cual, evaluará, validará la lista de beneficiarios, modificaciones presupuestarias y/o de actividades, realizada en el proceso anterior “evaluación técnica y selección de beneficiarios”.</w:t>
      </w:r>
    </w:p>
    <w:p w14:paraId="1D4C7BFC" w14:textId="41005DCB" w:rsidR="001D56D7" w:rsidRDefault="001D56D7" w:rsidP="001D56D7">
      <w:pPr>
        <w:jc w:val="both"/>
        <w:rPr>
          <w:rFonts w:eastAsia="Calibri" w:cstheme="minorHAnsi"/>
        </w:rPr>
      </w:pPr>
    </w:p>
    <w:p w14:paraId="461B14E1" w14:textId="17FCD74E" w:rsidR="008F7FDE" w:rsidRDefault="008F7FDE" w:rsidP="001D56D7">
      <w:pPr>
        <w:jc w:val="both"/>
        <w:rPr>
          <w:rFonts w:eastAsia="Calibri" w:cstheme="minorHAnsi"/>
        </w:rPr>
      </w:pPr>
    </w:p>
    <w:p w14:paraId="59DC7D76" w14:textId="7AC6058F" w:rsidR="008F7FDE" w:rsidRDefault="008F7FDE" w:rsidP="001D56D7">
      <w:pPr>
        <w:jc w:val="both"/>
        <w:rPr>
          <w:rFonts w:eastAsia="Calibri" w:cstheme="minorHAnsi"/>
        </w:rPr>
      </w:pPr>
    </w:p>
    <w:p w14:paraId="19D03C28" w14:textId="77777777" w:rsidR="008F7FDE" w:rsidRPr="001D56D7" w:rsidRDefault="008F7FDE" w:rsidP="001D56D7">
      <w:pPr>
        <w:jc w:val="both"/>
        <w:rPr>
          <w:rFonts w:eastAsia="Calibri" w:cstheme="minorHAnsi"/>
        </w:rPr>
      </w:pPr>
    </w:p>
    <w:p w14:paraId="39B3A31B" w14:textId="77777777" w:rsidR="00FD7AA6" w:rsidRPr="00A15E56" w:rsidRDefault="00FD7AA6" w:rsidP="00FD7AA6">
      <w:pPr>
        <w:pStyle w:val="Ttulo2"/>
        <w:numPr>
          <w:ilvl w:val="0"/>
          <w:numId w:val="0"/>
        </w:numPr>
        <w:spacing w:line="360" w:lineRule="auto"/>
        <w:ind w:left="720" w:hanging="360"/>
        <w:jc w:val="both"/>
        <w:rPr>
          <w:rFonts w:asciiTheme="minorHAnsi" w:eastAsia="Calibri" w:hAnsiTheme="minorHAnsi" w:cstheme="minorHAnsi"/>
          <w:bCs w:val="0"/>
          <w:iCs w:val="0"/>
          <w:szCs w:val="22"/>
        </w:rPr>
      </w:pPr>
      <w:bookmarkStart w:id="46" w:name="_Toc341713601"/>
      <w:bookmarkStart w:id="47" w:name="_Toc341713767"/>
      <w:bookmarkStart w:id="48" w:name="_Toc345346578"/>
      <w:bookmarkStart w:id="49" w:name="_Toc469905518"/>
      <w:bookmarkStart w:id="50" w:name="_Toc28853055"/>
      <w:bookmarkStart w:id="51" w:name="_Toc62765296"/>
      <w:bookmarkStart w:id="52" w:name="_Toc80712402"/>
      <w:r w:rsidRPr="00A15E56">
        <w:rPr>
          <w:rFonts w:asciiTheme="minorHAnsi" w:eastAsia="Calibri" w:hAnsiTheme="minorHAnsi" w:cstheme="minorHAnsi"/>
          <w:bCs w:val="0"/>
          <w:iCs w:val="0"/>
          <w:szCs w:val="22"/>
        </w:rPr>
        <w:lastRenderedPageBreak/>
        <w:t>3.1 Evaluación de Admisibilidad</w:t>
      </w:r>
      <w:bookmarkEnd w:id="46"/>
      <w:bookmarkEnd w:id="47"/>
      <w:bookmarkEnd w:id="48"/>
      <w:bookmarkEnd w:id="49"/>
      <w:bookmarkEnd w:id="50"/>
      <w:bookmarkEnd w:id="51"/>
      <w:bookmarkEnd w:id="52"/>
      <w:r w:rsidRPr="00A15E56">
        <w:rPr>
          <w:rFonts w:asciiTheme="minorHAnsi" w:eastAsia="Calibri" w:hAnsiTheme="minorHAnsi" w:cstheme="minorHAnsi"/>
          <w:bCs w:val="0"/>
          <w:iCs w:val="0"/>
          <w:szCs w:val="22"/>
        </w:rPr>
        <w:t xml:space="preserve">  </w:t>
      </w:r>
    </w:p>
    <w:p w14:paraId="3B8510CF" w14:textId="0F484D87" w:rsidR="00FD7AA6" w:rsidRPr="00A15E56" w:rsidRDefault="00FD7AA6" w:rsidP="00FD7AA6">
      <w:pPr>
        <w:jc w:val="both"/>
        <w:rPr>
          <w:rFonts w:eastAsia="Calibri" w:cstheme="minorHAnsi"/>
          <w:szCs w:val="22"/>
        </w:rPr>
      </w:pPr>
      <w:r w:rsidRPr="00A15E56">
        <w:rPr>
          <w:rFonts w:eastAsia="Calibri" w:cstheme="minorHAnsi"/>
          <w:szCs w:val="22"/>
        </w:rPr>
        <w:t>Un Ejecutivo de Sercotec o un Comité Regional, designado por el Director Regional, verificará el cumplimiento de los requisi</w:t>
      </w:r>
      <w:r w:rsidR="004B3E22">
        <w:rPr>
          <w:rFonts w:eastAsia="Calibri" w:cstheme="minorHAnsi"/>
          <w:szCs w:val="22"/>
        </w:rPr>
        <w:t>tos establecidos en el punto 1.4</w:t>
      </w:r>
      <w:r w:rsidRPr="00A15E56">
        <w:rPr>
          <w:rFonts w:eastAsia="Calibri" w:cstheme="minorHAnsi"/>
          <w:szCs w:val="22"/>
        </w:rPr>
        <w:t xml:space="preserve"> de las Bases, a través de la documentación entregada por cada Organización Postulante. (Se generará un acta que contendrá el listado y observaciones de los proyectos admisibles y no admisibles).</w:t>
      </w:r>
    </w:p>
    <w:p w14:paraId="7AE2B268" w14:textId="77777777" w:rsidR="00FD7AA6" w:rsidRPr="00627B4C" w:rsidRDefault="00FD7AA6" w:rsidP="00FD7AA6">
      <w:pPr>
        <w:jc w:val="both"/>
        <w:rPr>
          <w:rFonts w:eastAsia="Calibri" w:cstheme="minorHAnsi"/>
        </w:rPr>
      </w:pPr>
    </w:p>
    <w:p w14:paraId="65E33E7C" w14:textId="36B18CDE" w:rsidR="00FD7AA6" w:rsidRPr="00627B4C" w:rsidRDefault="00FD7AA6" w:rsidP="00FD7AA6">
      <w:pPr>
        <w:jc w:val="both"/>
        <w:rPr>
          <w:rFonts w:eastAsia="Calibri" w:cstheme="minorHAnsi"/>
        </w:rPr>
      </w:pPr>
      <w:r w:rsidRPr="00627B4C">
        <w:rPr>
          <w:rFonts w:eastAsia="Calibri" w:cstheme="minorHAnsi"/>
        </w:rPr>
        <w:t xml:space="preserve">Una vez vencido el plazo de postulación (según punto 2.1 plazos de postulación), si la Dirección Regional detectare que los postulantes no hubiesen presentado correctamente o hubiesen omitido algunos de los documentos exigidos en el </w:t>
      </w:r>
      <w:r w:rsidR="00D03B0E" w:rsidRPr="00627B4C">
        <w:rPr>
          <w:rFonts w:eastAsia="Calibri" w:cstheme="minorHAnsi"/>
          <w:b/>
          <w:bCs/>
        </w:rPr>
        <w:t>A</w:t>
      </w:r>
      <w:r w:rsidRPr="00627B4C">
        <w:rPr>
          <w:rFonts w:eastAsia="Calibri" w:cstheme="minorHAnsi"/>
          <w:b/>
          <w:bCs/>
        </w:rPr>
        <w:t>nexo</w:t>
      </w:r>
      <w:r w:rsidRPr="00627B4C">
        <w:rPr>
          <w:rFonts w:eastAsia="Calibri" w:cstheme="minorHAnsi"/>
        </w:rPr>
        <w:t xml:space="preserve"> </w:t>
      </w:r>
      <w:r w:rsidRPr="00627B4C">
        <w:rPr>
          <w:rFonts w:eastAsia="Calibri" w:cstheme="minorHAnsi"/>
          <w:b/>
          <w:bCs/>
        </w:rPr>
        <w:t>1</w:t>
      </w:r>
      <w:r w:rsidRPr="00627B4C">
        <w:rPr>
          <w:rFonts w:eastAsia="Calibri" w:cstheme="minorHAnsi"/>
        </w:rPr>
        <w:t xml:space="preserve"> de las Bases, se le concederá por una sola vez un plazo de hasta </w:t>
      </w:r>
      <w:r w:rsidRPr="00627B4C">
        <w:rPr>
          <w:rFonts w:eastAsia="Calibri" w:cstheme="minorHAnsi"/>
          <w:b/>
          <w:u w:val="single"/>
        </w:rPr>
        <w:t>tres (3)  días hábiles administrativos</w:t>
      </w:r>
      <w:r w:rsidRPr="00627B4C">
        <w:rPr>
          <w:rFonts w:eastAsia="Calibri" w:cstheme="minorHAnsi"/>
        </w:rPr>
        <w:t xml:space="preserve"> para subsanar el error o la omisión de documentos,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convocatoria sin necesidad de notificación alguna.</w:t>
      </w:r>
    </w:p>
    <w:p w14:paraId="59E0FAE1" w14:textId="77777777" w:rsidR="00FD7AA6" w:rsidRPr="00627B4C" w:rsidRDefault="00FD7AA6" w:rsidP="00FD7AA6">
      <w:pPr>
        <w:jc w:val="both"/>
        <w:rPr>
          <w:rFonts w:eastAsia="Calibri" w:cstheme="minorHAnsi"/>
        </w:rPr>
      </w:pPr>
    </w:p>
    <w:p w14:paraId="27056FCB" w14:textId="3A6F3896" w:rsidR="00FD7AA6" w:rsidRPr="00627B4C" w:rsidRDefault="00FD7AA6" w:rsidP="00FD7AA6">
      <w:pPr>
        <w:jc w:val="both"/>
        <w:rPr>
          <w:rFonts w:eastAsia="Calibri" w:cstheme="minorHAnsi"/>
          <w:bCs/>
        </w:rPr>
      </w:pPr>
      <w:r w:rsidRPr="00627B4C">
        <w:rPr>
          <w:rFonts w:eastAsia="Calibri" w:cstheme="minorHAnsi"/>
          <w:b/>
        </w:rPr>
        <w:t xml:space="preserve">NOTA: </w:t>
      </w:r>
      <w:r w:rsidRPr="00627B4C">
        <w:rPr>
          <w:rFonts w:eastAsia="Calibri" w:cstheme="minorHAnsi"/>
          <w:bCs/>
        </w:rPr>
        <w:t>En el caso del formulario de postulación online este se podrá modificar solo si se presentan errores en el presupuesto general del proyecto, esto se refiere a topes de financiamiento, porcentaje (%) de aporte, en ningún caso aplica para cambios o incorporación de nuevas actividades.</w:t>
      </w:r>
    </w:p>
    <w:p w14:paraId="57DAAFB4" w14:textId="77777777" w:rsidR="00255C2F" w:rsidRPr="00627B4C" w:rsidRDefault="00255C2F" w:rsidP="00FD7AA6">
      <w:pPr>
        <w:jc w:val="both"/>
        <w:rPr>
          <w:rFonts w:eastAsia="Calibri" w:cstheme="minorHAnsi"/>
          <w:b/>
        </w:rPr>
      </w:pPr>
    </w:p>
    <w:p w14:paraId="169E815C" w14:textId="5F7F3ABF" w:rsidR="00FD7AA6" w:rsidRPr="00627B4C" w:rsidRDefault="00FD7AA6" w:rsidP="00FD7AA6">
      <w:pPr>
        <w:jc w:val="both"/>
        <w:rPr>
          <w:rFonts w:eastAsia="Calibri" w:cstheme="minorHAnsi"/>
        </w:rPr>
      </w:pPr>
      <w:bookmarkStart w:id="53" w:name="_Toc341363461"/>
      <w:bookmarkStart w:id="54" w:name="_Toc341363496"/>
      <w:bookmarkStart w:id="55" w:name="_Toc341363816"/>
      <w:r w:rsidRPr="00627B4C">
        <w:rPr>
          <w:rFonts w:eastAsia="Calibri" w:cstheme="minorHAnsi"/>
        </w:rPr>
        <w:t xml:space="preserve">Con todo, se deja presente que es de exclusiva responsabilidad de los postulantes el acreditar cada uno de los requisitos de postulación establecido en las Bases, </w:t>
      </w:r>
      <w:bookmarkEnd w:id="53"/>
      <w:bookmarkEnd w:id="54"/>
      <w:bookmarkEnd w:id="55"/>
      <w:r w:rsidRPr="00627B4C">
        <w:rPr>
          <w:rFonts w:eastAsia="Calibri" w:cstheme="minorHAnsi"/>
        </w:rPr>
        <w:t>Excepto el NO haber sido beneficiario de este programa de</w:t>
      </w:r>
      <w:r w:rsidR="004B3E22">
        <w:rPr>
          <w:rFonts w:eastAsia="Calibri" w:cstheme="minorHAnsi"/>
        </w:rPr>
        <w:t xml:space="preserve"> acuerdo a lo indicado en el 1.4</w:t>
      </w:r>
      <w:r w:rsidRPr="00627B4C">
        <w:rPr>
          <w:rFonts w:eastAsia="Calibri" w:cstheme="minorHAnsi"/>
        </w:rPr>
        <w:t xml:space="preserve"> de las Bases, hecho que será verificado por Sercotec. </w:t>
      </w:r>
    </w:p>
    <w:p w14:paraId="59D56C41" w14:textId="77777777" w:rsidR="00FD7AA6" w:rsidRPr="00A15E56" w:rsidRDefault="00FD7AA6" w:rsidP="00FB3A05">
      <w:pPr>
        <w:pStyle w:val="Ttulo2"/>
        <w:numPr>
          <w:ilvl w:val="0"/>
          <w:numId w:val="0"/>
        </w:numPr>
        <w:ind w:left="720" w:hanging="360"/>
        <w:jc w:val="both"/>
        <w:rPr>
          <w:rFonts w:asciiTheme="minorHAnsi" w:eastAsia="Calibri" w:hAnsiTheme="minorHAnsi" w:cstheme="minorHAnsi"/>
          <w:bCs w:val="0"/>
          <w:iCs w:val="0"/>
          <w:szCs w:val="22"/>
        </w:rPr>
      </w:pPr>
      <w:bookmarkStart w:id="56" w:name="_Toc469905519"/>
      <w:bookmarkStart w:id="57" w:name="_Toc28853056"/>
      <w:bookmarkStart w:id="58" w:name="_Toc62765297"/>
      <w:bookmarkStart w:id="59" w:name="_Toc80712403"/>
      <w:r w:rsidRPr="00A15E56">
        <w:rPr>
          <w:rFonts w:asciiTheme="minorHAnsi" w:eastAsia="Calibri" w:hAnsiTheme="minorHAnsi" w:cstheme="minorHAnsi"/>
          <w:bCs w:val="0"/>
          <w:iCs w:val="0"/>
          <w:szCs w:val="22"/>
        </w:rPr>
        <w:t>3.2 Evaluación técnica y selección de los beneficiarios</w:t>
      </w:r>
      <w:bookmarkEnd w:id="56"/>
      <w:bookmarkEnd w:id="57"/>
      <w:r w:rsidRPr="00A15E56">
        <w:rPr>
          <w:rFonts w:asciiTheme="minorHAnsi" w:eastAsia="Calibri" w:hAnsiTheme="minorHAnsi" w:cstheme="minorHAnsi"/>
          <w:bCs w:val="0"/>
          <w:iCs w:val="0"/>
          <w:szCs w:val="22"/>
        </w:rPr>
        <w:t>.</w:t>
      </w:r>
      <w:bookmarkEnd w:id="58"/>
      <w:bookmarkEnd w:id="59"/>
    </w:p>
    <w:p w14:paraId="33C95063" w14:textId="3848D38F" w:rsidR="00C62291" w:rsidRPr="00A15E56" w:rsidRDefault="00FD7AA6" w:rsidP="00817040">
      <w:pPr>
        <w:pStyle w:val="Prrafodelista"/>
        <w:numPr>
          <w:ilvl w:val="0"/>
          <w:numId w:val="32"/>
        </w:numPr>
        <w:spacing w:before="100" w:beforeAutospacing="1" w:after="180"/>
        <w:jc w:val="both"/>
        <w:rPr>
          <w:rFonts w:eastAsia="Calibri" w:cstheme="minorHAnsi"/>
          <w:szCs w:val="22"/>
        </w:rPr>
      </w:pPr>
      <w:r w:rsidRPr="00A15E56">
        <w:rPr>
          <w:rFonts w:eastAsia="Calibri" w:cstheme="minorHAnsi"/>
          <w:szCs w:val="22"/>
        </w:rPr>
        <w:t>Una Comisión Regional definida por el Director Regional realizará la evaluación técnica y selección de los beneficiarios a través de entrevista virtual o presencial de al menos un (1) representante y al menos un (1) integrante activo  del grupo (según corresponda se verificará a través de</w:t>
      </w:r>
      <w:r w:rsidR="00C06DFB" w:rsidRPr="00A15E56">
        <w:rPr>
          <w:rFonts w:eastAsia="Calibri" w:cstheme="minorHAnsi"/>
          <w:szCs w:val="22"/>
        </w:rPr>
        <w:t xml:space="preserve"> la lista de miembros de la organización contenida en el</w:t>
      </w:r>
      <w:r w:rsidRPr="00A15E56">
        <w:rPr>
          <w:rFonts w:eastAsia="Calibri" w:cstheme="minorHAnsi"/>
          <w:szCs w:val="22"/>
        </w:rPr>
        <w:t xml:space="preserve"> </w:t>
      </w:r>
      <w:r w:rsidR="00C10341" w:rsidRPr="00A15E56">
        <w:rPr>
          <w:rFonts w:eastAsia="Calibri" w:cstheme="minorHAnsi"/>
          <w:b/>
          <w:bCs/>
          <w:szCs w:val="22"/>
        </w:rPr>
        <w:t>A</w:t>
      </w:r>
      <w:r w:rsidR="00550B1C" w:rsidRPr="00A15E56">
        <w:rPr>
          <w:rFonts w:eastAsia="Calibri" w:cstheme="minorHAnsi"/>
          <w:b/>
          <w:bCs/>
          <w:szCs w:val="22"/>
        </w:rPr>
        <w:t>nexo 3</w:t>
      </w:r>
      <w:r w:rsidR="00550B1C" w:rsidRPr="00A15E56">
        <w:rPr>
          <w:rFonts w:eastAsia="Calibri" w:cstheme="minorHAnsi"/>
          <w:szCs w:val="22"/>
        </w:rPr>
        <w:t xml:space="preserve"> </w:t>
      </w:r>
      <w:r w:rsidRPr="00A15E56">
        <w:rPr>
          <w:rFonts w:eastAsia="Calibri" w:cstheme="minorHAnsi"/>
          <w:szCs w:val="22"/>
        </w:rPr>
        <w:t>y</w:t>
      </w:r>
      <w:r w:rsidR="00C06DFB" w:rsidRPr="00A15E56">
        <w:rPr>
          <w:rFonts w:eastAsia="Calibri" w:cstheme="minorHAnsi"/>
          <w:szCs w:val="22"/>
        </w:rPr>
        <w:t xml:space="preserve"> en el</w:t>
      </w:r>
      <w:r w:rsidRPr="00A15E56">
        <w:rPr>
          <w:rFonts w:eastAsia="Calibri" w:cstheme="minorHAnsi"/>
          <w:szCs w:val="22"/>
        </w:rPr>
        <w:t xml:space="preserve"> certificado de vigencia)  de los proyectos que resultaron admisibles en la etapa anterior, de acuerdo a los criterios establecidos en la siguiente tabla, utilizando la pauta de evaluación </w:t>
      </w:r>
      <w:r w:rsidR="00C06DFB" w:rsidRPr="00A15E56">
        <w:rPr>
          <w:rFonts w:eastAsia="Calibri" w:cstheme="minorHAnsi"/>
          <w:szCs w:val="22"/>
        </w:rPr>
        <w:t xml:space="preserve">técnica </w:t>
      </w:r>
      <w:r w:rsidRPr="00A15E56">
        <w:rPr>
          <w:rFonts w:eastAsia="Calibri" w:cstheme="minorHAnsi"/>
          <w:szCs w:val="22"/>
        </w:rPr>
        <w:t xml:space="preserve">indicada en el </w:t>
      </w:r>
      <w:r w:rsidRPr="00A15E56">
        <w:rPr>
          <w:rFonts w:eastAsia="Calibri" w:cstheme="minorHAnsi"/>
          <w:b/>
          <w:bCs/>
          <w:szCs w:val="22"/>
        </w:rPr>
        <w:t xml:space="preserve">Anexo </w:t>
      </w:r>
      <w:r w:rsidR="00550B1C" w:rsidRPr="00A15E56">
        <w:rPr>
          <w:rFonts w:eastAsia="Calibri" w:cstheme="minorHAnsi"/>
          <w:b/>
          <w:bCs/>
          <w:szCs w:val="22"/>
        </w:rPr>
        <w:t>4</w:t>
      </w:r>
      <w:r w:rsidRPr="00A15E56">
        <w:rPr>
          <w:rFonts w:eastAsia="Calibri" w:cstheme="minorHAnsi"/>
          <w:szCs w:val="22"/>
        </w:rPr>
        <w:t xml:space="preserve"> de las Bases (en caso de no cumplir el quorum establecido en las bases quedarán fuera del proceso de selección</w:t>
      </w:r>
      <w:r w:rsidR="00C62291" w:rsidRPr="00A15E56">
        <w:rPr>
          <w:rFonts w:eastAsia="Calibri" w:cstheme="minorHAnsi"/>
          <w:szCs w:val="22"/>
        </w:rPr>
        <w:t>)</w:t>
      </w:r>
      <w:r w:rsidRPr="00A15E56">
        <w:rPr>
          <w:rFonts w:eastAsia="Calibri" w:cstheme="minorHAnsi"/>
          <w:szCs w:val="22"/>
        </w:rPr>
        <w:t>.</w:t>
      </w:r>
    </w:p>
    <w:p w14:paraId="6157A687" w14:textId="141CE6A7" w:rsidR="00C62291" w:rsidRPr="00A15E56" w:rsidRDefault="00FD7AA6" w:rsidP="00817040">
      <w:pPr>
        <w:pStyle w:val="Prrafodelista"/>
        <w:numPr>
          <w:ilvl w:val="0"/>
          <w:numId w:val="32"/>
        </w:numPr>
        <w:spacing w:before="100" w:beforeAutospacing="1" w:after="180"/>
        <w:jc w:val="both"/>
        <w:rPr>
          <w:rFonts w:eastAsia="Calibri" w:cstheme="minorHAnsi"/>
          <w:szCs w:val="22"/>
        </w:rPr>
      </w:pPr>
      <w:r w:rsidRPr="00A15E56">
        <w:rPr>
          <w:rFonts w:eastAsia="Calibri" w:cstheme="minorHAnsi"/>
          <w:szCs w:val="22"/>
        </w:rPr>
        <w:t>Tendrá la facultad de realizar ajustes presupuestarios y/o de actividades, sin que perjudiquen la implementación adecuada del proyecto pudiendo realizarse de manera unilateral por parte de Sercotec.</w:t>
      </w:r>
    </w:p>
    <w:p w14:paraId="2E1EFAF3" w14:textId="0E294C0F" w:rsidR="00C62291" w:rsidRPr="00A15E56" w:rsidRDefault="00FD7AA6" w:rsidP="00817040">
      <w:pPr>
        <w:pStyle w:val="Prrafodelista"/>
        <w:numPr>
          <w:ilvl w:val="0"/>
          <w:numId w:val="32"/>
        </w:numPr>
        <w:spacing w:before="100" w:beforeAutospacing="1" w:after="180"/>
        <w:jc w:val="both"/>
        <w:rPr>
          <w:rFonts w:eastAsia="Calibri" w:cstheme="minorHAnsi"/>
          <w:szCs w:val="22"/>
        </w:rPr>
      </w:pPr>
      <w:r w:rsidRPr="00A15E56">
        <w:rPr>
          <w:rFonts w:eastAsia="Calibri" w:cstheme="minorHAnsi"/>
          <w:szCs w:val="22"/>
        </w:rPr>
        <w:t xml:space="preserve">De acuerdo a los resultados obtenidos serán seleccionados aquellos proyectos que obtengan </w:t>
      </w:r>
      <w:r w:rsidRPr="00A15E56">
        <w:rPr>
          <w:rFonts w:eastAsia="Calibri" w:cstheme="minorHAnsi"/>
          <w:b/>
          <w:szCs w:val="22"/>
        </w:rPr>
        <w:t xml:space="preserve">nota </w:t>
      </w:r>
      <w:r w:rsidR="007E6674" w:rsidRPr="00A15E56">
        <w:rPr>
          <w:rFonts w:eastAsia="Calibri" w:cstheme="minorHAnsi"/>
          <w:b/>
          <w:szCs w:val="22"/>
        </w:rPr>
        <w:t xml:space="preserve">igual o </w:t>
      </w:r>
      <w:r w:rsidRPr="00A15E56">
        <w:rPr>
          <w:rFonts w:eastAsia="Calibri" w:cstheme="minorHAnsi"/>
          <w:b/>
          <w:szCs w:val="22"/>
        </w:rPr>
        <w:t>superior a 5,0.</w:t>
      </w:r>
    </w:p>
    <w:p w14:paraId="7D25CE95" w14:textId="7A2665DE" w:rsidR="00FD7AA6" w:rsidRPr="00A15E56" w:rsidRDefault="00FD7AA6" w:rsidP="00817040">
      <w:pPr>
        <w:pStyle w:val="Prrafodelista"/>
        <w:numPr>
          <w:ilvl w:val="0"/>
          <w:numId w:val="32"/>
        </w:numPr>
        <w:spacing w:before="100" w:beforeAutospacing="1" w:after="180"/>
        <w:jc w:val="both"/>
        <w:rPr>
          <w:rFonts w:eastAsia="Calibri" w:cstheme="minorHAnsi"/>
          <w:szCs w:val="22"/>
        </w:rPr>
      </w:pPr>
      <w:r w:rsidRPr="00A15E56">
        <w:rPr>
          <w:rFonts w:eastAsia="Calibri" w:cstheme="minorHAnsi"/>
          <w:szCs w:val="22"/>
        </w:rPr>
        <w:t xml:space="preserve"> Se generará un acta que contendrá el listado de los proyectos evaluados </w:t>
      </w:r>
      <w:r w:rsidR="007E6674" w:rsidRPr="00A15E56">
        <w:rPr>
          <w:rFonts w:eastAsia="Calibri" w:cstheme="minorHAnsi"/>
          <w:szCs w:val="22"/>
        </w:rPr>
        <w:t xml:space="preserve">y </w:t>
      </w:r>
      <w:r w:rsidRPr="00A15E56">
        <w:rPr>
          <w:rFonts w:eastAsia="Calibri" w:cstheme="minorHAnsi"/>
          <w:szCs w:val="22"/>
        </w:rPr>
        <w:t>la selección de beneficiarios y modificaciones tanto de actividades o presupuesto en caso de existir (por orden de prelación esto es de mayor a menor puntaje).</w:t>
      </w:r>
    </w:p>
    <w:p w14:paraId="2E73149A" w14:textId="77777777" w:rsidR="00FD7AA6" w:rsidRPr="00A15E56" w:rsidRDefault="00FD7AA6" w:rsidP="00FD7AA6">
      <w:pPr>
        <w:pStyle w:val="Prrafodelista"/>
        <w:numPr>
          <w:ilvl w:val="0"/>
          <w:numId w:val="32"/>
        </w:numPr>
        <w:spacing w:before="100" w:beforeAutospacing="1" w:after="180"/>
        <w:jc w:val="both"/>
        <w:rPr>
          <w:rFonts w:eastAsia="Calibri" w:cstheme="minorHAnsi"/>
          <w:szCs w:val="22"/>
        </w:rPr>
      </w:pPr>
      <w:r w:rsidRPr="00A15E56">
        <w:rPr>
          <w:rFonts w:eastAsia="Calibri" w:cstheme="minorHAnsi"/>
          <w:szCs w:val="22"/>
        </w:rPr>
        <w:t>Todos los proyectos seleccionados pasarán a la etapa de evaluación CER.</w:t>
      </w:r>
    </w:p>
    <w:p w14:paraId="2F94063F" w14:textId="7962DC92" w:rsidR="00B66A2C" w:rsidRPr="00A15E56" w:rsidRDefault="00B66A2C" w:rsidP="00113D6D">
      <w:pPr>
        <w:spacing w:before="100" w:beforeAutospacing="1" w:after="180"/>
        <w:jc w:val="both"/>
        <w:rPr>
          <w:rFonts w:cstheme="minorHAnsi"/>
          <w:szCs w:val="22"/>
        </w:rPr>
      </w:pPr>
      <w:r w:rsidRPr="00A15E56">
        <w:rPr>
          <w:rFonts w:cstheme="minorHAnsi"/>
          <w:color w:val="000000" w:themeColor="text1"/>
          <w:szCs w:val="22"/>
        </w:rPr>
        <w:lastRenderedPageBreak/>
        <w:t xml:space="preserve">Cada </w:t>
      </w:r>
      <w:r w:rsidR="00405057" w:rsidRPr="00A15E56">
        <w:rPr>
          <w:rFonts w:cstheme="minorHAnsi"/>
          <w:color w:val="000000" w:themeColor="text1"/>
          <w:szCs w:val="22"/>
        </w:rPr>
        <w:t>postulación admisible será evaluada</w:t>
      </w:r>
      <w:r w:rsidRPr="00A15E56">
        <w:rPr>
          <w:rFonts w:cstheme="minorHAnsi"/>
          <w:color w:val="000000" w:themeColor="text1"/>
          <w:szCs w:val="22"/>
        </w:rPr>
        <w:t xml:space="preserve"> de acuerdo a los criterios </w:t>
      </w:r>
      <w:r w:rsidR="00405057" w:rsidRPr="00A15E56">
        <w:rPr>
          <w:rFonts w:cstheme="minorHAnsi"/>
          <w:color w:val="000000" w:themeColor="text1"/>
          <w:szCs w:val="22"/>
        </w:rPr>
        <w:t xml:space="preserve">indicados a continuación y a la </w:t>
      </w:r>
      <w:r w:rsidR="003871DB" w:rsidRPr="00A15E56">
        <w:rPr>
          <w:rFonts w:cstheme="minorHAnsi"/>
          <w:color w:val="000000" w:themeColor="text1"/>
          <w:szCs w:val="22"/>
        </w:rPr>
        <w:t>P</w:t>
      </w:r>
      <w:r w:rsidRPr="00A15E56">
        <w:rPr>
          <w:rFonts w:cstheme="minorHAnsi"/>
          <w:color w:val="000000" w:themeColor="text1"/>
          <w:szCs w:val="22"/>
        </w:rPr>
        <w:t xml:space="preserve">auta de Evaluación </w:t>
      </w:r>
      <w:r w:rsidR="003871DB" w:rsidRPr="00A15E56">
        <w:rPr>
          <w:rFonts w:cstheme="minorHAnsi"/>
          <w:color w:val="000000" w:themeColor="text1"/>
          <w:szCs w:val="22"/>
        </w:rPr>
        <w:t xml:space="preserve">Técnica </w:t>
      </w:r>
      <w:r w:rsidRPr="00A15E56">
        <w:rPr>
          <w:rFonts w:cstheme="minorHAnsi"/>
          <w:color w:val="000000" w:themeColor="text1"/>
          <w:szCs w:val="22"/>
        </w:rPr>
        <w:t xml:space="preserve">disponible en el </w:t>
      </w:r>
      <w:r w:rsidR="00EC5433" w:rsidRPr="00A15E56">
        <w:rPr>
          <w:rFonts w:cstheme="minorHAnsi"/>
          <w:b/>
          <w:color w:val="000000" w:themeColor="text1"/>
          <w:szCs w:val="22"/>
        </w:rPr>
        <w:t xml:space="preserve">Anexo </w:t>
      </w:r>
      <w:r w:rsidR="004F38B6" w:rsidRPr="00A15E56">
        <w:rPr>
          <w:rFonts w:cstheme="minorHAnsi"/>
          <w:b/>
          <w:color w:val="000000" w:themeColor="text1"/>
          <w:szCs w:val="22"/>
        </w:rPr>
        <w:t>4</w:t>
      </w:r>
      <w:r w:rsidRPr="00A15E56">
        <w:rPr>
          <w:rFonts w:cstheme="minorHAnsi"/>
          <w:color w:val="000000" w:themeColor="text1"/>
          <w:szCs w:val="22"/>
        </w:rPr>
        <w:t>.</w:t>
      </w:r>
      <w:r w:rsidR="00EC5433" w:rsidRPr="00A15E56">
        <w:rPr>
          <w:rFonts w:cstheme="minorHAnsi"/>
          <w:szCs w:val="22"/>
        </w:rPr>
        <w:t xml:space="preserve"> </w:t>
      </w:r>
    </w:p>
    <w:p w14:paraId="796F8A0F" w14:textId="428C73B4" w:rsidR="001D56D7" w:rsidRPr="00627B4C" w:rsidRDefault="001D56D7" w:rsidP="00113D6D">
      <w:pPr>
        <w:spacing w:before="100" w:beforeAutospacing="1" w:after="180"/>
        <w:jc w:val="both"/>
        <w:rPr>
          <w:rFonts w:cstheme="minorHAnsi"/>
          <w:color w:val="000000" w:themeColor="text1"/>
        </w:rPr>
      </w:pPr>
    </w:p>
    <w:p w14:paraId="5B68C7B1" w14:textId="14DBDC5C" w:rsidR="00916C4B" w:rsidRPr="00627B4C" w:rsidRDefault="00916C4B" w:rsidP="00916C4B">
      <w:pPr>
        <w:jc w:val="center"/>
        <w:rPr>
          <w:rFonts w:cstheme="minorHAnsi"/>
          <w:b/>
        </w:rPr>
      </w:pPr>
      <w:r w:rsidRPr="00627B4C">
        <w:rPr>
          <w:rFonts w:cstheme="minorHAnsi"/>
          <w:b/>
        </w:rPr>
        <w:t xml:space="preserve">Criterios de Evaluación </w:t>
      </w:r>
      <w:r w:rsidR="00216DDC" w:rsidRPr="00627B4C">
        <w:rPr>
          <w:rFonts w:cstheme="minorHAnsi"/>
          <w:b/>
        </w:rPr>
        <w:t>T</w:t>
      </w:r>
      <w:r w:rsidRPr="00627B4C">
        <w:rPr>
          <w:rFonts w:cstheme="minorHAnsi"/>
          <w:b/>
        </w:rPr>
        <w:t>écnica y CER</w:t>
      </w:r>
    </w:p>
    <w:p w14:paraId="5526BD53" w14:textId="4A39FAA2" w:rsidR="00405057" w:rsidRPr="00627B4C" w:rsidRDefault="00405057" w:rsidP="00405057">
      <w:pPr>
        <w:jc w:val="both"/>
        <w:rPr>
          <w:rFonts w:cstheme="minorHAnsi"/>
          <w:u w:val="single"/>
        </w:rPr>
      </w:pPr>
    </w:p>
    <w:tbl>
      <w:tblPr>
        <w:tblpPr w:leftFromText="141" w:rightFromText="141" w:vertAnchor="text" w:tblpXSpec="center"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7792"/>
        <w:gridCol w:w="1701"/>
      </w:tblGrid>
      <w:tr w:rsidR="008E798E" w:rsidRPr="00627B4C" w14:paraId="0CA9FA42" w14:textId="77777777" w:rsidTr="00205C61">
        <w:trPr>
          <w:cantSplit/>
          <w:trHeight w:val="387"/>
        </w:trPr>
        <w:tc>
          <w:tcPr>
            <w:tcW w:w="7792" w:type="dxa"/>
            <w:shd w:val="clear" w:color="auto" w:fill="595959" w:themeFill="text1" w:themeFillTint="A6"/>
            <w:vAlign w:val="center"/>
          </w:tcPr>
          <w:p w14:paraId="257322F6" w14:textId="77777777" w:rsidR="008E798E" w:rsidRPr="00627B4C" w:rsidRDefault="008E798E" w:rsidP="00AF03A7">
            <w:pPr>
              <w:jc w:val="center"/>
              <w:rPr>
                <w:rFonts w:cstheme="minorHAnsi"/>
                <w:b/>
                <w:bCs/>
                <w:color w:val="FFFFFF" w:themeColor="background1"/>
              </w:rPr>
            </w:pPr>
            <w:bookmarkStart w:id="60" w:name="_Toc298222509"/>
            <w:r w:rsidRPr="00627B4C">
              <w:rPr>
                <w:rFonts w:cstheme="minorHAnsi"/>
                <w:b/>
                <w:bCs/>
                <w:color w:val="FFFFFF" w:themeColor="background1"/>
              </w:rPr>
              <w:t xml:space="preserve">Busca orientar a los postulantes respecto de los aspectos que serán evaluados en sus proyectos </w:t>
            </w:r>
            <w:bookmarkEnd w:id="60"/>
          </w:p>
        </w:tc>
        <w:tc>
          <w:tcPr>
            <w:tcW w:w="1701" w:type="dxa"/>
            <w:tcBorders>
              <w:right w:val="single" w:sz="4" w:space="0" w:color="auto"/>
            </w:tcBorders>
            <w:shd w:val="clear" w:color="auto" w:fill="595959" w:themeFill="text1" w:themeFillTint="A6"/>
            <w:vAlign w:val="center"/>
          </w:tcPr>
          <w:p w14:paraId="4D10FF99" w14:textId="77777777" w:rsidR="008E798E" w:rsidRPr="00627B4C" w:rsidRDefault="008E798E" w:rsidP="0073115B">
            <w:pPr>
              <w:jc w:val="center"/>
              <w:rPr>
                <w:rFonts w:cstheme="minorHAnsi"/>
                <w:b/>
                <w:bCs/>
                <w:color w:val="FFFFFF" w:themeColor="background1"/>
              </w:rPr>
            </w:pPr>
            <w:r w:rsidRPr="00627B4C">
              <w:rPr>
                <w:rFonts w:cstheme="minorHAnsi"/>
                <w:b/>
                <w:bCs/>
                <w:color w:val="FFFFFF" w:themeColor="background1"/>
              </w:rPr>
              <w:t>Ponderación</w:t>
            </w:r>
          </w:p>
        </w:tc>
      </w:tr>
      <w:tr w:rsidR="008E798E" w:rsidRPr="00627B4C" w14:paraId="55771C02" w14:textId="77777777" w:rsidTr="00205C61">
        <w:trPr>
          <w:cantSplit/>
          <w:trHeight w:val="432"/>
        </w:trPr>
        <w:tc>
          <w:tcPr>
            <w:tcW w:w="7792" w:type="dxa"/>
          </w:tcPr>
          <w:p w14:paraId="6FF2640E" w14:textId="60222C87" w:rsidR="008E798E" w:rsidRPr="00627B4C" w:rsidRDefault="008E798E" w:rsidP="009A5BF4">
            <w:pPr>
              <w:pStyle w:val="Prrafodelista"/>
              <w:numPr>
                <w:ilvl w:val="0"/>
                <w:numId w:val="17"/>
              </w:numPr>
              <w:jc w:val="both"/>
              <w:rPr>
                <w:rFonts w:cstheme="minorHAnsi"/>
                <w:u w:val="single"/>
              </w:rPr>
            </w:pPr>
            <w:r w:rsidRPr="00627B4C">
              <w:rPr>
                <w:rFonts w:cstheme="minorHAnsi"/>
                <w:b/>
              </w:rPr>
              <w:t xml:space="preserve">Coherencia </w:t>
            </w:r>
            <w:r w:rsidR="00EE307C" w:rsidRPr="00627B4C">
              <w:rPr>
                <w:rFonts w:cstheme="minorHAnsi"/>
                <w:b/>
              </w:rPr>
              <w:t xml:space="preserve">del proyecto </w:t>
            </w:r>
            <w:r w:rsidRPr="00627B4C">
              <w:rPr>
                <w:rFonts w:cstheme="minorHAnsi"/>
                <w:b/>
              </w:rPr>
              <w:t xml:space="preserve">con los objetivos </w:t>
            </w:r>
            <w:r w:rsidR="00EE307C" w:rsidRPr="00627B4C">
              <w:rPr>
                <w:rFonts w:cstheme="minorHAnsi"/>
                <w:b/>
              </w:rPr>
              <w:t>del Programa</w:t>
            </w:r>
            <w:r w:rsidRPr="00627B4C">
              <w:rPr>
                <w:rFonts w:cstheme="minorHAnsi"/>
                <w:b/>
              </w:rPr>
              <w:t>:</w:t>
            </w:r>
            <w:r w:rsidRPr="00627B4C">
              <w:rPr>
                <w:rFonts w:cstheme="minorHAnsi"/>
              </w:rPr>
              <w:t xml:space="preserve"> lo manifestado en la ficha de postulación se relaciona directamente con los objetivos del </w:t>
            </w:r>
            <w:r w:rsidR="00EE307C" w:rsidRPr="00627B4C">
              <w:rPr>
                <w:rFonts w:cstheme="minorHAnsi"/>
              </w:rPr>
              <w:t>Programa</w:t>
            </w:r>
            <w:r w:rsidR="00AA5580" w:rsidRPr="00627B4C">
              <w:rPr>
                <w:rFonts w:cstheme="minorHAnsi"/>
              </w:rPr>
              <w:t>.</w:t>
            </w:r>
          </w:p>
        </w:tc>
        <w:tc>
          <w:tcPr>
            <w:tcW w:w="1701" w:type="dxa"/>
            <w:tcBorders>
              <w:right w:val="single" w:sz="4" w:space="0" w:color="auto"/>
            </w:tcBorders>
            <w:vAlign w:val="center"/>
          </w:tcPr>
          <w:p w14:paraId="40F56220" w14:textId="389AB8BA" w:rsidR="008E798E" w:rsidRPr="00627B4C" w:rsidRDefault="002B7203" w:rsidP="00C314B6">
            <w:pPr>
              <w:jc w:val="center"/>
              <w:rPr>
                <w:rFonts w:cstheme="minorHAnsi"/>
              </w:rPr>
            </w:pPr>
            <w:r w:rsidRPr="00627B4C">
              <w:rPr>
                <w:rFonts w:cstheme="minorHAnsi"/>
              </w:rPr>
              <w:t>(2</w:t>
            </w:r>
            <w:r w:rsidR="00C314B6" w:rsidRPr="00627B4C">
              <w:rPr>
                <w:rFonts w:cstheme="minorHAnsi"/>
              </w:rPr>
              <w:t>5</w:t>
            </w:r>
            <w:r w:rsidR="008E798E" w:rsidRPr="00627B4C">
              <w:rPr>
                <w:rFonts w:cstheme="minorHAnsi"/>
              </w:rPr>
              <w:t>%)</w:t>
            </w:r>
          </w:p>
        </w:tc>
      </w:tr>
      <w:tr w:rsidR="008E798E" w:rsidRPr="00627B4C" w14:paraId="19C18346" w14:textId="77777777" w:rsidTr="00205C61">
        <w:trPr>
          <w:cantSplit/>
          <w:trHeight w:val="432"/>
        </w:trPr>
        <w:tc>
          <w:tcPr>
            <w:tcW w:w="7792" w:type="dxa"/>
          </w:tcPr>
          <w:p w14:paraId="557A539D" w14:textId="34E9946F" w:rsidR="008E798E" w:rsidRPr="00627B4C" w:rsidRDefault="008E798E" w:rsidP="00ED3675">
            <w:pPr>
              <w:pStyle w:val="Prrafodelista"/>
              <w:numPr>
                <w:ilvl w:val="0"/>
                <w:numId w:val="17"/>
              </w:numPr>
              <w:jc w:val="both"/>
              <w:rPr>
                <w:rFonts w:cstheme="minorHAnsi"/>
                <w:u w:val="single"/>
              </w:rPr>
            </w:pPr>
            <w:r w:rsidRPr="00627B4C">
              <w:rPr>
                <w:rFonts w:cstheme="minorHAnsi"/>
                <w:b/>
              </w:rPr>
              <w:t xml:space="preserve">Viabilidad técnica </w:t>
            </w:r>
            <w:r w:rsidR="00ED3675" w:rsidRPr="00627B4C">
              <w:rPr>
                <w:rFonts w:cstheme="minorHAnsi"/>
                <w:b/>
              </w:rPr>
              <w:t>y pertinencia de las acciones a desarrollar en el</w:t>
            </w:r>
            <w:r w:rsidRPr="00627B4C">
              <w:rPr>
                <w:rFonts w:cstheme="minorHAnsi"/>
                <w:b/>
              </w:rPr>
              <w:t xml:space="preserve"> proyecto</w:t>
            </w:r>
            <w:r w:rsidRPr="00627B4C">
              <w:rPr>
                <w:rFonts w:cstheme="minorHAnsi"/>
              </w:rPr>
              <w:t>: potencial de implementación del proyecto a través de las acciones o actividades planteadas</w:t>
            </w:r>
            <w:r w:rsidR="000B310B" w:rsidRPr="00627B4C">
              <w:rPr>
                <w:rFonts w:cstheme="minorHAnsi"/>
              </w:rPr>
              <w:t xml:space="preserve"> </w:t>
            </w:r>
            <w:r w:rsidR="00ED3675" w:rsidRPr="00627B4C">
              <w:rPr>
                <w:rFonts w:cstheme="minorHAnsi"/>
              </w:rPr>
              <w:t>(tiempo de ejecución, legales, físicas)</w:t>
            </w:r>
            <w:r w:rsidRPr="00627B4C">
              <w:rPr>
                <w:rFonts w:cstheme="minorHAnsi"/>
              </w:rPr>
              <w:t xml:space="preserve"> </w:t>
            </w:r>
            <w:r w:rsidR="00ED3675" w:rsidRPr="00627B4C">
              <w:rPr>
                <w:rFonts w:cstheme="minorHAnsi"/>
              </w:rPr>
              <w:t>y que estás permitirán la implementación de medidas sanitarias y de reactivación económica</w:t>
            </w:r>
            <w:r w:rsidR="00AA5580" w:rsidRPr="00627B4C">
              <w:rPr>
                <w:rFonts w:cstheme="minorHAnsi"/>
              </w:rPr>
              <w:t>.</w:t>
            </w:r>
          </w:p>
        </w:tc>
        <w:tc>
          <w:tcPr>
            <w:tcW w:w="1701" w:type="dxa"/>
            <w:tcBorders>
              <w:right w:val="single" w:sz="4" w:space="0" w:color="auto"/>
            </w:tcBorders>
            <w:vAlign w:val="center"/>
          </w:tcPr>
          <w:p w14:paraId="50E69489" w14:textId="7E755CD0" w:rsidR="008E798E" w:rsidRPr="00627B4C" w:rsidRDefault="008E798E" w:rsidP="00C314B6">
            <w:pPr>
              <w:jc w:val="center"/>
              <w:rPr>
                <w:rFonts w:cstheme="minorHAnsi"/>
              </w:rPr>
            </w:pPr>
            <w:r w:rsidRPr="00627B4C">
              <w:rPr>
                <w:rFonts w:cstheme="minorHAnsi"/>
              </w:rPr>
              <w:t>(</w:t>
            </w:r>
            <w:r w:rsidR="00C314B6" w:rsidRPr="00627B4C">
              <w:rPr>
                <w:rFonts w:cstheme="minorHAnsi"/>
              </w:rPr>
              <w:t>20</w:t>
            </w:r>
            <w:r w:rsidRPr="00627B4C">
              <w:rPr>
                <w:rFonts w:cstheme="minorHAnsi"/>
              </w:rPr>
              <w:t>%)</w:t>
            </w:r>
          </w:p>
        </w:tc>
      </w:tr>
      <w:tr w:rsidR="00205C61" w:rsidRPr="00627B4C" w14:paraId="38CF2739" w14:textId="77777777" w:rsidTr="00205C61">
        <w:trPr>
          <w:cantSplit/>
          <w:trHeight w:val="440"/>
        </w:trPr>
        <w:tc>
          <w:tcPr>
            <w:tcW w:w="7792" w:type="dxa"/>
          </w:tcPr>
          <w:p w14:paraId="2FD5D53E" w14:textId="5AFF55C9" w:rsidR="00205C61" w:rsidRPr="00627B4C" w:rsidRDefault="00205C61" w:rsidP="00205C61">
            <w:pPr>
              <w:pStyle w:val="Prrafodelista"/>
              <w:numPr>
                <w:ilvl w:val="0"/>
                <w:numId w:val="17"/>
              </w:numPr>
              <w:jc w:val="both"/>
              <w:rPr>
                <w:rFonts w:cstheme="minorHAnsi"/>
                <w:b/>
                <w:color w:val="FF0000"/>
                <w:u w:val="single"/>
              </w:rPr>
            </w:pPr>
            <w:r w:rsidRPr="00627B4C">
              <w:rPr>
                <w:rFonts w:cstheme="minorHAnsi"/>
                <w:b/>
              </w:rPr>
              <w:t xml:space="preserve">Descripción de prácticas o medidas sanitarias y/o de reactivación económica que estén implementando en relación a la contingencia por COVID19. </w:t>
            </w:r>
          </w:p>
        </w:tc>
        <w:tc>
          <w:tcPr>
            <w:tcW w:w="1701" w:type="dxa"/>
            <w:tcBorders>
              <w:right w:val="single" w:sz="4" w:space="0" w:color="auto"/>
            </w:tcBorders>
            <w:vAlign w:val="center"/>
          </w:tcPr>
          <w:p w14:paraId="396289EF" w14:textId="611FCF35" w:rsidR="00205C61" w:rsidRPr="00627B4C" w:rsidRDefault="00205C61" w:rsidP="00205C61">
            <w:pPr>
              <w:jc w:val="center"/>
              <w:rPr>
                <w:rFonts w:cstheme="minorHAnsi"/>
              </w:rPr>
            </w:pPr>
            <w:r w:rsidRPr="00627B4C">
              <w:rPr>
                <w:rFonts w:cstheme="minorHAnsi"/>
              </w:rPr>
              <w:t>(</w:t>
            </w:r>
            <w:r w:rsidR="00C314B6" w:rsidRPr="00627B4C">
              <w:rPr>
                <w:rFonts w:cstheme="minorHAnsi"/>
              </w:rPr>
              <w:t>10</w:t>
            </w:r>
            <w:r w:rsidRPr="00627B4C">
              <w:rPr>
                <w:rFonts w:cstheme="minorHAnsi"/>
              </w:rPr>
              <w:t>%)</w:t>
            </w:r>
          </w:p>
        </w:tc>
      </w:tr>
      <w:tr w:rsidR="00205C61" w:rsidRPr="00627B4C" w14:paraId="0C1067C1" w14:textId="77777777" w:rsidTr="00205C61">
        <w:trPr>
          <w:cantSplit/>
          <w:trHeight w:val="440"/>
        </w:trPr>
        <w:tc>
          <w:tcPr>
            <w:tcW w:w="7792" w:type="dxa"/>
          </w:tcPr>
          <w:p w14:paraId="7E209AC8" w14:textId="65A604BB" w:rsidR="00205C61" w:rsidRPr="00627B4C" w:rsidRDefault="00205C61" w:rsidP="00205C61">
            <w:pPr>
              <w:pStyle w:val="Prrafodelista"/>
              <w:numPr>
                <w:ilvl w:val="0"/>
                <w:numId w:val="17"/>
              </w:numPr>
              <w:jc w:val="both"/>
              <w:rPr>
                <w:rFonts w:cstheme="minorHAnsi"/>
                <w:u w:val="single"/>
              </w:rPr>
            </w:pPr>
            <w:r w:rsidRPr="00627B4C">
              <w:rPr>
                <w:rFonts w:cstheme="minorHAnsi"/>
                <w:b/>
              </w:rPr>
              <w:t>Cobertura del proyecto</w:t>
            </w:r>
            <w:r w:rsidRPr="00627B4C">
              <w:rPr>
                <w:rFonts w:cstheme="minorHAnsi"/>
              </w:rPr>
              <w:t>: porcentaje % de socios beneficiados por sobre el total de</w:t>
            </w:r>
            <w:r w:rsidR="00626859" w:rsidRPr="00627B4C">
              <w:rPr>
                <w:rFonts w:cstheme="minorHAnsi"/>
              </w:rPr>
              <w:t xml:space="preserve"> </w:t>
            </w:r>
            <w:r w:rsidRPr="00627B4C">
              <w:rPr>
                <w:rFonts w:cstheme="minorHAnsi"/>
              </w:rPr>
              <w:t>l</w:t>
            </w:r>
            <w:r w:rsidR="00626859" w:rsidRPr="00627B4C">
              <w:rPr>
                <w:rFonts w:cstheme="minorHAnsi"/>
              </w:rPr>
              <w:t>os</w:t>
            </w:r>
            <w:r w:rsidRPr="00627B4C">
              <w:rPr>
                <w:rFonts w:cstheme="minorHAnsi"/>
              </w:rPr>
              <w:t xml:space="preserve"> socios activos de la organización </w:t>
            </w:r>
            <w:r w:rsidRPr="00627B4C">
              <w:rPr>
                <w:rFonts w:cstheme="minorHAnsi"/>
                <w:b/>
              </w:rPr>
              <w:t>(no aplica para Cooperativas)</w:t>
            </w:r>
            <w:r w:rsidR="00AA5580" w:rsidRPr="00627B4C">
              <w:rPr>
                <w:rFonts w:cstheme="minorHAnsi"/>
                <w:bCs/>
              </w:rPr>
              <w:t>.</w:t>
            </w:r>
          </w:p>
        </w:tc>
        <w:tc>
          <w:tcPr>
            <w:tcW w:w="1701" w:type="dxa"/>
            <w:tcBorders>
              <w:right w:val="single" w:sz="4" w:space="0" w:color="auto"/>
            </w:tcBorders>
            <w:vAlign w:val="center"/>
          </w:tcPr>
          <w:p w14:paraId="43DEEC22" w14:textId="6B3DA07E" w:rsidR="00205C61" w:rsidRPr="00627B4C" w:rsidRDefault="00205C61" w:rsidP="00205C61">
            <w:pPr>
              <w:jc w:val="center"/>
              <w:rPr>
                <w:rFonts w:cstheme="minorHAnsi"/>
              </w:rPr>
            </w:pPr>
            <w:r w:rsidRPr="00627B4C">
              <w:rPr>
                <w:rFonts w:cstheme="minorHAnsi"/>
              </w:rPr>
              <w:t>(15%)</w:t>
            </w:r>
          </w:p>
        </w:tc>
      </w:tr>
      <w:tr w:rsidR="00205C61" w:rsidRPr="00627B4C" w14:paraId="61AF4DFA" w14:textId="77777777" w:rsidTr="00205C61">
        <w:trPr>
          <w:cantSplit/>
          <w:trHeight w:val="472"/>
        </w:trPr>
        <w:tc>
          <w:tcPr>
            <w:tcW w:w="7792" w:type="dxa"/>
            <w:vAlign w:val="center"/>
          </w:tcPr>
          <w:p w14:paraId="00867499" w14:textId="0EF23602" w:rsidR="00205C61" w:rsidRPr="00627B4C" w:rsidRDefault="00205C61" w:rsidP="00205C61">
            <w:pPr>
              <w:pStyle w:val="Prrafodelista"/>
              <w:numPr>
                <w:ilvl w:val="0"/>
                <w:numId w:val="17"/>
              </w:numPr>
              <w:jc w:val="both"/>
              <w:rPr>
                <w:rFonts w:cstheme="minorHAnsi"/>
                <w:b/>
              </w:rPr>
            </w:pPr>
            <w:r w:rsidRPr="00627B4C">
              <w:rPr>
                <w:rFonts w:cstheme="minorHAnsi"/>
                <w:b/>
              </w:rPr>
              <w:t>Justificación de adjudicación del financiamiento en relación a las necesidades y actividades planteadas.</w:t>
            </w:r>
          </w:p>
        </w:tc>
        <w:tc>
          <w:tcPr>
            <w:tcW w:w="1701" w:type="dxa"/>
            <w:tcBorders>
              <w:right w:val="single" w:sz="4" w:space="0" w:color="auto"/>
            </w:tcBorders>
            <w:vAlign w:val="center"/>
          </w:tcPr>
          <w:p w14:paraId="4133CD60" w14:textId="1DAE74AC" w:rsidR="00205C61" w:rsidRPr="00627B4C" w:rsidRDefault="00205C61" w:rsidP="00C314B6">
            <w:pPr>
              <w:jc w:val="center"/>
              <w:rPr>
                <w:rFonts w:cstheme="minorHAnsi"/>
              </w:rPr>
            </w:pPr>
            <w:r w:rsidRPr="00627B4C">
              <w:rPr>
                <w:rFonts w:cstheme="minorHAnsi"/>
              </w:rPr>
              <w:t>(1</w:t>
            </w:r>
            <w:r w:rsidR="00C314B6" w:rsidRPr="00627B4C">
              <w:rPr>
                <w:rFonts w:cstheme="minorHAnsi"/>
              </w:rPr>
              <w:t>5</w:t>
            </w:r>
            <w:r w:rsidRPr="00627B4C">
              <w:rPr>
                <w:rFonts w:cstheme="minorHAnsi"/>
              </w:rPr>
              <w:t>%)</w:t>
            </w:r>
          </w:p>
        </w:tc>
      </w:tr>
      <w:tr w:rsidR="00205C61" w:rsidRPr="00627B4C" w14:paraId="3A3703C0" w14:textId="77777777" w:rsidTr="00205C61">
        <w:trPr>
          <w:cantSplit/>
          <w:trHeight w:val="472"/>
        </w:trPr>
        <w:tc>
          <w:tcPr>
            <w:tcW w:w="7792" w:type="dxa"/>
          </w:tcPr>
          <w:p w14:paraId="116839C2" w14:textId="280B9B56" w:rsidR="00205C61" w:rsidRPr="00627B4C" w:rsidRDefault="00C314B6" w:rsidP="00205C61">
            <w:pPr>
              <w:pStyle w:val="Prrafodelista"/>
              <w:numPr>
                <w:ilvl w:val="0"/>
                <w:numId w:val="17"/>
              </w:numPr>
              <w:jc w:val="both"/>
              <w:rPr>
                <w:rFonts w:cstheme="minorHAnsi"/>
                <w:b/>
              </w:rPr>
            </w:pPr>
            <w:r w:rsidRPr="00627B4C">
              <w:rPr>
                <w:rFonts w:cstheme="minorHAnsi"/>
                <w:b/>
              </w:rPr>
              <w:t>Conocimiento y apropiación del proyecto por la organización postulante</w:t>
            </w:r>
            <w:r w:rsidR="000B310B" w:rsidRPr="00627B4C">
              <w:rPr>
                <w:rFonts w:cstheme="minorHAnsi"/>
                <w:b/>
              </w:rPr>
              <w:t>.</w:t>
            </w:r>
          </w:p>
        </w:tc>
        <w:tc>
          <w:tcPr>
            <w:tcW w:w="1701" w:type="dxa"/>
            <w:tcBorders>
              <w:right w:val="single" w:sz="4" w:space="0" w:color="auto"/>
            </w:tcBorders>
            <w:vAlign w:val="center"/>
          </w:tcPr>
          <w:p w14:paraId="667C7E2C" w14:textId="1BB2BDA4" w:rsidR="00205C61" w:rsidRPr="00627B4C" w:rsidRDefault="00205C61" w:rsidP="00205C61">
            <w:pPr>
              <w:jc w:val="center"/>
              <w:rPr>
                <w:rFonts w:cstheme="minorHAnsi"/>
              </w:rPr>
            </w:pPr>
            <w:r w:rsidRPr="00627B4C">
              <w:rPr>
                <w:rFonts w:cstheme="minorHAnsi"/>
              </w:rPr>
              <w:t>(15%)</w:t>
            </w:r>
          </w:p>
        </w:tc>
      </w:tr>
      <w:tr w:rsidR="00F27C46" w:rsidRPr="00627B4C" w14:paraId="73063B57" w14:textId="77777777" w:rsidTr="00160889">
        <w:trPr>
          <w:cantSplit/>
          <w:trHeight w:val="472"/>
        </w:trPr>
        <w:tc>
          <w:tcPr>
            <w:tcW w:w="9493" w:type="dxa"/>
            <w:gridSpan w:val="2"/>
            <w:tcBorders>
              <w:right w:val="single" w:sz="4" w:space="0" w:color="auto"/>
            </w:tcBorders>
            <w:vAlign w:val="center"/>
          </w:tcPr>
          <w:p w14:paraId="765825C8" w14:textId="6CBA0EE3" w:rsidR="00F27C46" w:rsidRPr="00627B4C" w:rsidRDefault="00F27C46" w:rsidP="0002250D">
            <w:pPr>
              <w:jc w:val="center"/>
              <w:rPr>
                <w:rFonts w:cstheme="minorHAnsi"/>
              </w:rPr>
            </w:pPr>
            <w:r w:rsidRPr="00627B4C">
              <w:rPr>
                <w:rFonts w:cstheme="minorHAnsi"/>
                <w:b/>
              </w:rPr>
              <w:t>Nota:</w:t>
            </w:r>
            <w:r w:rsidRPr="00627B4C">
              <w:rPr>
                <w:rFonts w:cstheme="minorHAnsi"/>
              </w:rPr>
              <w:t xml:space="preserve"> para el caso de la</w:t>
            </w:r>
            <w:r w:rsidR="00AA5580" w:rsidRPr="00627B4C">
              <w:rPr>
                <w:rFonts w:cstheme="minorHAnsi"/>
              </w:rPr>
              <w:t>s</w:t>
            </w:r>
            <w:r w:rsidRPr="00627B4C">
              <w:rPr>
                <w:rFonts w:cstheme="minorHAnsi"/>
              </w:rPr>
              <w:t xml:space="preserve"> cooperativas donde no se aplicará el </w:t>
            </w:r>
            <w:r w:rsidRPr="00627B4C">
              <w:rPr>
                <w:rFonts w:cstheme="minorHAnsi"/>
                <w:b/>
              </w:rPr>
              <w:t>criterio 4 cobertura del proyecto</w:t>
            </w:r>
            <w:r w:rsidR="0002250D" w:rsidRPr="00627B4C">
              <w:rPr>
                <w:rFonts w:cstheme="minorHAnsi"/>
                <w:b/>
              </w:rPr>
              <w:t>,</w:t>
            </w:r>
            <w:r w:rsidRPr="00627B4C">
              <w:rPr>
                <w:rFonts w:cstheme="minorHAnsi"/>
                <w:b/>
              </w:rPr>
              <w:t xml:space="preserve"> </w:t>
            </w:r>
            <w:r w:rsidRPr="00627B4C">
              <w:rPr>
                <w:rFonts w:cstheme="minorHAnsi"/>
              </w:rPr>
              <w:t xml:space="preserve">la ponderación del </w:t>
            </w:r>
            <w:r w:rsidRPr="00627B4C">
              <w:rPr>
                <w:rFonts w:cstheme="minorHAnsi"/>
                <w:u w:val="single"/>
              </w:rPr>
              <w:t>criterio N°2</w:t>
            </w:r>
            <w:r w:rsidRPr="00627B4C">
              <w:rPr>
                <w:rFonts w:cstheme="minorHAnsi"/>
              </w:rPr>
              <w:t xml:space="preserve"> tendrá </w:t>
            </w:r>
            <w:r w:rsidR="0002250D" w:rsidRPr="00627B4C">
              <w:rPr>
                <w:rFonts w:cstheme="minorHAnsi"/>
              </w:rPr>
              <w:t>un valor</w:t>
            </w:r>
            <w:r w:rsidRPr="00627B4C">
              <w:rPr>
                <w:rFonts w:cstheme="minorHAnsi"/>
              </w:rPr>
              <w:t xml:space="preserve"> de</w:t>
            </w:r>
            <w:r w:rsidR="0002250D" w:rsidRPr="00627B4C">
              <w:rPr>
                <w:rFonts w:cstheme="minorHAnsi"/>
              </w:rPr>
              <w:t>l</w:t>
            </w:r>
            <w:r w:rsidRPr="00627B4C">
              <w:rPr>
                <w:rFonts w:cstheme="minorHAnsi"/>
              </w:rPr>
              <w:t xml:space="preserve"> </w:t>
            </w:r>
            <w:r w:rsidR="00C314B6" w:rsidRPr="00627B4C">
              <w:rPr>
                <w:rFonts w:cstheme="minorHAnsi"/>
              </w:rPr>
              <w:t>30</w:t>
            </w:r>
            <w:r w:rsidRPr="00627B4C">
              <w:rPr>
                <w:rFonts w:cstheme="minorHAnsi"/>
              </w:rPr>
              <w:t>%</w:t>
            </w:r>
            <w:r w:rsidR="00C314B6" w:rsidRPr="00627B4C">
              <w:rPr>
                <w:rFonts w:cstheme="minorHAnsi"/>
              </w:rPr>
              <w:t xml:space="preserve"> y el </w:t>
            </w:r>
            <w:r w:rsidR="00C314B6" w:rsidRPr="00627B4C">
              <w:rPr>
                <w:rFonts w:cstheme="minorHAnsi"/>
                <w:u w:val="single"/>
              </w:rPr>
              <w:t>criterio N°6</w:t>
            </w:r>
            <w:r w:rsidR="00C314B6" w:rsidRPr="00627B4C">
              <w:rPr>
                <w:rFonts w:cstheme="minorHAnsi"/>
              </w:rPr>
              <w:t xml:space="preserve"> </w:t>
            </w:r>
            <w:r w:rsidR="0002250D" w:rsidRPr="00627B4C">
              <w:rPr>
                <w:rFonts w:cstheme="minorHAnsi"/>
              </w:rPr>
              <w:t>de un</w:t>
            </w:r>
            <w:r w:rsidR="00C314B6" w:rsidRPr="00627B4C">
              <w:rPr>
                <w:rFonts w:cstheme="minorHAnsi"/>
              </w:rPr>
              <w:t xml:space="preserve"> 20%</w:t>
            </w:r>
          </w:p>
        </w:tc>
      </w:tr>
    </w:tbl>
    <w:p w14:paraId="550A4466" w14:textId="77777777" w:rsidR="00A90628" w:rsidRPr="00627B4C" w:rsidRDefault="00A90628" w:rsidP="008E798E">
      <w:pPr>
        <w:pStyle w:val="Prrafodelista"/>
        <w:ind w:left="360"/>
        <w:jc w:val="both"/>
        <w:rPr>
          <w:rFonts w:cstheme="minorHAnsi"/>
        </w:rPr>
      </w:pPr>
    </w:p>
    <w:p w14:paraId="15111006" w14:textId="75430B6F" w:rsidR="008F6947" w:rsidRPr="00BE3C26" w:rsidRDefault="00405057" w:rsidP="008F6947">
      <w:pPr>
        <w:jc w:val="both"/>
        <w:rPr>
          <w:rFonts w:eastAsia="Calibri" w:cstheme="minorHAnsi"/>
          <w:szCs w:val="22"/>
        </w:rPr>
      </w:pPr>
      <w:r w:rsidRPr="00BE3C26">
        <w:rPr>
          <w:rFonts w:cstheme="minorHAnsi"/>
          <w:color w:val="000000" w:themeColor="text1"/>
          <w:szCs w:val="22"/>
        </w:rPr>
        <w:t>E</w:t>
      </w:r>
      <w:r w:rsidR="00B66A2C" w:rsidRPr="00BE3C26">
        <w:rPr>
          <w:rFonts w:cstheme="minorHAnsi"/>
          <w:color w:val="000000" w:themeColor="text1"/>
          <w:szCs w:val="22"/>
        </w:rPr>
        <w:t>l CER tendrá</w:t>
      </w:r>
      <w:r w:rsidR="008F6947" w:rsidRPr="00BE3C26">
        <w:rPr>
          <w:rFonts w:eastAsia="Calibri" w:cstheme="minorHAnsi"/>
          <w:szCs w:val="22"/>
        </w:rPr>
        <w:t xml:space="preserve"> la facultad de realizar ajustes presupuestarios y/o de actividades, sin que perjudiquen la implementación adecuada del proyecto pudiendo realizarse de manera unilateral por parte de Sercotec. </w:t>
      </w:r>
    </w:p>
    <w:p w14:paraId="3FC70285" w14:textId="2802F8D7" w:rsidR="00B66A2C" w:rsidRPr="00916515" w:rsidRDefault="00B66A2C" w:rsidP="008F6947">
      <w:pPr>
        <w:jc w:val="both"/>
        <w:rPr>
          <w:rFonts w:cstheme="minorHAnsi"/>
          <w:color w:val="000000" w:themeColor="text1"/>
          <w:szCs w:val="22"/>
        </w:rPr>
      </w:pPr>
    </w:p>
    <w:p w14:paraId="6E388A15" w14:textId="77777777" w:rsidR="00DA5E88" w:rsidRPr="00916515" w:rsidRDefault="00DA5E88" w:rsidP="00DA5E88">
      <w:pPr>
        <w:jc w:val="both"/>
        <w:rPr>
          <w:rFonts w:cstheme="minorHAnsi"/>
          <w:color w:val="000000" w:themeColor="text1"/>
          <w:szCs w:val="22"/>
        </w:rPr>
      </w:pPr>
      <w:r w:rsidRPr="00916515">
        <w:rPr>
          <w:rFonts w:cstheme="minorHAnsi"/>
          <w:color w:val="000000" w:themeColor="text1"/>
          <w:szCs w:val="22"/>
        </w:rPr>
        <w:t>Atendida la disponibilidad presupuestaria de cada región, el CER determinará los proyectos a financiar, sin nota de corte, esto es aplicando el sistema de prelación hasta que los recursos se agoten en este proceso de evaluación, elaborando un ranking de mayor a menor puntuación.</w:t>
      </w:r>
    </w:p>
    <w:p w14:paraId="0A162CA3" w14:textId="77777777" w:rsidR="00DA5E88" w:rsidRPr="00916515" w:rsidRDefault="00DA5E88" w:rsidP="00DA5E88">
      <w:pPr>
        <w:pStyle w:val="Prrafodelista"/>
        <w:ind w:left="720"/>
        <w:jc w:val="both"/>
        <w:rPr>
          <w:rFonts w:cstheme="minorHAnsi"/>
          <w:color w:val="000000" w:themeColor="text1"/>
          <w:szCs w:val="22"/>
        </w:rPr>
      </w:pPr>
    </w:p>
    <w:p w14:paraId="0FBB1700" w14:textId="77777777" w:rsidR="00DA5E88" w:rsidRPr="00916515" w:rsidRDefault="00DA5E88" w:rsidP="00DA5E88">
      <w:pPr>
        <w:jc w:val="both"/>
        <w:rPr>
          <w:rFonts w:cstheme="minorHAnsi"/>
          <w:color w:val="000000" w:themeColor="text1"/>
          <w:szCs w:val="22"/>
        </w:rPr>
      </w:pPr>
      <w:r w:rsidRPr="00916515">
        <w:rPr>
          <w:rFonts w:cstheme="minorHAnsi"/>
          <w:color w:val="000000" w:themeColor="text1"/>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176E0DCE" w14:textId="77777777" w:rsidR="00DA5E88" w:rsidRPr="00916515" w:rsidRDefault="00DA5E88" w:rsidP="00DA5E88">
      <w:pPr>
        <w:jc w:val="both"/>
        <w:rPr>
          <w:rFonts w:eastAsia="Calibri" w:cstheme="minorHAnsi"/>
          <w:szCs w:val="22"/>
        </w:rPr>
      </w:pPr>
    </w:p>
    <w:p w14:paraId="76973326" w14:textId="0991A2F2" w:rsidR="009A620B" w:rsidRPr="00916515" w:rsidRDefault="00DA5E88" w:rsidP="009A620B">
      <w:pPr>
        <w:jc w:val="both"/>
        <w:rPr>
          <w:rFonts w:eastAsia="Arial Unicode MS" w:cstheme="minorHAnsi"/>
          <w:szCs w:val="22"/>
          <w:lang w:val="es-CL"/>
        </w:rPr>
      </w:pPr>
      <w:r w:rsidRPr="00916515">
        <w:rPr>
          <w:rFonts w:eastAsia="Arial Unicode MS" w:cstheme="minorHAnsi"/>
          <w:szCs w:val="22"/>
          <w:lang w:val="es-CL"/>
        </w:rPr>
        <w:t>E</w:t>
      </w:r>
      <w:r w:rsidR="009A620B" w:rsidRPr="00916515">
        <w:rPr>
          <w:rFonts w:eastAsia="Arial Unicode MS" w:cstheme="minorHAnsi"/>
          <w:szCs w:val="22"/>
          <w:lang w:val="es-CL"/>
        </w:rPr>
        <w:t>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3324CA93" w14:textId="77777777" w:rsidR="007303E8" w:rsidRPr="00916515" w:rsidRDefault="007303E8" w:rsidP="009A620B">
      <w:pPr>
        <w:jc w:val="both"/>
        <w:rPr>
          <w:rFonts w:eastAsia="Arial Unicode MS" w:cstheme="minorHAnsi"/>
          <w:szCs w:val="22"/>
          <w:lang w:val="es-CL"/>
        </w:rPr>
      </w:pPr>
    </w:p>
    <w:p w14:paraId="4D027F32" w14:textId="770766F3" w:rsidR="00500692" w:rsidRPr="00916515" w:rsidRDefault="00FF434B" w:rsidP="00500692">
      <w:pPr>
        <w:jc w:val="both"/>
        <w:rPr>
          <w:rFonts w:eastAsia="Arial Unicode MS" w:cstheme="minorHAnsi"/>
          <w:szCs w:val="22"/>
          <w:lang w:val="es-CL"/>
        </w:rPr>
      </w:pPr>
      <w:r w:rsidRPr="00916515">
        <w:rPr>
          <w:rFonts w:eastAsia="Arial Unicode MS" w:cstheme="minorHAnsi"/>
          <w:szCs w:val="22"/>
          <w:lang w:val="es-CL"/>
        </w:rPr>
        <w:t xml:space="preserve">Nota: </w:t>
      </w:r>
      <w:r w:rsidR="00500692" w:rsidRPr="00916515">
        <w:rPr>
          <w:rFonts w:eastAsia="Arial Unicode MS" w:cstheme="minorHAnsi"/>
          <w:szCs w:val="22"/>
          <w:lang w:val="es-CL"/>
        </w:rPr>
        <w:t xml:space="preserve">En caso de igualdad de puntaje para dos o más proyectos, se priorizará aquel proyecto con mayor nota en el Punto </w:t>
      </w:r>
      <w:r w:rsidR="00D0279B" w:rsidRPr="00916515">
        <w:rPr>
          <w:rFonts w:eastAsia="Arial Unicode MS" w:cstheme="minorHAnsi"/>
          <w:szCs w:val="22"/>
          <w:lang w:val="es-CL"/>
        </w:rPr>
        <w:t xml:space="preserve">1 </w:t>
      </w:r>
      <w:r w:rsidR="00500692" w:rsidRPr="00916515">
        <w:rPr>
          <w:rFonts w:eastAsia="Arial Unicode MS" w:cstheme="minorHAnsi"/>
          <w:szCs w:val="22"/>
          <w:lang w:val="es-CL"/>
        </w:rPr>
        <w:t>de la evaluación “</w:t>
      </w:r>
      <w:r w:rsidR="00D0279B" w:rsidRPr="00916515">
        <w:rPr>
          <w:rFonts w:eastAsia="Arial Unicode MS" w:cstheme="minorHAnsi"/>
          <w:szCs w:val="22"/>
          <w:lang w:val="es-CL"/>
        </w:rPr>
        <w:t>Coherencia del proyecto con los objetivos del Programa</w:t>
      </w:r>
      <w:r w:rsidR="00500692" w:rsidRPr="00916515">
        <w:rPr>
          <w:rFonts w:eastAsia="Arial Unicode MS" w:cstheme="minorHAnsi"/>
          <w:szCs w:val="22"/>
          <w:lang w:val="es-CL"/>
        </w:rPr>
        <w:t xml:space="preserve">” </w:t>
      </w:r>
      <w:r w:rsidR="00500692" w:rsidRPr="00916515">
        <w:rPr>
          <w:rFonts w:eastAsia="Arial Unicode MS" w:cstheme="minorHAnsi"/>
          <w:szCs w:val="22"/>
          <w:lang w:val="es-CL"/>
        </w:rPr>
        <w:lastRenderedPageBreak/>
        <w:t xml:space="preserve">en caso de persistir el empate, se prioriza el de mayor nota en el Punto </w:t>
      </w:r>
      <w:r w:rsidR="00D0279B" w:rsidRPr="00916515">
        <w:rPr>
          <w:rFonts w:eastAsia="Arial Unicode MS" w:cstheme="minorHAnsi"/>
          <w:szCs w:val="22"/>
          <w:lang w:val="es-CL"/>
        </w:rPr>
        <w:t xml:space="preserve">1 </w:t>
      </w:r>
      <w:r w:rsidR="00500692" w:rsidRPr="00916515">
        <w:rPr>
          <w:rFonts w:eastAsia="Arial Unicode MS" w:cstheme="minorHAnsi"/>
          <w:szCs w:val="22"/>
          <w:lang w:val="es-CL"/>
        </w:rPr>
        <w:t>“</w:t>
      </w:r>
      <w:r w:rsidR="00D0279B" w:rsidRPr="00916515">
        <w:rPr>
          <w:rFonts w:eastAsia="Arial Unicode MS" w:cstheme="minorHAnsi"/>
          <w:szCs w:val="22"/>
          <w:lang w:val="es-CL"/>
        </w:rPr>
        <w:t>Viabilidad técnica y pertinencia de las acciones a desarrollar en el proyecto</w:t>
      </w:r>
      <w:r w:rsidR="00500692" w:rsidRPr="00916515">
        <w:rPr>
          <w:rFonts w:eastAsia="Arial Unicode MS" w:cstheme="minorHAnsi"/>
          <w:szCs w:val="22"/>
          <w:lang w:val="es-CL"/>
        </w:rPr>
        <w:t>”.</w:t>
      </w:r>
    </w:p>
    <w:p w14:paraId="7205746E" w14:textId="77777777" w:rsidR="001D56D7" w:rsidRPr="00627B4C" w:rsidRDefault="001D56D7" w:rsidP="00500692">
      <w:pPr>
        <w:jc w:val="both"/>
        <w:rPr>
          <w:rFonts w:eastAsia="Arial Unicode MS" w:cstheme="minorHAnsi"/>
          <w:lang w:val="es-CL"/>
        </w:rPr>
      </w:pPr>
    </w:p>
    <w:p w14:paraId="6F4729E6" w14:textId="77777777" w:rsidR="00B66A2C" w:rsidRPr="00627B4C" w:rsidRDefault="00B66A2C" w:rsidP="00B66A2C">
      <w:pPr>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68433F57" w14:textId="77777777" w:rsidTr="00EE1C2F">
        <w:tc>
          <w:tcPr>
            <w:tcW w:w="5000" w:type="pct"/>
            <w:shd w:val="clear" w:color="auto" w:fill="595959" w:themeFill="text1" w:themeFillTint="A6"/>
          </w:tcPr>
          <w:p w14:paraId="5A7C2924" w14:textId="2ACF9A25" w:rsidR="00B66A2C" w:rsidRPr="00627B4C" w:rsidRDefault="00B66A2C" w:rsidP="00EE1C2F">
            <w:pPr>
              <w:pStyle w:val="Ttulo1"/>
              <w:numPr>
                <w:ilvl w:val="0"/>
                <w:numId w:val="0"/>
              </w:numPr>
              <w:outlineLvl w:val="0"/>
              <w:rPr>
                <w:rFonts w:asciiTheme="minorHAnsi" w:eastAsia="Arial Unicode MS" w:hAnsiTheme="minorHAnsi" w:cstheme="minorHAnsi"/>
                <w:szCs w:val="24"/>
                <w:lang w:val="es-CL"/>
              </w:rPr>
            </w:pPr>
            <w:bookmarkStart w:id="61" w:name="_Toc80712404"/>
            <w:r w:rsidRPr="00627B4C">
              <w:rPr>
                <w:rFonts w:asciiTheme="minorHAnsi" w:eastAsia="Arial Unicode MS" w:hAnsiTheme="minorHAnsi" w:cstheme="minorHAnsi"/>
                <w:sz w:val="24"/>
              </w:rPr>
              <w:t xml:space="preserve">4. Aviso de </w:t>
            </w:r>
            <w:r w:rsidR="00216DDC" w:rsidRPr="00627B4C">
              <w:rPr>
                <w:rFonts w:asciiTheme="minorHAnsi" w:eastAsia="Arial Unicode MS" w:hAnsiTheme="minorHAnsi" w:cstheme="minorHAnsi"/>
                <w:sz w:val="24"/>
              </w:rPr>
              <w:t>R</w:t>
            </w:r>
            <w:r w:rsidRPr="00627B4C">
              <w:rPr>
                <w:rFonts w:asciiTheme="minorHAnsi" w:eastAsia="Arial Unicode MS" w:hAnsiTheme="minorHAnsi" w:cstheme="minorHAnsi"/>
                <w:sz w:val="24"/>
              </w:rPr>
              <w:t>esultados</w:t>
            </w:r>
            <w:bookmarkEnd w:id="61"/>
          </w:p>
        </w:tc>
      </w:tr>
    </w:tbl>
    <w:p w14:paraId="76E1D0B5" w14:textId="77777777" w:rsidR="00B66A2C" w:rsidRPr="00627B4C" w:rsidRDefault="00B66A2C" w:rsidP="00B66A2C">
      <w:pPr>
        <w:jc w:val="both"/>
        <w:rPr>
          <w:rFonts w:cstheme="minorHAnsi"/>
          <w:b/>
          <w:kern w:val="32"/>
          <w:lang w:val="es-CL"/>
        </w:rPr>
      </w:pPr>
    </w:p>
    <w:p w14:paraId="5010A35E" w14:textId="5F44A60E" w:rsidR="00B66A2C" w:rsidRPr="00627B4C" w:rsidRDefault="00B66A2C" w:rsidP="00A90628">
      <w:pPr>
        <w:jc w:val="both"/>
        <w:rPr>
          <w:rFonts w:cstheme="minorHAnsi"/>
        </w:rPr>
      </w:pPr>
      <w:r w:rsidRPr="00627B4C">
        <w:rPr>
          <w:rFonts w:cstheme="minorHAnsi"/>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w:t>
      </w:r>
      <w:r w:rsidR="004F7383" w:rsidRPr="00627B4C">
        <w:rPr>
          <w:rFonts w:cstheme="minorHAnsi"/>
        </w:rPr>
        <w:t xml:space="preserve">a concretar la formalización y </w:t>
      </w:r>
      <w:r w:rsidRPr="00627B4C">
        <w:rPr>
          <w:rFonts w:cstheme="minorHAnsi"/>
        </w:rPr>
        <w:t>comenzar la ejecución del proyecto.</w:t>
      </w:r>
    </w:p>
    <w:p w14:paraId="2958317B" w14:textId="77777777" w:rsidR="00B66A2C" w:rsidRPr="00627B4C" w:rsidRDefault="00B66A2C" w:rsidP="00A90628">
      <w:pPr>
        <w:pStyle w:val="Prrafodelista"/>
        <w:ind w:left="360"/>
        <w:jc w:val="both"/>
        <w:rPr>
          <w:rFonts w:cstheme="minorHAnsi"/>
        </w:rPr>
      </w:pPr>
    </w:p>
    <w:p w14:paraId="376EF77A" w14:textId="754C84B5" w:rsidR="00B66A2C" w:rsidRPr="00627B4C" w:rsidRDefault="004F7383" w:rsidP="00A90628">
      <w:pPr>
        <w:jc w:val="both"/>
        <w:rPr>
          <w:rFonts w:cstheme="minorHAnsi"/>
        </w:rPr>
      </w:pPr>
      <w:r w:rsidRPr="00627B4C">
        <w:rPr>
          <w:rFonts w:cstheme="minorHAnsi"/>
        </w:rPr>
        <w:t>Asimismo</w:t>
      </w:r>
      <w:r w:rsidR="00B66A2C" w:rsidRPr="00627B4C">
        <w:rPr>
          <w:rFonts w:cstheme="minorHAnsi"/>
        </w:rPr>
        <w:t>, se dará aviso a los representantes de las organizaciones que no resulten benefici</w:t>
      </w:r>
      <w:r w:rsidR="00281688" w:rsidRPr="00627B4C">
        <w:rPr>
          <w:rFonts w:cstheme="minorHAnsi"/>
        </w:rPr>
        <w:t xml:space="preserve">adas, indicando </w:t>
      </w:r>
      <w:r w:rsidR="00B66A2C" w:rsidRPr="00627B4C">
        <w:rPr>
          <w:rFonts w:cstheme="minorHAnsi"/>
        </w:rPr>
        <w:t>que quedarán en lista de espera (caso de existir).</w:t>
      </w:r>
    </w:p>
    <w:p w14:paraId="059647A5" w14:textId="77777777" w:rsidR="000D27AE" w:rsidRPr="00627B4C" w:rsidRDefault="000D27AE" w:rsidP="00B66A2C">
      <w:pPr>
        <w:jc w:val="both"/>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01E67C95" w14:textId="77777777" w:rsidTr="009357E5">
        <w:trPr>
          <w:trHeight w:hRule="exact" w:val="567"/>
        </w:trPr>
        <w:tc>
          <w:tcPr>
            <w:tcW w:w="5000" w:type="pct"/>
            <w:shd w:val="clear" w:color="auto" w:fill="595959" w:themeFill="text1" w:themeFillTint="A6"/>
          </w:tcPr>
          <w:p w14:paraId="357C7021" w14:textId="4D46F2AC" w:rsidR="00B66A2C" w:rsidRPr="00627B4C" w:rsidRDefault="00B66A2C" w:rsidP="00F56940">
            <w:pPr>
              <w:pStyle w:val="Ttulo1"/>
              <w:numPr>
                <w:ilvl w:val="0"/>
                <w:numId w:val="0"/>
              </w:numPr>
              <w:outlineLvl w:val="0"/>
              <w:rPr>
                <w:rFonts w:asciiTheme="minorHAnsi" w:eastAsia="Arial Unicode MS" w:hAnsiTheme="minorHAnsi" w:cstheme="minorHAnsi"/>
                <w:szCs w:val="24"/>
                <w:lang w:val="es-CL"/>
              </w:rPr>
            </w:pPr>
            <w:bookmarkStart w:id="62" w:name="_Toc80712405"/>
            <w:r w:rsidRPr="00627B4C">
              <w:rPr>
                <w:rFonts w:asciiTheme="minorHAnsi" w:eastAsia="Arial Unicode MS" w:hAnsiTheme="minorHAnsi" w:cstheme="minorHAnsi"/>
                <w:sz w:val="24"/>
              </w:rPr>
              <w:t xml:space="preserve">5. Formalización y </w:t>
            </w:r>
            <w:r w:rsidR="00216DDC" w:rsidRPr="00627B4C">
              <w:rPr>
                <w:rFonts w:asciiTheme="minorHAnsi" w:eastAsia="Arial Unicode MS" w:hAnsiTheme="minorHAnsi" w:cstheme="minorHAnsi"/>
                <w:sz w:val="24"/>
              </w:rPr>
              <w:t>S</w:t>
            </w:r>
            <w:r w:rsidRPr="00627B4C">
              <w:rPr>
                <w:rFonts w:asciiTheme="minorHAnsi" w:eastAsia="Arial Unicode MS" w:hAnsiTheme="minorHAnsi" w:cstheme="minorHAnsi"/>
                <w:sz w:val="24"/>
              </w:rPr>
              <w:t xml:space="preserve">uscripción del </w:t>
            </w:r>
            <w:r w:rsidR="00216DDC" w:rsidRPr="00627B4C">
              <w:rPr>
                <w:rFonts w:asciiTheme="minorHAnsi" w:eastAsia="Arial Unicode MS" w:hAnsiTheme="minorHAnsi" w:cstheme="minorHAnsi"/>
                <w:sz w:val="24"/>
              </w:rPr>
              <w:t>C</w:t>
            </w:r>
            <w:r w:rsidRPr="00627B4C">
              <w:rPr>
                <w:rFonts w:asciiTheme="minorHAnsi" w:eastAsia="Arial Unicode MS" w:hAnsiTheme="minorHAnsi" w:cstheme="minorHAnsi"/>
                <w:sz w:val="24"/>
              </w:rPr>
              <w:t>ontrato</w:t>
            </w:r>
            <w:bookmarkEnd w:id="62"/>
          </w:p>
        </w:tc>
      </w:tr>
    </w:tbl>
    <w:p w14:paraId="02460466" w14:textId="77777777" w:rsidR="00B66A2C" w:rsidRPr="00627B4C" w:rsidRDefault="00B66A2C" w:rsidP="00B66A2C">
      <w:pPr>
        <w:jc w:val="both"/>
        <w:rPr>
          <w:rFonts w:cstheme="minorHAnsi"/>
          <w:b/>
          <w:kern w:val="32"/>
          <w:lang w:val="es-CL"/>
        </w:rPr>
      </w:pPr>
    </w:p>
    <w:p w14:paraId="476F87B0" w14:textId="17824894" w:rsidR="00DA5E88" w:rsidRPr="00683237" w:rsidRDefault="00B66A2C" w:rsidP="00B66A2C">
      <w:pPr>
        <w:jc w:val="both"/>
        <w:rPr>
          <w:rFonts w:cstheme="minorHAnsi"/>
          <w:szCs w:val="22"/>
        </w:rPr>
      </w:pPr>
      <w:r w:rsidRPr="00683237">
        <w:rPr>
          <w:rFonts w:cstheme="minorHAnsi"/>
          <w:szCs w:val="22"/>
        </w:rPr>
        <w:t xml:space="preserve">Previo a la firma del contrato, El representante de cada organización beneficiada deberá cumplir en orden copulativo los requisitos descritos a continuación, en un </w:t>
      </w:r>
      <w:r w:rsidRPr="00683237">
        <w:rPr>
          <w:rFonts w:cstheme="minorHAnsi"/>
          <w:b/>
          <w:szCs w:val="22"/>
        </w:rPr>
        <w:t>plazo no superior a</w:t>
      </w:r>
      <w:r w:rsidR="003D11E2" w:rsidRPr="00683237">
        <w:rPr>
          <w:rFonts w:cstheme="minorHAnsi"/>
          <w:b/>
          <w:szCs w:val="22"/>
        </w:rPr>
        <w:t xml:space="preserve"> 10 -</w:t>
      </w:r>
      <w:r w:rsidRPr="00683237">
        <w:rPr>
          <w:rFonts w:cstheme="minorHAnsi"/>
          <w:szCs w:val="22"/>
        </w:rPr>
        <w:t xml:space="preserve"> </w:t>
      </w:r>
      <w:r w:rsidRPr="00683237">
        <w:rPr>
          <w:rFonts w:cstheme="minorHAnsi"/>
          <w:b/>
          <w:szCs w:val="22"/>
        </w:rPr>
        <w:t>días hábiles administrativos</w:t>
      </w:r>
      <w:r w:rsidRPr="00683237">
        <w:rPr>
          <w:rFonts w:cstheme="minorHAnsi"/>
          <w:b/>
          <w:szCs w:val="22"/>
        </w:rPr>
        <w:footnoteReference w:id="2"/>
      </w:r>
      <w:r w:rsidRPr="00683237">
        <w:rPr>
          <w:rFonts w:cstheme="minorHAnsi"/>
          <w:szCs w:val="22"/>
        </w:rPr>
        <w:t xml:space="preserve"> desde la fecha en que se le notifique como Organización Beneficiada, a través de correo electrónico. </w:t>
      </w:r>
    </w:p>
    <w:p w14:paraId="738C66C1" w14:textId="77777777" w:rsidR="00B66A2C" w:rsidRPr="00683237" w:rsidRDefault="00B66A2C" w:rsidP="007837B4">
      <w:pPr>
        <w:pStyle w:val="Ttulo2"/>
        <w:numPr>
          <w:ilvl w:val="0"/>
          <w:numId w:val="0"/>
        </w:numPr>
        <w:ind w:left="360" w:hanging="360"/>
        <w:rPr>
          <w:rFonts w:asciiTheme="minorHAnsi" w:hAnsiTheme="minorHAnsi" w:cstheme="minorHAnsi"/>
          <w:szCs w:val="22"/>
        </w:rPr>
      </w:pPr>
      <w:bookmarkStart w:id="63" w:name="_Toc80712406"/>
      <w:r w:rsidRPr="00683237">
        <w:rPr>
          <w:rFonts w:asciiTheme="minorHAnsi" w:hAnsiTheme="minorHAnsi" w:cstheme="minorHAnsi"/>
          <w:szCs w:val="22"/>
        </w:rPr>
        <w:t>5.1 Requisitos para la formalización:</w:t>
      </w:r>
      <w:bookmarkEnd w:id="63"/>
    </w:p>
    <w:p w14:paraId="6C4EF12C" w14:textId="77777777" w:rsidR="00B66A2C" w:rsidRPr="00683237" w:rsidRDefault="00B66A2C" w:rsidP="00B66A2C">
      <w:pPr>
        <w:jc w:val="both"/>
        <w:rPr>
          <w:rFonts w:cstheme="minorHAnsi"/>
          <w:szCs w:val="22"/>
        </w:rPr>
      </w:pPr>
    </w:p>
    <w:p w14:paraId="2B8716F4" w14:textId="14D5AAC5" w:rsidR="00B66A2C" w:rsidRPr="00683237" w:rsidRDefault="00AF03A7" w:rsidP="000B1C1A">
      <w:pPr>
        <w:pStyle w:val="Prrafodelista"/>
        <w:numPr>
          <w:ilvl w:val="0"/>
          <w:numId w:val="10"/>
        </w:numPr>
        <w:jc w:val="both"/>
        <w:rPr>
          <w:rFonts w:eastAsia="Calibri" w:cstheme="minorHAnsi"/>
          <w:szCs w:val="22"/>
        </w:rPr>
      </w:pPr>
      <w:r w:rsidRPr="00683237">
        <w:rPr>
          <w:rFonts w:eastAsia="Calibri" w:cstheme="minorHAnsi"/>
          <w:szCs w:val="22"/>
        </w:rPr>
        <w:t>C</w:t>
      </w:r>
      <w:r w:rsidR="00B66A2C" w:rsidRPr="00683237">
        <w:rPr>
          <w:rFonts w:eastAsia="Calibri" w:cstheme="minorHAnsi"/>
          <w:szCs w:val="22"/>
        </w:rPr>
        <w:t>opia de la constitución legal y m</w:t>
      </w:r>
      <w:r w:rsidR="004F7383" w:rsidRPr="00683237">
        <w:rPr>
          <w:rFonts w:eastAsia="Calibri" w:cstheme="minorHAnsi"/>
          <w:szCs w:val="22"/>
        </w:rPr>
        <w:t xml:space="preserve">odificaciones, si las hubiera, </w:t>
      </w:r>
      <w:r w:rsidR="00B66A2C" w:rsidRPr="00683237">
        <w:rPr>
          <w:rFonts w:eastAsia="Calibri" w:cstheme="minorHAnsi"/>
          <w:szCs w:val="22"/>
        </w:rPr>
        <w:t>como asimi</w:t>
      </w:r>
      <w:r w:rsidR="004F7383" w:rsidRPr="00683237">
        <w:rPr>
          <w:rFonts w:eastAsia="Calibri" w:cstheme="minorHAnsi"/>
          <w:szCs w:val="22"/>
        </w:rPr>
        <w:t xml:space="preserve">smo de los antecedentes en que </w:t>
      </w:r>
      <w:r w:rsidR="00281688" w:rsidRPr="00683237">
        <w:rPr>
          <w:rFonts w:eastAsia="Calibri" w:cstheme="minorHAnsi"/>
          <w:szCs w:val="22"/>
        </w:rPr>
        <w:t>conste la personería del/los</w:t>
      </w:r>
      <w:r w:rsidR="007053B8" w:rsidRPr="00683237">
        <w:rPr>
          <w:rFonts w:eastAsia="Calibri" w:cstheme="minorHAnsi"/>
          <w:szCs w:val="22"/>
        </w:rPr>
        <w:t xml:space="preserve"> </w:t>
      </w:r>
      <w:proofErr w:type="gramStart"/>
      <w:r w:rsidR="007053B8" w:rsidRPr="00683237">
        <w:rPr>
          <w:rFonts w:eastAsia="Calibri" w:cstheme="minorHAnsi"/>
          <w:szCs w:val="22"/>
        </w:rPr>
        <w:t>representantes</w:t>
      </w:r>
      <w:r w:rsidR="00B66A2C" w:rsidRPr="00683237">
        <w:rPr>
          <w:rFonts w:eastAsia="Calibri" w:cstheme="minorHAnsi"/>
          <w:szCs w:val="22"/>
        </w:rPr>
        <w:t xml:space="preserve"> legal</w:t>
      </w:r>
      <w:proofErr w:type="gramEnd"/>
      <w:r w:rsidR="00B66A2C" w:rsidRPr="00683237">
        <w:rPr>
          <w:rFonts w:eastAsia="Calibri" w:cstheme="minorHAnsi"/>
          <w:szCs w:val="22"/>
        </w:rPr>
        <w:t>/es y vigencia de la organización correspondiente. Los documentos que se acompañen para acreditar las vigencias legales no podrán tene</w:t>
      </w:r>
      <w:r w:rsidR="004F7383" w:rsidRPr="00683237">
        <w:rPr>
          <w:rFonts w:eastAsia="Calibri" w:cstheme="minorHAnsi"/>
          <w:szCs w:val="22"/>
        </w:rPr>
        <w:t xml:space="preserve">r una fecha anterior a los </w:t>
      </w:r>
      <w:r w:rsidRPr="00683237">
        <w:rPr>
          <w:rFonts w:eastAsia="Calibri" w:cstheme="minorHAnsi"/>
          <w:szCs w:val="22"/>
        </w:rPr>
        <w:t>120</w:t>
      </w:r>
      <w:r w:rsidR="004F7383" w:rsidRPr="00683237">
        <w:rPr>
          <w:rFonts w:eastAsia="Calibri" w:cstheme="minorHAnsi"/>
          <w:szCs w:val="22"/>
        </w:rPr>
        <w:t xml:space="preserve"> d</w:t>
      </w:r>
      <w:r w:rsidR="00B66A2C" w:rsidRPr="00683237">
        <w:rPr>
          <w:rFonts w:eastAsia="Calibri" w:cstheme="minorHAnsi"/>
          <w:szCs w:val="22"/>
        </w:rPr>
        <w:t>ías corr</w:t>
      </w:r>
      <w:r w:rsidR="007837B4" w:rsidRPr="00683237">
        <w:rPr>
          <w:rFonts w:eastAsia="Calibri" w:cstheme="minorHAnsi"/>
          <w:szCs w:val="22"/>
        </w:rPr>
        <w:t>idos anteriores a la fecha de</w:t>
      </w:r>
      <w:r w:rsidR="00B66A2C" w:rsidRPr="00683237">
        <w:rPr>
          <w:rFonts w:eastAsia="Calibri" w:cstheme="minorHAnsi"/>
          <w:szCs w:val="22"/>
        </w:rPr>
        <w:t xml:space="preserve"> postulación.  </w:t>
      </w:r>
      <w:r w:rsidR="00493FCA" w:rsidRPr="00683237">
        <w:rPr>
          <w:rFonts w:eastAsia="Calibri" w:cstheme="minorHAnsi"/>
          <w:szCs w:val="22"/>
        </w:rPr>
        <w:t>(sin perjuicio de lo anterior Sercotec podrá solicitar aclaración o renovación de los documentos acompañados para lograr un acertado examen de las vigencias)</w:t>
      </w:r>
      <w:r w:rsidR="00F56940" w:rsidRPr="00683237">
        <w:rPr>
          <w:rFonts w:eastAsia="Calibri" w:cstheme="minorHAnsi"/>
          <w:szCs w:val="22"/>
        </w:rPr>
        <w:t>.</w:t>
      </w:r>
    </w:p>
    <w:p w14:paraId="62670799" w14:textId="6404F559" w:rsidR="00EA230A" w:rsidRPr="00683237" w:rsidRDefault="00B66A2C" w:rsidP="000B1C1A">
      <w:pPr>
        <w:pStyle w:val="Prrafodelista"/>
        <w:numPr>
          <w:ilvl w:val="0"/>
          <w:numId w:val="10"/>
        </w:numPr>
        <w:spacing w:after="120"/>
        <w:jc w:val="both"/>
        <w:rPr>
          <w:rFonts w:cstheme="minorHAnsi"/>
          <w:color w:val="FF0000"/>
          <w:szCs w:val="22"/>
        </w:rPr>
      </w:pPr>
      <w:r w:rsidRPr="00683237">
        <w:rPr>
          <w:rFonts w:cstheme="minorHAnsi"/>
          <w:szCs w:val="22"/>
        </w:rPr>
        <w:t xml:space="preserve">La organización </w:t>
      </w:r>
      <w:r w:rsidRPr="00683237">
        <w:rPr>
          <w:rFonts w:cstheme="minorHAnsi"/>
          <w:b/>
          <w:bCs/>
          <w:szCs w:val="22"/>
          <w:u w:val="single"/>
          <w:lang w:val="es-CL"/>
        </w:rPr>
        <w:t>NO</w:t>
      </w:r>
      <w:r w:rsidRPr="00683237">
        <w:rPr>
          <w:rFonts w:cstheme="minorHAnsi"/>
          <w:szCs w:val="22"/>
          <w:lang w:val="es-CL"/>
        </w:rPr>
        <w:t xml:space="preserve"> debe tener deudas liquidadas morosas por concepto de deudas previsionales o laborales</w:t>
      </w:r>
      <w:r w:rsidRPr="00683237">
        <w:rPr>
          <w:rStyle w:val="Refdenotaalpie"/>
          <w:rFonts w:cstheme="minorHAnsi"/>
          <w:szCs w:val="22"/>
          <w:lang w:val="es-CL"/>
        </w:rPr>
        <w:footnoteReference w:id="3"/>
      </w:r>
      <w:r w:rsidRPr="00683237">
        <w:rPr>
          <w:rFonts w:cstheme="minorHAnsi"/>
          <w:szCs w:val="22"/>
          <w:lang w:val="es-CL"/>
        </w:rPr>
        <w:t xml:space="preserve">. </w:t>
      </w:r>
      <w:r w:rsidRPr="00683237">
        <w:rPr>
          <w:rFonts w:cstheme="minorHAnsi"/>
          <w:szCs w:val="22"/>
        </w:rPr>
        <w:t>En el caso de las federaciones regionales, todas las organizaciones que las componen deberán acreditar este requisito.</w:t>
      </w:r>
    </w:p>
    <w:p w14:paraId="2A23D197" w14:textId="2D453080" w:rsidR="00B66A2C" w:rsidRPr="00683237" w:rsidRDefault="00B66A2C" w:rsidP="000B1C1A">
      <w:pPr>
        <w:pStyle w:val="Prrafodelista"/>
        <w:numPr>
          <w:ilvl w:val="0"/>
          <w:numId w:val="10"/>
        </w:numPr>
        <w:spacing w:after="120"/>
        <w:jc w:val="both"/>
        <w:rPr>
          <w:rFonts w:cstheme="minorHAnsi"/>
          <w:szCs w:val="22"/>
        </w:rPr>
      </w:pPr>
      <w:r w:rsidRPr="00683237">
        <w:rPr>
          <w:rFonts w:cstheme="minorHAnsi"/>
          <w:szCs w:val="22"/>
        </w:rPr>
        <w:t>La organización no deberá tener rendiciones pendientes con Sercotec.</w:t>
      </w:r>
      <w:r w:rsidR="00CC41BC" w:rsidRPr="00683237">
        <w:rPr>
          <w:rFonts w:cstheme="minorHAnsi"/>
          <w:szCs w:val="22"/>
        </w:rPr>
        <w:t xml:space="preserve"> (lo verificará Sercotec)</w:t>
      </w:r>
      <w:r w:rsidR="00F56940" w:rsidRPr="00683237">
        <w:rPr>
          <w:rFonts w:cstheme="minorHAnsi"/>
          <w:szCs w:val="22"/>
        </w:rPr>
        <w:t>.</w:t>
      </w:r>
    </w:p>
    <w:p w14:paraId="3B2C4F7E" w14:textId="178BACA0" w:rsidR="00B66A2C" w:rsidRPr="00683237" w:rsidRDefault="00B66A2C" w:rsidP="000B1C1A">
      <w:pPr>
        <w:numPr>
          <w:ilvl w:val="0"/>
          <w:numId w:val="10"/>
        </w:numPr>
        <w:jc w:val="both"/>
        <w:rPr>
          <w:rFonts w:cstheme="minorHAnsi"/>
          <w:szCs w:val="22"/>
        </w:rPr>
      </w:pPr>
      <w:r w:rsidRPr="00683237">
        <w:rPr>
          <w:rFonts w:cstheme="minorHAnsi"/>
          <w:szCs w:val="22"/>
        </w:rPr>
        <w:t>Declaración Jurada de no consanguineidad (</w:t>
      </w:r>
      <w:r w:rsidRPr="00683237">
        <w:rPr>
          <w:rFonts w:cstheme="minorHAnsi"/>
          <w:b/>
          <w:szCs w:val="22"/>
        </w:rPr>
        <w:t xml:space="preserve">Anexo </w:t>
      </w:r>
      <w:r w:rsidR="00626859" w:rsidRPr="00683237">
        <w:rPr>
          <w:rFonts w:cstheme="minorHAnsi"/>
          <w:b/>
          <w:szCs w:val="22"/>
        </w:rPr>
        <w:t>2</w:t>
      </w:r>
      <w:r w:rsidRPr="00683237">
        <w:rPr>
          <w:rFonts w:cstheme="minorHAnsi"/>
          <w:szCs w:val="22"/>
        </w:rPr>
        <w:t xml:space="preserve">).  </w:t>
      </w:r>
    </w:p>
    <w:p w14:paraId="0D7D3720" w14:textId="77777777" w:rsidR="0046387E" w:rsidRPr="00683237" w:rsidRDefault="0046387E" w:rsidP="000B1C1A">
      <w:pPr>
        <w:ind w:left="770"/>
        <w:jc w:val="both"/>
        <w:rPr>
          <w:rFonts w:cstheme="minorHAnsi"/>
          <w:szCs w:val="22"/>
        </w:rPr>
      </w:pPr>
    </w:p>
    <w:p w14:paraId="4711C8D8" w14:textId="646A3CC8" w:rsidR="0046387E" w:rsidRPr="00683237" w:rsidRDefault="0046387E" w:rsidP="000B1C1A">
      <w:pPr>
        <w:numPr>
          <w:ilvl w:val="0"/>
          <w:numId w:val="10"/>
        </w:numPr>
        <w:jc w:val="both"/>
        <w:rPr>
          <w:rFonts w:cstheme="minorHAnsi"/>
          <w:szCs w:val="22"/>
        </w:rPr>
      </w:pPr>
      <w:r w:rsidRPr="00683237">
        <w:rPr>
          <w:rFonts w:cstheme="minorHAnsi"/>
          <w:szCs w:val="22"/>
        </w:rPr>
        <w:t>Declaración jurada simple de probidad y prácticas antisindicales</w:t>
      </w:r>
      <w:r w:rsidRPr="00683237">
        <w:rPr>
          <w:rFonts w:cstheme="minorHAnsi"/>
          <w:b/>
          <w:szCs w:val="22"/>
        </w:rPr>
        <w:t xml:space="preserve"> (Anexo 5).  </w:t>
      </w:r>
    </w:p>
    <w:p w14:paraId="1B4BE3BE" w14:textId="77777777" w:rsidR="006A57DA" w:rsidRPr="00683237" w:rsidRDefault="006A57DA" w:rsidP="000B1C1A">
      <w:pPr>
        <w:pStyle w:val="Prrafodelista"/>
        <w:jc w:val="both"/>
        <w:rPr>
          <w:rFonts w:cstheme="minorHAnsi"/>
          <w:szCs w:val="22"/>
        </w:rPr>
      </w:pPr>
    </w:p>
    <w:p w14:paraId="00CF8E3C" w14:textId="77777777" w:rsidR="006A57DA" w:rsidRPr="00627B4C" w:rsidRDefault="006A57DA" w:rsidP="000B1C1A">
      <w:pPr>
        <w:numPr>
          <w:ilvl w:val="0"/>
          <w:numId w:val="10"/>
        </w:numPr>
        <w:contextualSpacing/>
        <w:jc w:val="both"/>
        <w:rPr>
          <w:rFonts w:cstheme="minorHAnsi"/>
        </w:rPr>
      </w:pPr>
      <w:r w:rsidRPr="00683237">
        <w:rPr>
          <w:rFonts w:cstheme="minorHAnsi"/>
          <w:szCs w:val="22"/>
        </w:rPr>
        <w:t xml:space="preserve">La organización deberá hacer entrega del aporte en efectivo e ingresarlo al AOS en un 100% antes de la firma del contrato. Se deberá realizar mediante un depósito o transferencia electrónica en la cuenta corriente del AOS. </w:t>
      </w:r>
    </w:p>
    <w:p w14:paraId="6046E855" w14:textId="77777777" w:rsidR="006A57DA" w:rsidRPr="00627B4C" w:rsidRDefault="006A57DA" w:rsidP="006A57DA">
      <w:pPr>
        <w:ind w:left="770"/>
        <w:jc w:val="both"/>
        <w:rPr>
          <w:rFonts w:cstheme="minorHAnsi"/>
        </w:rPr>
      </w:pPr>
    </w:p>
    <w:p w14:paraId="73B556D0" w14:textId="21CFEB68" w:rsidR="00B66A2C" w:rsidRPr="000B1C1A" w:rsidRDefault="0037206D" w:rsidP="00293AAF">
      <w:pPr>
        <w:jc w:val="both"/>
        <w:rPr>
          <w:rFonts w:cstheme="minorHAnsi"/>
          <w:szCs w:val="22"/>
        </w:rPr>
      </w:pPr>
      <w:r w:rsidRPr="000B1C1A">
        <w:rPr>
          <w:rFonts w:cstheme="minorHAnsi"/>
          <w:szCs w:val="22"/>
        </w:rPr>
        <w:t>Excepcionalmente, el/la Director/a Regional, podrá autorizar la extensión de plazo en cinco (5) días hábiles administrativos adicionales a quienes soliciten la ampliación plazo justificando las razones de esta solicitud</w:t>
      </w:r>
      <w:r w:rsidR="00F56940" w:rsidRPr="000B1C1A">
        <w:rPr>
          <w:rFonts w:cstheme="minorHAnsi"/>
          <w:szCs w:val="22"/>
        </w:rPr>
        <w:t>.</w:t>
      </w:r>
    </w:p>
    <w:p w14:paraId="0ED04EB8" w14:textId="77777777" w:rsidR="00B66A2C" w:rsidRPr="000B1C1A" w:rsidRDefault="00B66A2C" w:rsidP="007837B4">
      <w:pPr>
        <w:pStyle w:val="Ttulo2"/>
        <w:numPr>
          <w:ilvl w:val="0"/>
          <w:numId w:val="0"/>
        </w:numPr>
        <w:rPr>
          <w:rFonts w:asciiTheme="minorHAnsi" w:eastAsia="Arial Unicode MS" w:hAnsiTheme="minorHAnsi" w:cstheme="minorHAnsi"/>
          <w:szCs w:val="22"/>
        </w:rPr>
      </w:pPr>
      <w:bookmarkStart w:id="64" w:name="_Toc80712407"/>
      <w:r w:rsidRPr="000B1C1A">
        <w:rPr>
          <w:rFonts w:asciiTheme="minorHAnsi" w:eastAsia="Arial Unicode MS" w:hAnsiTheme="minorHAnsi" w:cstheme="minorHAnsi"/>
          <w:szCs w:val="22"/>
        </w:rPr>
        <w:t>5.2 Suscripción del contrato.</w:t>
      </w:r>
      <w:bookmarkEnd w:id="64"/>
    </w:p>
    <w:p w14:paraId="6868A4B6" w14:textId="77777777" w:rsidR="00B66A2C" w:rsidRPr="000B1C1A" w:rsidRDefault="00B66A2C" w:rsidP="00B66A2C">
      <w:pPr>
        <w:rPr>
          <w:rFonts w:eastAsia="Arial Unicode MS" w:cstheme="minorHAnsi"/>
          <w:b/>
          <w:color w:val="000000"/>
          <w:szCs w:val="22"/>
        </w:rPr>
      </w:pPr>
    </w:p>
    <w:p w14:paraId="1183B8FB" w14:textId="60EEBEEF" w:rsidR="00B66A2C" w:rsidRPr="000B1C1A" w:rsidRDefault="00B66A2C" w:rsidP="00B66A2C">
      <w:pPr>
        <w:contextualSpacing/>
        <w:jc w:val="both"/>
        <w:rPr>
          <w:rFonts w:cstheme="minorHAnsi"/>
          <w:szCs w:val="22"/>
        </w:rPr>
      </w:pPr>
      <w:r w:rsidRPr="000B1C1A">
        <w:rPr>
          <w:rFonts w:cstheme="minorHAnsi"/>
          <w:szCs w:val="22"/>
        </w:rPr>
        <w:t xml:space="preserve">Cumplidos los requisitos de formalización señalados en el </w:t>
      </w:r>
      <w:r w:rsidRPr="000B1C1A">
        <w:rPr>
          <w:rFonts w:cstheme="minorHAnsi"/>
          <w:b/>
          <w:szCs w:val="22"/>
        </w:rPr>
        <w:t>punto 5.1</w:t>
      </w:r>
      <w:r w:rsidRPr="000B1C1A">
        <w:rPr>
          <w:rFonts w:cstheme="minorHAnsi"/>
          <w:szCs w:val="22"/>
        </w:rPr>
        <w:t xml:space="preserve"> anterior, el </w:t>
      </w:r>
      <w:r w:rsidR="00557B3F" w:rsidRPr="000B1C1A">
        <w:rPr>
          <w:rFonts w:cstheme="minorHAnsi"/>
          <w:szCs w:val="22"/>
        </w:rPr>
        <w:t>AOS</w:t>
      </w:r>
      <w:r w:rsidRPr="000B1C1A">
        <w:rPr>
          <w:rFonts w:cstheme="minorHAnsi"/>
          <w:szCs w:val="22"/>
        </w:rPr>
        <w:t xml:space="preserve"> suscribirá un contrato con la organización beneficiada, el </w:t>
      </w:r>
      <w:r w:rsidR="00EC5433" w:rsidRPr="000B1C1A">
        <w:rPr>
          <w:rFonts w:cstheme="minorHAnsi"/>
          <w:szCs w:val="22"/>
        </w:rPr>
        <w:t>cual establecerá</w:t>
      </w:r>
      <w:r w:rsidRPr="000B1C1A">
        <w:rPr>
          <w:rFonts w:cstheme="minorHAnsi"/>
          <w:szCs w:val="22"/>
        </w:rPr>
        <w:t xml:space="preserve"> los derechos y obligaciones de las partes. </w:t>
      </w:r>
    </w:p>
    <w:p w14:paraId="421FB562" w14:textId="557E5348" w:rsidR="008C09B7" w:rsidRPr="000B1C1A" w:rsidRDefault="008C09B7" w:rsidP="00B66A2C">
      <w:pPr>
        <w:contextualSpacing/>
        <w:jc w:val="both"/>
        <w:rPr>
          <w:rFonts w:cstheme="minorHAnsi"/>
          <w:szCs w:val="22"/>
        </w:rPr>
      </w:pPr>
    </w:p>
    <w:p w14:paraId="3E3F24F9" w14:textId="17A9D428" w:rsidR="00B66A2C" w:rsidRPr="000B1C1A" w:rsidRDefault="008C09B7" w:rsidP="00B66A2C">
      <w:pPr>
        <w:contextualSpacing/>
        <w:jc w:val="both"/>
        <w:rPr>
          <w:rFonts w:cstheme="minorHAnsi"/>
          <w:szCs w:val="22"/>
        </w:rPr>
      </w:pPr>
      <w:r w:rsidRPr="000B1C1A">
        <w:rPr>
          <w:rFonts w:cstheme="minorHAnsi"/>
          <w:szCs w:val="22"/>
        </w:rPr>
        <w:t xml:space="preserve">La ejecución del proyecto tendrá una duración de </w:t>
      </w:r>
      <w:r w:rsidRPr="000B1C1A">
        <w:rPr>
          <w:rFonts w:cstheme="minorHAnsi"/>
          <w:b/>
          <w:szCs w:val="22"/>
          <w:u w:val="single"/>
        </w:rPr>
        <w:t xml:space="preserve">dos (2) </w:t>
      </w:r>
      <w:r w:rsidR="00966B74" w:rsidRPr="000B1C1A">
        <w:rPr>
          <w:rFonts w:cstheme="minorHAnsi"/>
          <w:b/>
          <w:szCs w:val="22"/>
          <w:u w:val="single"/>
        </w:rPr>
        <w:t>meses</w:t>
      </w:r>
      <w:r w:rsidR="00966B74" w:rsidRPr="000B1C1A">
        <w:rPr>
          <w:rFonts w:cstheme="minorHAnsi"/>
          <w:szCs w:val="22"/>
        </w:rPr>
        <w:t xml:space="preserve"> posteriores</w:t>
      </w:r>
      <w:r w:rsidRPr="000B1C1A">
        <w:rPr>
          <w:rFonts w:cstheme="minorHAnsi"/>
          <w:szCs w:val="22"/>
        </w:rPr>
        <w:t xml:space="preserve"> a la fecha del contrato y como excepcionalidad será el Director </w:t>
      </w:r>
      <w:r w:rsidR="00F56940" w:rsidRPr="000B1C1A">
        <w:rPr>
          <w:rFonts w:cstheme="minorHAnsi"/>
          <w:szCs w:val="22"/>
        </w:rPr>
        <w:t>R</w:t>
      </w:r>
      <w:r w:rsidRPr="000B1C1A">
        <w:rPr>
          <w:rFonts w:cstheme="minorHAnsi"/>
          <w:szCs w:val="22"/>
        </w:rPr>
        <w:t>egional, quien de acuerdo a los antecedentes recibidos a través del AOS y del ejecutivo regional, dará la opción de ampliar el plazo</w:t>
      </w:r>
      <w:r w:rsidR="00F56940" w:rsidRPr="000B1C1A">
        <w:rPr>
          <w:rFonts w:cstheme="minorHAnsi"/>
          <w:szCs w:val="22"/>
        </w:rPr>
        <w:t>.</w:t>
      </w:r>
    </w:p>
    <w:p w14:paraId="0DE6D545" w14:textId="77777777" w:rsidR="008C09B7" w:rsidRPr="000B1C1A" w:rsidRDefault="008C09B7" w:rsidP="00B66A2C">
      <w:pPr>
        <w:jc w:val="both"/>
        <w:rPr>
          <w:rFonts w:cstheme="minorHAnsi"/>
          <w:szCs w:val="22"/>
        </w:rPr>
      </w:pPr>
    </w:p>
    <w:p w14:paraId="177A2A71" w14:textId="09AE4B26" w:rsidR="00B66A2C" w:rsidRPr="000B1C1A" w:rsidRDefault="00B66A2C" w:rsidP="00B66A2C">
      <w:pPr>
        <w:jc w:val="both"/>
        <w:rPr>
          <w:rFonts w:eastAsia="Arial Unicode MS" w:cstheme="minorHAnsi"/>
          <w:szCs w:val="22"/>
        </w:rPr>
      </w:pPr>
      <w:r w:rsidRPr="000B1C1A">
        <w:rPr>
          <w:rFonts w:eastAsia="Arial Unicode MS" w:cstheme="minorHAnsi"/>
          <w:szCs w:val="22"/>
        </w:rPr>
        <w:t>Frente a cualquier información o situación entregada que falte a la verdad</w:t>
      </w:r>
      <w:r w:rsidR="00C430FC" w:rsidRPr="000B1C1A">
        <w:rPr>
          <w:rFonts w:eastAsia="Arial Unicode MS" w:cstheme="minorHAnsi"/>
          <w:szCs w:val="22"/>
        </w:rPr>
        <w:t>, vulnere el principio de probidad o se presente conflicto de intereses</w:t>
      </w:r>
      <w:r w:rsidRPr="000B1C1A">
        <w:rPr>
          <w:rFonts w:eastAsia="Arial Unicode MS" w:cstheme="minorHAnsi"/>
          <w:szCs w:val="22"/>
        </w:rPr>
        <w:t>, se dejará sin efecto la adjudicación realizada, ante lo cual Sercotec podrá iniciar las acciones legales correspondientes.</w:t>
      </w:r>
    </w:p>
    <w:p w14:paraId="44BAFD8D" w14:textId="77777777" w:rsidR="00B66A2C" w:rsidRPr="00627B4C" w:rsidRDefault="00B66A2C" w:rsidP="00B66A2C">
      <w:pPr>
        <w:rPr>
          <w:rFonts w:cstheme="minorHAnsi"/>
        </w:rPr>
      </w:pPr>
      <w:r w:rsidRPr="00627B4C">
        <w:rPr>
          <w:rFonts w:eastAsia="Arial Unicode MS" w:cstheme="minorHAnsi"/>
          <w:b/>
          <w:color w:val="FFFFFF" w:themeColor="background1"/>
        </w:rPr>
        <w:t xml:space="preserve"> </w:t>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4AE0CD5A" w14:textId="77777777" w:rsidTr="00EE1C2F">
        <w:tc>
          <w:tcPr>
            <w:tcW w:w="5000" w:type="pct"/>
            <w:shd w:val="clear" w:color="auto" w:fill="595959" w:themeFill="text1" w:themeFillTint="A6"/>
          </w:tcPr>
          <w:p w14:paraId="549DF585" w14:textId="6834D570" w:rsidR="00B66A2C" w:rsidRPr="00627B4C" w:rsidRDefault="00B66A2C" w:rsidP="00EE1C2F">
            <w:pPr>
              <w:pStyle w:val="Ttulo1"/>
              <w:numPr>
                <w:ilvl w:val="0"/>
                <w:numId w:val="0"/>
              </w:numPr>
              <w:outlineLvl w:val="0"/>
              <w:rPr>
                <w:rFonts w:asciiTheme="minorHAnsi" w:eastAsia="Arial Unicode MS" w:hAnsiTheme="minorHAnsi" w:cstheme="minorHAnsi"/>
                <w:szCs w:val="24"/>
                <w:lang w:val="es-CL"/>
              </w:rPr>
            </w:pPr>
            <w:bookmarkStart w:id="65" w:name="_Toc80712408"/>
            <w:r w:rsidRPr="00627B4C">
              <w:rPr>
                <w:rFonts w:asciiTheme="minorHAnsi" w:eastAsia="Arial Unicode MS" w:hAnsiTheme="minorHAnsi" w:cstheme="minorHAnsi"/>
                <w:sz w:val="24"/>
              </w:rPr>
              <w:t xml:space="preserve">6. Término </w:t>
            </w:r>
            <w:r w:rsidR="00216DDC" w:rsidRPr="00627B4C">
              <w:rPr>
                <w:rFonts w:asciiTheme="minorHAnsi" w:eastAsia="Arial Unicode MS" w:hAnsiTheme="minorHAnsi" w:cstheme="minorHAnsi"/>
                <w:sz w:val="24"/>
              </w:rPr>
              <w:t>A</w:t>
            </w:r>
            <w:r w:rsidRPr="00627B4C">
              <w:rPr>
                <w:rFonts w:asciiTheme="minorHAnsi" w:eastAsia="Arial Unicode MS" w:hAnsiTheme="minorHAnsi" w:cstheme="minorHAnsi"/>
                <w:sz w:val="24"/>
              </w:rPr>
              <w:t>nticipado</w:t>
            </w:r>
            <w:bookmarkEnd w:id="65"/>
          </w:p>
        </w:tc>
      </w:tr>
    </w:tbl>
    <w:p w14:paraId="2D32CDF6" w14:textId="77777777" w:rsidR="00B66A2C" w:rsidRPr="00627B4C" w:rsidRDefault="00B66A2C" w:rsidP="00293AAF"/>
    <w:p w14:paraId="11142F29" w14:textId="22000314" w:rsidR="00B66A2C" w:rsidRPr="00627B4C" w:rsidRDefault="00B66A2C" w:rsidP="00B66A2C">
      <w:pPr>
        <w:jc w:val="both"/>
        <w:rPr>
          <w:rFonts w:eastAsiaTheme="minorHAnsi" w:cstheme="minorHAnsi"/>
          <w:lang w:val="es-CL"/>
        </w:rPr>
      </w:pPr>
      <w:r w:rsidRPr="00627B4C">
        <w:rPr>
          <w:rFonts w:cstheme="minorHAnsi"/>
        </w:rPr>
        <w:t xml:space="preserve">Se podrá terminar anticipadamente el contrato entre el Agente </w:t>
      </w:r>
      <w:r w:rsidR="00D379FA" w:rsidRPr="00627B4C">
        <w:rPr>
          <w:rFonts w:cstheme="minorHAnsi"/>
        </w:rPr>
        <w:t>Operador S</w:t>
      </w:r>
      <w:r w:rsidR="00557B3F" w:rsidRPr="00627B4C">
        <w:rPr>
          <w:rFonts w:cstheme="minorHAnsi"/>
        </w:rPr>
        <w:t>ercotec</w:t>
      </w:r>
      <w:r w:rsidRPr="00627B4C">
        <w:rPr>
          <w:rFonts w:cstheme="minorHAnsi"/>
        </w:rPr>
        <w:t xml:space="preserve"> y el beneficiario/a en los siguientes casos:</w:t>
      </w:r>
    </w:p>
    <w:p w14:paraId="4E61F4BC" w14:textId="77777777" w:rsidR="00B66A2C" w:rsidRPr="00627B4C" w:rsidRDefault="00B66A2C" w:rsidP="00B66A2C">
      <w:pPr>
        <w:jc w:val="both"/>
        <w:rPr>
          <w:rFonts w:cstheme="minorHAnsi"/>
        </w:rPr>
      </w:pPr>
    </w:p>
    <w:p w14:paraId="1EF6BD05" w14:textId="77777777" w:rsidR="00B66A2C" w:rsidRPr="00627B4C" w:rsidRDefault="00B66A2C" w:rsidP="008F2317">
      <w:pPr>
        <w:pStyle w:val="Prrafodelista"/>
        <w:numPr>
          <w:ilvl w:val="0"/>
          <w:numId w:val="11"/>
        </w:numPr>
        <w:spacing w:after="200" w:line="276" w:lineRule="auto"/>
        <w:contextualSpacing/>
        <w:jc w:val="both"/>
        <w:rPr>
          <w:rFonts w:cstheme="minorHAnsi"/>
          <w:b/>
          <w:bCs/>
        </w:rPr>
      </w:pPr>
      <w:r w:rsidRPr="00627B4C">
        <w:rPr>
          <w:rFonts w:cstheme="minorHAnsi"/>
          <w:b/>
          <w:bCs/>
        </w:rPr>
        <w:t>Término anticipado del proyecto por causas no imputables al beneficiario/a:</w:t>
      </w:r>
    </w:p>
    <w:p w14:paraId="7ABE31CB" w14:textId="77777777" w:rsidR="00B66A2C" w:rsidRPr="00627B4C" w:rsidRDefault="00B66A2C" w:rsidP="00B66A2C">
      <w:pPr>
        <w:jc w:val="both"/>
        <w:rPr>
          <w:rFonts w:cstheme="minorHAnsi"/>
        </w:rPr>
      </w:pPr>
      <w:r w:rsidRPr="00627B4C">
        <w:rPr>
          <w:rFonts w:cstheme="minorHAnsi"/>
        </w:rPr>
        <w:t>Se podrá terminar anticipadamente el contrato por causas no imputables al beneficiario/a, por ejemplo, a causa de fuerza mayor o caso fortuito, las cuales deberán ser calificadas debidamente por el Director Regional de Sercotec.</w:t>
      </w:r>
    </w:p>
    <w:p w14:paraId="6D8935CD" w14:textId="77777777" w:rsidR="00B66A2C" w:rsidRPr="00627B4C" w:rsidRDefault="00B66A2C" w:rsidP="00B66A2C">
      <w:pPr>
        <w:jc w:val="both"/>
        <w:rPr>
          <w:rFonts w:cstheme="minorHAnsi"/>
        </w:rPr>
      </w:pPr>
    </w:p>
    <w:p w14:paraId="43E1D975" w14:textId="6547C324" w:rsidR="00B66A2C" w:rsidRPr="00627B4C" w:rsidRDefault="00B66A2C" w:rsidP="00B66A2C">
      <w:pPr>
        <w:jc w:val="both"/>
        <w:rPr>
          <w:rFonts w:cstheme="minorHAnsi"/>
        </w:rPr>
      </w:pPr>
      <w:r w:rsidRPr="00627B4C">
        <w:rPr>
          <w:rFonts w:cstheme="minorHAnsi"/>
        </w:rPr>
        <w:t xml:space="preserve">La solicitud de término anticipado por estas causales, deberá ser presentada por el beneficiario/a, al Agente </w:t>
      </w:r>
      <w:r w:rsidR="004829C0" w:rsidRPr="00627B4C">
        <w:rPr>
          <w:rFonts w:cstheme="minorHAnsi"/>
        </w:rPr>
        <w:t>Operador S</w:t>
      </w:r>
      <w:r w:rsidR="00557B3F" w:rsidRPr="00627B4C">
        <w:rPr>
          <w:rFonts w:cstheme="minorHAnsi"/>
        </w:rPr>
        <w:t>ercotec</w:t>
      </w:r>
      <w:r w:rsidRPr="00627B4C">
        <w:rPr>
          <w:rFonts w:cstheme="minorHAnsi"/>
        </w:rPr>
        <w:t xml:space="preserve">, por escrito, acompañada de los antecedentes que fundamentan dicha solicitud. El Agente </w:t>
      </w:r>
      <w:r w:rsidR="004829C0" w:rsidRPr="00627B4C">
        <w:rPr>
          <w:rFonts w:cstheme="minorHAnsi"/>
        </w:rPr>
        <w:t>Operador S</w:t>
      </w:r>
      <w:r w:rsidR="00557B3F" w:rsidRPr="00627B4C">
        <w:rPr>
          <w:rFonts w:cstheme="minorHAnsi"/>
        </w:rPr>
        <w:t>ercotec</w:t>
      </w:r>
      <w:r w:rsidRPr="00627B4C">
        <w:rPr>
          <w:rFonts w:cstheme="minorHAnsi"/>
        </w:rPr>
        <w:t xml:space="preserve">, dentro de un plazo de 5 días </w:t>
      </w:r>
      <w:r w:rsidR="00493FCA" w:rsidRPr="00627B4C">
        <w:rPr>
          <w:rFonts w:cstheme="minorHAnsi"/>
        </w:rPr>
        <w:t>hábiles administrativos</w:t>
      </w:r>
      <w:r w:rsidRPr="00627B4C">
        <w:rPr>
          <w:rFonts w:cstheme="minorHAnsi"/>
        </w:rPr>
        <w:t xml:space="preserve">, contados desde el ingreso de la solicitud, deberá remitir dichos antecedentes a la Dirección Regional de Sercotec. </w:t>
      </w:r>
    </w:p>
    <w:p w14:paraId="4A602B34" w14:textId="77777777" w:rsidR="00B66A2C" w:rsidRPr="00627B4C" w:rsidRDefault="00B66A2C" w:rsidP="00B66A2C">
      <w:pPr>
        <w:jc w:val="both"/>
        <w:rPr>
          <w:rFonts w:cstheme="minorHAnsi"/>
        </w:rPr>
      </w:pPr>
    </w:p>
    <w:p w14:paraId="66665197" w14:textId="434BCF24" w:rsidR="00B66A2C" w:rsidRPr="00627B4C" w:rsidRDefault="00B66A2C" w:rsidP="00B66A2C">
      <w:pPr>
        <w:jc w:val="both"/>
        <w:rPr>
          <w:rFonts w:cstheme="minorHAnsi"/>
        </w:rPr>
      </w:pPr>
      <w:r w:rsidRPr="00627B4C">
        <w:rPr>
          <w:rFonts w:cstheme="minorHAnsi"/>
        </w:rPr>
        <w:t xml:space="preserve">En el caso de ser aceptada, se autorizará el término anticipado por causas no imputables al beneficiario/a, y el Agente </w:t>
      </w:r>
      <w:r w:rsidR="00557B3F" w:rsidRPr="00627B4C">
        <w:rPr>
          <w:rFonts w:cstheme="minorHAnsi"/>
        </w:rPr>
        <w:t xml:space="preserve">Operador </w:t>
      </w:r>
      <w:r w:rsidR="001641D4" w:rsidRPr="00627B4C">
        <w:rPr>
          <w:rFonts w:cstheme="minorHAnsi"/>
        </w:rPr>
        <w:t>Sercotec</w:t>
      </w:r>
      <w:r w:rsidRPr="00627B4C">
        <w:rPr>
          <w:rFonts w:cstheme="minorHAnsi"/>
        </w:rPr>
        <w:t xml:space="preserve"> deberá realizar una resciliación de contrato con el beneficiario/a, fecha desde la cual se entenderá terminado el proyecto. </w:t>
      </w:r>
    </w:p>
    <w:p w14:paraId="7E54F6AD" w14:textId="77777777" w:rsidR="00B66A2C" w:rsidRPr="00627B4C" w:rsidRDefault="00B66A2C" w:rsidP="00B66A2C">
      <w:pPr>
        <w:jc w:val="both"/>
        <w:rPr>
          <w:rFonts w:cstheme="minorHAnsi"/>
        </w:rPr>
      </w:pPr>
    </w:p>
    <w:p w14:paraId="34CD4E31" w14:textId="78E32647" w:rsidR="001D56D7" w:rsidRDefault="00B66A2C" w:rsidP="00B66A2C">
      <w:pPr>
        <w:jc w:val="both"/>
        <w:rPr>
          <w:rFonts w:cstheme="minorHAnsi"/>
        </w:rPr>
      </w:pPr>
      <w:r w:rsidRPr="00627B4C">
        <w:rPr>
          <w:rFonts w:cstheme="minorHAnsi"/>
        </w:rPr>
        <w:t xml:space="preserve">El Agente </w:t>
      </w:r>
      <w:r w:rsidR="00557B3F" w:rsidRPr="00627B4C">
        <w:rPr>
          <w:rFonts w:cstheme="minorHAnsi"/>
        </w:rPr>
        <w:t xml:space="preserve">Operador </w:t>
      </w:r>
      <w:r w:rsidR="001641D4" w:rsidRPr="00627B4C">
        <w:rPr>
          <w:rFonts w:cstheme="minorHAnsi"/>
        </w:rPr>
        <w:t>Sercotec</w:t>
      </w:r>
      <w:r w:rsidRPr="00627B4C">
        <w:rPr>
          <w:rFonts w:cstheme="minorHAnsi"/>
        </w:rPr>
        <w:t xml:space="preserve"> a cargo del proyecto deberá hacer entrega de un informe final de cierre, en un plazo no superior a 10 días hábiles</w:t>
      </w:r>
      <w:r w:rsidR="00493FCA" w:rsidRPr="00627B4C">
        <w:rPr>
          <w:rFonts w:cstheme="minorHAnsi"/>
        </w:rPr>
        <w:t xml:space="preserve"> administrativos</w:t>
      </w:r>
      <w:r w:rsidRPr="00627B4C">
        <w:rPr>
          <w:rFonts w:cstheme="minorHAnsi"/>
        </w:rPr>
        <w:t xml:space="preserve">, contados desde la firma del contrato de resciliación. </w:t>
      </w:r>
    </w:p>
    <w:p w14:paraId="2B7245C7" w14:textId="77777777" w:rsidR="001D56D7" w:rsidRPr="00627B4C" w:rsidRDefault="001D56D7" w:rsidP="00B66A2C">
      <w:pPr>
        <w:jc w:val="both"/>
        <w:rPr>
          <w:rFonts w:cstheme="minorHAnsi"/>
        </w:rPr>
      </w:pPr>
    </w:p>
    <w:p w14:paraId="345D9BEA" w14:textId="77777777" w:rsidR="00B66A2C" w:rsidRPr="00627B4C" w:rsidRDefault="00B66A2C" w:rsidP="00B66A2C">
      <w:pPr>
        <w:jc w:val="both"/>
        <w:rPr>
          <w:rFonts w:cstheme="minorHAnsi"/>
        </w:rPr>
      </w:pPr>
    </w:p>
    <w:p w14:paraId="6F96127C" w14:textId="77777777" w:rsidR="00B66A2C" w:rsidRPr="00627B4C" w:rsidRDefault="00B66A2C" w:rsidP="008F2317">
      <w:pPr>
        <w:pStyle w:val="Prrafodelista"/>
        <w:numPr>
          <w:ilvl w:val="0"/>
          <w:numId w:val="11"/>
        </w:numPr>
        <w:spacing w:after="200" w:line="276" w:lineRule="auto"/>
        <w:contextualSpacing/>
        <w:jc w:val="both"/>
        <w:rPr>
          <w:rFonts w:cstheme="minorHAnsi"/>
          <w:b/>
        </w:rPr>
      </w:pPr>
      <w:r w:rsidRPr="00627B4C">
        <w:rPr>
          <w:rFonts w:cstheme="minorHAnsi"/>
          <w:b/>
        </w:rPr>
        <w:t>Término anticipado del proyecto por hecho o acto imputable al beneficiario:</w:t>
      </w:r>
    </w:p>
    <w:p w14:paraId="6B501641" w14:textId="09CC49AB" w:rsidR="00B66A2C" w:rsidRPr="00627B4C" w:rsidRDefault="00B66A2C" w:rsidP="00B66A2C">
      <w:pPr>
        <w:jc w:val="both"/>
        <w:rPr>
          <w:rFonts w:cstheme="minorHAnsi"/>
        </w:rPr>
      </w:pPr>
      <w:r w:rsidRPr="00627B4C">
        <w:rPr>
          <w:rFonts w:cstheme="minorHAnsi"/>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7D32E34F" w14:textId="77777777" w:rsidR="00160889" w:rsidRPr="00627B4C" w:rsidRDefault="00160889" w:rsidP="00B66A2C">
      <w:pPr>
        <w:jc w:val="both"/>
        <w:rPr>
          <w:rFonts w:cstheme="minorHAnsi"/>
        </w:rPr>
      </w:pPr>
    </w:p>
    <w:p w14:paraId="1E909331" w14:textId="77777777" w:rsidR="00B66A2C" w:rsidRPr="00627B4C" w:rsidRDefault="00B66A2C" w:rsidP="008F2317">
      <w:pPr>
        <w:pStyle w:val="Prrafodelista"/>
        <w:numPr>
          <w:ilvl w:val="0"/>
          <w:numId w:val="12"/>
        </w:numPr>
        <w:spacing w:after="200" w:line="276" w:lineRule="auto"/>
        <w:contextualSpacing/>
        <w:jc w:val="both"/>
        <w:rPr>
          <w:rFonts w:cstheme="minorHAnsi"/>
        </w:rPr>
      </w:pPr>
      <w:r w:rsidRPr="00627B4C">
        <w:rPr>
          <w:rFonts w:cstheme="minorHAnsi"/>
        </w:rPr>
        <w:t>Disconformidad grave entre la información técnica y/o legal entregada, y la efectiva;</w:t>
      </w:r>
    </w:p>
    <w:p w14:paraId="2B6B895B" w14:textId="77777777" w:rsidR="00B66A2C" w:rsidRPr="00627B4C" w:rsidRDefault="00B66A2C" w:rsidP="008F2317">
      <w:pPr>
        <w:pStyle w:val="Prrafodelista"/>
        <w:numPr>
          <w:ilvl w:val="0"/>
          <w:numId w:val="12"/>
        </w:numPr>
        <w:spacing w:after="200" w:line="276" w:lineRule="auto"/>
        <w:contextualSpacing/>
        <w:jc w:val="both"/>
        <w:rPr>
          <w:rFonts w:cstheme="minorHAnsi"/>
        </w:rPr>
      </w:pPr>
      <w:r w:rsidRPr="00627B4C">
        <w:rPr>
          <w:rFonts w:cstheme="minorHAnsi"/>
        </w:rPr>
        <w:t>Incumplimiento grave en la ejecución del Plan de Trabajo;</w:t>
      </w:r>
    </w:p>
    <w:p w14:paraId="578137A2" w14:textId="77777777" w:rsidR="00B66A2C" w:rsidRPr="00627B4C" w:rsidRDefault="00B66A2C" w:rsidP="008F2317">
      <w:pPr>
        <w:pStyle w:val="Prrafodelista"/>
        <w:numPr>
          <w:ilvl w:val="0"/>
          <w:numId w:val="12"/>
        </w:numPr>
        <w:spacing w:after="200" w:line="276" w:lineRule="auto"/>
        <w:contextualSpacing/>
        <w:jc w:val="both"/>
        <w:rPr>
          <w:rFonts w:cstheme="minorHAnsi"/>
        </w:rPr>
      </w:pPr>
      <w:r w:rsidRPr="00627B4C">
        <w:rPr>
          <w:rFonts w:cstheme="minorHAnsi"/>
        </w:rPr>
        <w:t xml:space="preserve">En caso que el beneficiario/a renuncie sin expresión de causa a la continuación del proyecto; </w:t>
      </w:r>
    </w:p>
    <w:p w14:paraId="134017F2" w14:textId="77777777" w:rsidR="00B66A2C" w:rsidRPr="00627B4C" w:rsidRDefault="00B66A2C" w:rsidP="008F2317">
      <w:pPr>
        <w:pStyle w:val="Prrafodelista"/>
        <w:numPr>
          <w:ilvl w:val="0"/>
          <w:numId w:val="12"/>
        </w:numPr>
        <w:spacing w:after="200" w:line="276" w:lineRule="auto"/>
        <w:contextualSpacing/>
        <w:jc w:val="both"/>
        <w:rPr>
          <w:rFonts w:cstheme="minorHAnsi"/>
        </w:rPr>
      </w:pPr>
      <w:r w:rsidRPr="00627B4C">
        <w:rPr>
          <w:rFonts w:cstheme="minorHAnsi"/>
        </w:rPr>
        <w:t xml:space="preserve">Otras causas imputables a la falta de diligencia del beneficiario/a en el desempeño de sus actividades relacionadas con el proyecto, calificadas debidamente por la Dirección Regional de Sercotec. </w:t>
      </w:r>
    </w:p>
    <w:p w14:paraId="1CE36D71" w14:textId="243E43AD" w:rsidR="00B66A2C" w:rsidRPr="00627B4C" w:rsidRDefault="00B66A2C" w:rsidP="00B66A2C">
      <w:pPr>
        <w:jc w:val="both"/>
        <w:rPr>
          <w:rFonts w:cstheme="minorHAnsi"/>
        </w:rPr>
      </w:pPr>
      <w:r w:rsidRPr="00627B4C">
        <w:rPr>
          <w:rFonts w:cstheme="minorHAnsi"/>
        </w:rPr>
        <w:t xml:space="preserve">La solicitud de término anticipado por estas causales, deberá ser presentada, a la Dirección Regional de Sercotec, por el Agente </w:t>
      </w:r>
      <w:r w:rsidR="004829C0" w:rsidRPr="00627B4C">
        <w:rPr>
          <w:rFonts w:cstheme="minorHAnsi"/>
        </w:rPr>
        <w:t>Operador S</w:t>
      </w:r>
      <w:r w:rsidR="00557B3F" w:rsidRPr="00627B4C">
        <w:rPr>
          <w:rFonts w:cstheme="minorHAnsi"/>
        </w:rPr>
        <w:t>ercotec</w:t>
      </w:r>
      <w:r w:rsidRPr="00627B4C">
        <w:rPr>
          <w:rFonts w:cstheme="minorHAnsi"/>
        </w:rPr>
        <w:t xml:space="preserve"> por escrito, acompañada de los antecedentes que fundamentan dicha solicitud, en el plazo de 10 días hábiles </w:t>
      </w:r>
      <w:r w:rsidR="00493FCA" w:rsidRPr="00627B4C">
        <w:rPr>
          <w:rFonts w:cstheme="minorHAnsi"/>
        </w:rPr>
        <w:t xml:space="preserve">administrativos </w:t>
      </w:r>
      <w:r w:rsidRPr="00627B4C">
        <w:rPr>
          <w:rFonts w:cstheme="minorHAnsi"/>
        </w:rPr>
        <w:t xml:space="preserve">desde que tuvo conocimiento del incumplimiento. </w:t>
      </w:r>
    </w:p>
    <w:p w14:paraId="5BEA4950" w14:textId="77777777" w:rsidR="00B66A2C" w:rsidRPr="00627B4C" w:rsidRDefault="00B66A2C" w:rsidP="00B66A2C">
      <w:pPr>
        <w:jc w:val="both"/>
        <w:rPr>
          <w:rFonts w:cstheme="minorHAnsi"/>
        </w:rPr>
      </w:pPr>
    </w:p>
    <w:p w14:paraId="460B63EB" w14:textId="34C3A378" w:rsidR="00B66A2C" w:rsidRPr="00627B4C" w:rsidRDefault="00B66A2C" w:rsidP="00B66A2C">
      <w:pPr>
        <w:jc w:val="both"/>
        <w:rPr>
          <w:rFonts w:cstheme="minorHAnsi"/>
        </w:rPr>
      </w:pPr>
      <w:r w:rsidRPr="00627B4C">
        <w:rPr>
          <w:rFonts w:cstheme="minorHAnsi"/>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w:t>
      </w:r>
      <w:r w:rsidR="00557B3F" w:rsidRPr="00627B4C">
        <w:rPr>
          <w:rFonts w:cstheme="minorHAnsi"/>
        </w:rPr>
        <w:t xml:space="preserve">Operador </w:t>
      </w:r>
      <w:r w:rsidR="00A34029" w:rsidRPr="00627B4C">
        <w:rPr>
          <w:rFonts w:cstheme="minorHAnsi"/>
        </w:rPr>
        <w:t>Sercotec</w:t>
      </w:r>
      <w:r w:rsidRPr="00627B4C">
        <w:rPr>
          <w:rFonts w:cstheme="minorHAnsi"/>
        </w:rPr>
        <w:t xml:space="preserve">. </w:t>
      </w:r>
    </w:p>
    <w:p w14:paraId="3E0510C1" w14:textId="77777777" w:rsidR="00B66A2C" w:rsidRPr="00627B4C" w:rsidRDefault="00B66A2C" w:rsidP="00B66A2C">
      <w:pPr>
        <w:jc w:val="both"/>
        <w:rPr>
          <w:rFonts w:cstheme="minorHAnsi"/>
        </w:rPr>
      </w:pPr>
    </w:p>
    <w:p w14:paraId="3BE66D36" w14:textId="74DABF74" w:rsidR="000D27AE" w:rsidRPr="00627B4C" w:rsidRDefault="00B66A2C" w:rsidP="0082250D">
      <w:pPr>
        <w:jc w:val="both"/>
        <w:rPr>
          <w:rFonts w:cstheme="minorHAnsi"/>
        </w:rPr>
      </w:pPr>
      <w:r w:rsidRPr="00627B4C">
        <w:rPr>
          <w:rFonts w:cstheme="minorHAnsi"/>
        </w:rPr>
        <w:t>En el caso de término anticipado por causas imputables al beneficiario/a, éste no podrá postular a la convocatoria del mismo instrumento que realice Sercotec a nivel nacional por un período de 1 año, contados desde la fecha de la notificación del término del contrato.</w:t>
      </w:r>
    </w:p>
    <w:p w14:paraId="06EFA859" w14:textId="77777777" w:rsidR="00B91813" w:rsidRPr="00627B4C" w:rsidRDefault="00B91813" w:rsidP="0082250D">
      <w:pPr>
        <w:jc w:val="both"/>
        <w:rPr>
          <w:rFonts w:cstheme="minorHAnsi"/>
        </w:rPr>
      </w:pPr>
    </w:p>
    <w:p w14:paraId="7990383B" w14:textId="77777777" w:rsidR="00D477A3" w:rsidRPr="00627B4C" w:rsidRDefault="00D477A3" w:rsidP="0082250D">
      <w:pPr>
        <w:jc w:val="both"/>
        <w:rPr>
          <w:rFonts w:cstheme="minorHAnsi"/>
        </w:rPr>
      </w:pPr>
    </w:p>
    <w:tbl>
      <w:tblPr>
        <w:tblStyle w:val="Tablaconcuadrcula"/>
        <w:tblpPr w:leftFromText="141" w:rightFromText="141" w:vertAnchor="text" w:horzAnchor="margin" w:tblpY="84"/>
        <w:tblW w:w="4958" w:type="pct"/>
        <w:shd w:val="clear" w:color="auto" w:fill="7F7F7F" w:themeFill="text1" w:themeFillTint="80"/>
        <w:tblLook w:val="04A0" w:firstRow="1" w:lastRow="0" w:firstColumn="1" w:lastColumn="0" w:noHBand="0" w:noVBand="1"/>
      </w:tblPr>
      <w:tblGrid>
        <w:gridCol w:w="8754"/>
      </w:tblGrid>
      <w:tr w:rsidR="000D27AE" w:rsidRPr="00627B4C" w14:paraId="44A6DE7E" w14:textId="77777777" w:rsidTr="000D27AE">
        <w:trPr>
          <w:trHeight w:val="565"/>
        </w:trPr>
        <w:tc>
          <w:tcPr>
            <w:tcW w:w="5000" w:type="pct"/>
            <w:shd w:val="clear" w:color="auto" w:fill="595959" w:themeFill="text1" w:themeFillTint="A6"/>
          </w:tcPr>
          <w:p w14:paraId="6CDBBB21" w14:textId="0B771C1A" w:rsidR="000D27AE" w:rsidRPr="00627B4C" w:rsidRDefault="000D27AE" w:rsidP="000D27AE">
            <w:pPr>
              <w:pStyle w:val="Ttulo1"/>
              <w:numPr>
                <w:ilvl w:val="0"/>
                <w:numId w:val="0"/>
              </w:numPr>
              <w:outlineLvl w:val="0"/>
              <w:rPr>
                <w:rFonts w:asciiTheme="minorHAnsi" w:hAnsiTheme="minorHAnsi" w:cstheme="minorHAnsi"/>
                <w:bCs w:val="0"/>
                <w:color w:val="FFFFFF" w:themeColor="background1"/>
                <w:kern w:val="0"/>
                <w:szCs w:val="24"/>
              </w:rPr>
            </w:pPr>
            <w:bookmarkStart w:id="66" w:name="_Toc80712409"/>
            <w:r w:rsidRPr="00627B4C">
              <w:rPr>
                <w:rFonts w:asciiTheme="minorHAnsi" w:hAnsiTheme="minorHAnsi" w:cstheme="minorHAnsi"/>
                <w:bCs w:val="0"/>
                <w:color w:val="FFFFFF" w:themeColor="background1"/>
                <w:kern w:val="0"/>
                <w:sz w:val="24"/>
              </w:rPr>
              <w:t xml:space="preserve">7. Ejecución y </w:t>
            </w:r>
            <w:r w:rsidR="00216DDC" w:rsidRPr="00627B4C">
              <w:rPr>
                <w:rFonts w:asciiTheme="minorHAnsi" w:hAnsiTheme="minorHAnsi" w:cstheme="minorHAnsi"/>
                <w:bCs w:val="0"/>
                <w:color w:val="FFFFFF" w:themeColor="background1"/>
                <w:kern w:val="0"/>
                <w:sz w:val="24"/>
              </w:rPr>
              <w:t>S</w:t>
            </w:r>
            <w:r w:rsidRPr="00627B4C">
              <w:rPr>
                <w:rFonts w:asciiTheme="minorHAnsi" w:hAnsiTheme="minorHAnsi" w:cstheme="minorHAnsi"/>
                <w:bCs w:val="0"/>
                <w:color w:val="FFFFFF" w:themeColor="background1"/>
                <w:kern w:val="0"/>
                <w:sz w:val="24"/>
              </w:rPr>
              <w:t>eguimiento</w:t>
            </w:r>
            <w:bookmarkEnd w:id="66"/>
          </w:p>
        </w:tc>
      </w:tr>
    </w:tbl>
    <w:p w14:paraId="724E00D0" w14:textId="77777777" w:rsidR="009B56E1" w:rsidRPr="00627B4C" w:rsidRDefault="009B56E1" w:rsidP="009B56E1"/>
    <w:p w14:paraId="6C46EA6A" w14:textId="737DCEBC" w:rsidR="00B66A2C" w:rsidRPr="00627B4C" w:rsidRDefault="00B66A2C" w:rsidP="000B1C1A">
      <w:pPr>
        <w:spacing w:after="200" w:line="276" w:lineRule="auto"/>
        <w:jc w:val="both"/>
        <w:rPr>
          <w:rFonts w:cstheme="minorHAnsi"/>
        </w:rPr>
      </w:pPr>
      <w:r w:rsidRPr="00627B4C">
        <w:rPr>
          <w:rFonts w:cstheme="minorHAnsi"/>
        </w:rPr>
        <w:t xml:space="preserve">Una vez que el beneficiario/a haya formalizado el contrato con el </w:t>
      </w:r>
      <w:r w:rsidR="00557B3F" w:rsidRPr="00627B4C">
        <w:rPr>
          <w:rFonts w:cstheme="minorHAnsi"/>
        </w:rPr>
        <w:t>AOS</w:t>
      </w:r>
      <w:r w:rsidRPr="00627B4C">
        <w:rPr>
          <w:rFonts w:cstheme="minorHAnsi"/>
        </w:rPr>
        <w:t xml:space="preserve"> designado por la región, se procederá con la ejecución y seguimiento del proyecto aprobado de acuerdo a las actividades y presupuesto descrito en la ficha final</w:t>
      </w:r>
      <w:r w:rsidR="00C355DE" w:rsidRPr="00627B4C">
        <w:rPr>
          <w:rFonts w:cstheme="minorHAnsi"/>
        </w:rPr>
        <w:t xml:space="preserve"> y que cuyo plazo de ejecución será de 2 (dos meses)</w:t>
      </w:r>
      <w:r w:rsidR="00216DDC" w:rsidRPr="00627B4C">
        <w:rPr>
          <w:rFonts w:cstheme="minorHAnsi"/>
        </w:rPr>
        <w:t>.</w:t>
      </w:r>
    </w:p>
    <w:p w14:paraId="2F23F403" w14:textId="1B302B8A" w:rsidR="00B66A2C" w:rsidRPr="00627B4C" w:rsidRDefault="00B66A2C" w:rsidP="000B1C1A">
      <w:pPr>
        <w:jc w:val="both"/>
        <w:rPr>
          <w:rFonts w:cstheme="minorHAnsi"/>
        </w:rPr>
      </w:pPr>
      <w:r w:rsidRPr="00627B4C">
        <w:rPr>
          <w:rFonts w:cstheme="minorHAnsi"/>
        </w:rPr>
        <w:t xml:space="preserve">El </w:t>
      </w:r>
      <w:r w:rsidR="00557B3F" w:rsidRPr="00627B4C">
        <w:rPr>
          <w:rFonts w:cstheme="minorHAnsi"/>
        </w:rPr>
        <w:t>AOS</w:t>
      </w:r>
      <w:r w:rsidRPr="00627B4C">
        <w:rPr>
          <w:rFonts w:cstheme="minorHAnsi"/>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1154D9DB" w14:textId="3D406E2D" w:rsidR="00B66A2C" w:rsidRDefault="00B66A2C" w:rsidP="000B1C1A">
      <w:pPr>
        <w:jc w:val="both"/>
        <w:rPr>
          <w:rFonts w:cstheme="minorHAnsi"/>
        </w:rPr>
      </w:pPr>
    </w:p>
    <w:p w14:paraId="6BCF7BE7" w14:textId="11D138AB" w:rsidR="00BE3C26" w:rsidRDefault="00BE3C26" w:rsidP="000B1C1A">
      <w:pPr>
        <w:jc w:val="both"/>
        <w:rPr>
          <w:rFonts w:cstheme="minorHAnsi"/>
        </w:rPr>
      </w:pPr>
    </w:p>
    <w:p w14:paraId="2277B364" w14:textId="6529D0CD" w:rsidR="00BE3C26" w:rsidRDefault="00BE3C26" w:rsidP="000B1C1A">
      <w:pPr>
        <w:jc w:val="both"/>
        <w:rPr>
          <w:rFonts w:cstheme="minorHAnsi"/>
        </w:rPr>
      </w:pPr>
    </w:p>
    <w:p w14:paraId="103C41A3" w14:textId="72AEB2AC" w:rsidR="00BE3C26" w:rsidRDefault="00BE3C26" w:rsidP="000B1C1A">
      <w:pPr>
        <w:jc w:val="both"/>
        <w:rPr>
          <w:rFonts w:cstheme="minorHAnsi"/>
        </w:rPr>
      </w:pPr>
    </w:p>
    <w:p w14:paraId="330973FC" w14:textId="0CB35BFF" w:rsidR="00BE3C26" w:rsidRDefault="00BE3C26" w:rsidP="000B1C1A">
      <w:pPr>
        <w:jc w:val="both"/>
        <w:rPr>
          <w:rFonts w:cstheme="minorHAnsi"/>
        </w:rPr>
      </w:pPr>
    </w:p>
    <w:p w14:paraId="57DD0A1F" w14:textId="77777777" w:rsidR="00BE3C26" w:rsidRPr="00627B4C" w:rsidRDefault="00BE3C26" w:rsidP="000B1C1A">
      <w:pPr>
        <w:jc w:val="both"/>
        <w:rPr>
          <w:rFonts w:cstheme="minorHAnsi"/>
        </w:rPr>
      </w:pPr>
    </w:p>
    <w:p w14:paraId="7F3653F6" w14:textId="63866D1F" w:rsidR="00B66A2C" w:rsidRPr="00627B4C" w:rsidRDefault="00B66A2C" w:rsidP="000B1C1A">
      <w:pPr>
        <w:jc w:val="both"/>
        <w:rPr>
          <w:rFonts w:cstheme="minorHAnsi"/>
          <w:b/>
        </w:rPr>
      </w:pPr>
      <w:r w:rsidRPr="00627B4C">
        <w:rPr>
          <w:rFonts w:cstheme="minorHAnsi"/>
          <w:b/>
        </w:rPr>
        <w:lastRenderedPageBreak/>
        <w:t xml:space="preserve">Descripción de las actividades que realizará el </w:t>
      </w:r>
      <w:r w:rsidR="00557B3F" w:rsidRPr="00627B4C">
        <w:rPr>
          <w:rFonts w:cstheme="minorHAnsi"/>
          <w:b/>
        </w:rPr>
        <w:t>AOS</w:t>
      </w:r>
      <w:r w:rsidRPr="00627B4C">
        <w:rPr>
          <w:rFonts w:cstheme="minorHAnsi"/>
          <w:b/>
        </w:rPr>
        <w:t>:</w:t>
      </w:r>
    </w:p>
    <w:p w14:paraId="37152C1C" w14:textId="77777777" w:rsidR="00C4671C" w:rsidRPr="00627B4C" w:rsidRDefault="00C4671C" w:rsidP="000B1C1A">
      <w:pPr>
        <w:jc w:val="both"/>
        <w:rPr>
          <w:rFonts w:cstheme="minorHAnsi"/>
        </w:rPr>
      </w:pPr>
    </w:p>
    <w:p w14:paraId="4D6961DF" w14:textId="0E88764D" w:rsidR="00B66A2C" w:rsidRPr="00627B4C" w:rsidRDefault="00B66A2C" w:rsidP="000B1C1A">
      <w:pPr>
        <w:jc w:val="both"/>
        <w:rPr>
          <w:rFonts w:cstheme="minorHAnsi"/>
        </w:rPr>
      </w:pPr>
      <w:r w:rsidRPr="00627B4C">
        <w:rPr>
          <w:rFonts w:cstheme="minorHAnsi"/>
        </w:rPr>
        <w:t xml:space="preserve">El </w:t>
      </w:r>
      <w:r w:rsidR="00557B3F" w:rsidRPr="00627B4C">
        <w:rPr>
          <w:rFonts w:cstheme="minorHAnsi"/>
        </w:rPr>
        <w:t>AOS</w:t>
      </w:r>
      <w:r w:rsidRPr="00627B4C">
        <w:rPr>
          <w:rFonts w:cstheme="minorHAnsi"/>
        </w:rPr>
        <w:t xml:space="preserve"> será quien administre el presupuesto del proyecto, de acuerdo a la ficha final del proyecto.</w:t>
      </w:r>
    </w:p>
    <w:p w14:paraId="5EDC8539" w14:textId="77777777" w:rsidR="00B66A2C" w:rsidRPr="00627B4C" w:rsidRDefault="00B66A2C" w:rsidP="000B1C1A">
      <w:pPr>
        <w:jc w:val="both"/>
        <w:rPr>
          <w:rFonts w:cstheme="minorHAnsi"/>
        </w:rPr>
      </w:pPr>
    </w:p>
    <w:p w14:paraId="4CEFB40C" w14:textId="16ACBD8A" w:rsidR="00B66A2C" w:rsidRPr="00627B4C" w:rsidRDefault="00B66A2C" w:rsidP="000B1C1A">
      <w:pPr>
        <w:jc w:val="both"/>
        <w:rPr>
          <w:rFonts w:cstheme="minorHAnsi"/>
        </w:rPr>
      </w:pPr>
      <w:r w:rsidRPr="00627B4C">
        <w:rPr>
          <w:rFonts w:cstheme="minorHAnsi"/>
        </w:rPr>
        <w:t xml:space="preserve">El </w:t>
      </w:r>
      <w:r w:rsidR="00557B3F" w:rsidRPr="00627B4C">
        <w:rPr>
          <w:rFonts w:cstheme="minorHAnsi"/>
        </w:rPr>
        <w:t>AOS</w:t>
      </w:r>
      <w:r w:rsidR="00EC5433" w:rsidRPr="00627B4C">
        <w:rPr>
          <w:rFonts w:cstheme="minorHAnsi"/>
        </w:rPr>
        <w:t xml:space="preserve"> acompañará </w:t>
      </w:r>
      <w:r w:rsidRPr="00627B4C">
        <w:rPr>
          <w:rFonts w:cstheme="minorHAnsi"/>
        </w:rPr>
        <w:t>a los beneficiarios en las actividades destinadas a la</w:t>
      </w:r>
      <w:r w:rsidR="008C09B7" w:rsidRPr="00627B4C">
        <w:rPr>
          <w:rFonts w:cstheme="minorHAnsi"/>
        </w:rPr>
        <w:t>s</w:t>
      </w:r>
      <w:r w:rsidR="009F3ECD" w:rsidRPr="00627B4C">
        <w:rPr>
          <w:rFonts w:cstheme="minorHAnsi"/>
        </w:rPr>
        <w:t xml:space="preserve"> </w:t>
      </w:r>
      <w:r w:rsidRPr="00627B4C">
        <w:rPr>
          <w:rFonts w:cstheme="minorHAnsi"/>
        </w:rPr>
        <w:t>compra</w:t>
      </w:r>
      <w:r w:rsidR="009F3ECD" w:rsidRPr="00627B4C">
        <w:rPr>
          <w:rFonts w:cstheme="minorHAnsi"/>
        </w:rPr>
        <w:t>s, mediante las siguientes modalidades;</w:t>
      </w:r>
    </w:p>
    <w:p w14:paraId="22DB101F" w14:textId="769053D4" w:rsidR="00B66A2C" w:rsidRPr="00627B4C" w:rsidRDefault="00B66A2C" w:rsidP="00A22FFE">
      <w:pPr>
        <w:jc w:val="both"/>
        <w:rPr>
          <w:rFonts w:cstheme="minorHAnsi"/>
        </w:rPr>
      </w:pPr>
    </w:p>
    <w:p w14:paraId="360EA341" w14:textId="71F888E3" w:rsidR="00D379FA" w:rsidRPr="00627B4C" w:rsidRDefault="00D379FA" w:rsidP="008F2317">
      <w:pPr>
        <w:pStyle w:val="Prrafodelista"/>
        <w:numPr>
          <w:ilvl w:val="0"/>
          <w:numId w:val="18"/>
        </w:numPr>
        <w:jc w:val="both"/>
        <w:rPr>
          <w:rFonts w:cstheme="minorHAnsi"/>
          <w:lang w:val="es-CL" w:eastAsia="es-419"/>
        </w:rPr>
      </w:pPr>
      <w:r w:rsidRPr="00627B4C">
        <w:rPr>
          <w:rFonts w:cstheme="minorHAnsi"/>
          <w:b/>
          <w:lang w:val="es-CL"/>
        </w:rPr>
        <w:t>Compra asistida por el Agente Operador de Sercotec</w:t>
      </w:r>
      <w:r w:rsidRPr="00627B4C">
        <w:rPr>
          <w:rFonts w:cstheme="minorHAnsi"/>
          <w:lang w:val="es-CL"/>
        </w:rPr>
        <w:t xml:space="preserve">. Un profesional designado por el Agente Operador de Sercotec acompaña al beneficiario/a, y en conjunto proceden a realizar las compras correspondientes. En estos casos </w:t>
      </w:r>
      <w:r w:rsidRPr="00627B4C">
        <w:rPr>
          <w:rFonts w:cstheme="minorHAnsi"/>
          <w:u w:val="single"/>
          <w:lang w:val="es-CL"/>
        </w:rPr>
        <w:t>el beneficiario/a deberá financiar los impuestos asociados a las compras</w:t>
      </w:r>
      <w:r w:rsidRPr="00627B4C">
        <w:rPr>
          <w:rFonts w:cstheme="minorHAnsi"/>
          <w:lang w:val="es-CL"/>
        </w:rPr>
        <w:t xml:space="preserve">, que no podrán corresponder al monto de su aporte. </w:t>
      </w:r>
    </w:p>
    <w:p w14:paraId="6A99B5CC" w14:textId="77777777" w:rsidR="00D379FA" w:rsidRPr="00627B4C" w:rsidRDefault="00D379FA" w:rsidP="00A22FFE">
      <w:pPr>
        <w:pStyle w:val="Prrafodelista"/>
        <w:ind w:left="709"/>
        <w:jc w:val="both"/>
        <w:rPr>
          <w:rFonts w:cstheme="minorHAnsi"/>
          <w:lang w:val="es-CL"/>
        </w:rPr>
      </w:pPr>
    </w:p>
    <w:p w14:paraId="25E0545D" w14:textId="2DFB147D" w:rsidR="00D379FA" w:rsidRPr="00627B4C" w:rsidRDefault="00D379FA" w:rsidP="00A22FFE">
      <w:pPr>
        <w:jc w:val="both"/>
        <w:rPr>
          <w:rFonts w:cstheme="minorHAnsi"/>
          <w:lang w:val="es-CL"/>
        </w:rPr>
      </w:pPr>
      <w:r w:rsidRPr="00627B4C">
        <w:rPr>
          <w:rFonts w:cstheme="minorHAnsi"/>
          <w:lang w:val="es-CL"/>
        </w:rPr>
        <w:t xml:space="preserve">Para la realización de compras bajo la modalidad de compra asistida, el monto de las mismas deberá ser igual o superior a </w:t>
      </w:r>
      <w:r w:rsidR="00DC2DF7" w:rsidRPr="00627B4C">
        <w:rPr>
          <w:rFonts w:cstheme="minorHAnsi"/>
          <w:lang w:val="es-CL"/>
        </w:rPr>
        <w:t>$</w:t>
      </w:r>
      <w:r w:rsidR="0082250D" w:rsidRPr="00627B4C">
        <w:rPr>
          <w:rFonts w:cstheme="minorHAnsi"/>
          <w:lang w:val="es-CL"/>
        </w:rPr>
        <w:t>2</w:t>
      </w:r>
      <w:r w:rsidR="00DC2DF7" w:rsidRPr="00627B4C">
        <w:rPr>
          <w:rFonts w:cstheme="minorHAnsi"/>
          <w:lang w:val="es-CL"/>
        </w:rPr>
        <w:t xml:space="preserve">50.000 </w:t>
      </w:r>
      <w:r w:rsidR="00686983" w:rsidRPr="00627B4C">
        <w:rPr>
          <w:rFonts w:cstheme="minorHAnsi"/>
          <w:lang w:val="es-CL"/>
        </w:rPr>
        <w:t>(doscientos</w:t>
      </w:r>
      <w:r w:rsidR="0082250D" w:rsidRPr="00627B4C">
        <w:rPr>
          <w:rFonts w:cstheme="minorHAnsi"/>
          <w:lang w:val="es-CL"/>
        </w:rPr>
        <w:t xml:space="preserve"> </w:t>
      </w:r>
      <w:r w:rsidR="00DC2DF7" w:rsidRPr="00627B4C">
        <w:rPr>
          <w:rFonts w:cstheme="minorHAnsi"/>
          <w:lang w:val="es-CL"/>
        </w:rPr>
        <w:t>cincuenta</w:t>
      </w:r>
      <w:r w:rsidRPr="00627B4C">
        <w:rPr>
          <w:rFonts w:cstheme="minorHAnsi"/>
          <w:lang w:val="es-CL"/>
        </w:rPr>
        <w:t xml:space="preserve"> mil pesos) </w:t>
      </w:r>
      <w:r w:rsidRPr="00627B4C">
        <w:rPr>
          <w:rFonts w:cstheme="minorHAnsi"/>
          <w:u w:val="single"/>
          <w:lang w:val="es-CL"/>
        </w:rPr>
        <w:t>netos</w:t>
      </w:r>
      <w:r w:rsidRPr="00627B4C">
        <w:rPr>
          <w:rFonts w:cstheme="minorHAnsi"/>
          <w:lang w:val="es-CL"/>
        </w:rPr>
        <w:t>. De esta forma todas las compras bajo dicho monto, deberán ser financiadas a través de la modalidad de reembolso.</w:t>
      </w:r>
    </w:p>
    <w:p w14:paraId="2A1133ED" w14:textId="77777777" w:rsidR="00D379FA" w:rsidRPr="00627B4C" w:rsidRDefault="00D379FA" w:rsidP="00A22FFE">
      <w:pPr>
        <w:pStyle w:val="Prrafodelista"/>
        <w:ind w:left="709"/>
        <w:jc w:val="both"/>
        <w:rPr>
          <w:rFonts w:cstheme="minorHAnsi"/>
          <w:lang w:val="es-CL"/>
        </w:rPr>
      </w:pPr>
    </w:p>
    <w:p w14:paraId="7101D127" w14:textId="32A09735" w:rsidR="00D379FA" w:rsidRPr="00627B4C" w:rsidRDefault="00D379FA" w:rsidP="008F2317">
      <w:pPr>
        <w:pStyle w:val="Prrafodelista"/>
        <w:numPr>
          <w:ilvl w:val="0"/>
          <w:numId w:val="18"/>
        </w:numPr>
        <w:jc w:val="both"/>
        <w:rPr>
          <w:rFonts w:cstheme="minorHAnsi"/>
          <w:lang w:val="es-CL"/>
        </w:rPr>
      </w:pPr>
      <w:r w:rsidRPr="00627B4C">
        <w:rPr>
          <w:rFonts w:cstheme="minorHAnsi"/>
          <w:b/>
          <w:lang w:val="es-CL"/>
        </w:rPr>
        <w:t xml:space="preserve">Reembolso de gastos realizados, de acuerdo al detalle y montos de gastos aprobado </w:t>
      </w:r>
      <w:r w:rsidR="00A22FFE" w:rsidRPr="00627B4C">
        <w:rPr>
          <w:rFonts w:cstheme="minorHAnsi"/>
          <w:b/>
          <w:lang w:val="es-CL"/>
        </w:rPr>
        <w:t>del proyecto</w:t>
      </w:r>
      <w:r w:rsidRPr="00627B4C">
        <w:rPr>
          <w:rFonts w:cstheme="minorHAnsi"/>
          <w:lang w:val="es-CL"/>
        </w:rPr>
        <w:t xml:space="preserve">. El beneficiario/a deberá presentar la factura en original y copia cedible del bien o servicio </w:t>
      </w:r>
      <w:r w:rsidR="00C430FC" w:rsidRPr="00627B4C">
        <w:rPr>
          <w:rFonts w:cstheme="minorHAnsi"/>
          <w:lang w:val="es-CL"/>
        </w:rPr>
        <w:t>pag</w:t>
      </w:r>
      <w:r w:rsidRPr="00627B4C">
        <w:rPr>
          <w:rFonts w:cstheme="minorHAnsi"/>
          <w:lang w:val="es-CL"/>
        </w:rPr>
        <w:t xml:space="preserve">ado, para su posterior reembolso. El Agente reembolsará los recursos correspondientes en un plazo no superior a 15 (quince) días hábiles contados desde la fecha en que se solicita el reembolso. </w:t>
      </w:r>
      <w:r w:rsidRPr="00627B4C">
        <w:rPr>
          <w:rFonts w:cstheme="minorHAnsi"/>
          <w:u w:val="single"/>
          <w:lang w:val="es-CL"/>
        </w:rPr>
        <w:t>El beneficiario/a deberá financiar los impuestos asociados a las compras realizadas</w:t>
      </w:r>
      <w:r w:rsidRPr="00627B4C">
        <w:rPr>
          <w:rFonts w:cstheme="minorHAnsi"/>
          <w:lang w:val="es-CL"/>
        </w:rPr>
        <w:t>. Excepcionalmente, la Dirección Regional podrá autorizar la ampliación de dicho plazo, considerando los antecedentes presentados por el beneficiario/a través del Agente Operador.</w:t>
      </w:r>
    </w:p>
    <w:p w14:paraId="6DC1BF00" w14:textId="77777777" w:rsidR="00D379FA" w:rsidRPr="00627B4C" w:rsidRDefault="00D379FA" w:rsidP="00A22FFE">
      <w:pPr>
        <w:pStyle w:val="Prrafodelista"/>
        <w:ind w:left="709"/>
        <w:jc w:val="both"/>
        <w:rPr>
          <w:rFonts w:cstheme="minorHAnsi"/>
          <w:lang w:val="es-CL"/>
        </w:rPr>
      </w:pPr>
    </w:p>
    <w:p w14:paraId="3CC94A54" w14:textId="6CEB1F99" w:rsidR="00D379FA" w:rsidRPr="00627B4C" w:rsidRDefault="00160889" w:rsidP="00A22FFE">
      <w:pPr>
        <w:jc w:val="both"/>
        <w:rPr>
          <w:rFonts w:cstheme="minorHAnsi"/>
          <w:lang w:val="es-CL"/>
        </w:rPr>
      </w:pPr>
      <w:r w:rsidRPr="00627B4C">
        <w:rPr>
          <w:rFonts w:cstheme="minorHAnsi"/>
          <w:b/>
          <w:lang w:val="es-CL"/>
        </w:rPr>
        <w:t>NOTA:</w:t>
      </w:r>
      <w:r w:rsidRPr="00627B4C">
        <w:rPr>
          <w:rFonts w:cstheme="minorHAnsi"/>
          <w:lang w:val="es-CL"/>
        </w:rPr>
        <w:t xml:space="preserve"> No se aceptarán compras internacionales</w:t>
      </w:r>
    </w:p>
    <w:p w14:paraId="11353E94" w14:textId="77777777" w:rsidR="00D379FA" w:rsidRPr="00627B4C" w:rsidRDefault="00D379FA" w:rsidP="00D379FA">
      <w:pPr>
        <w:jc w:val="both"/>
        <w:rPr>
          <w:rFonts w:eastAsia="Calibri" w:cstheme="minorHAnsi"/>
        </w:rPr>
      </w:pPr>
    </w:p>
    <w:p w14:paraId="49062DFB" w14:textId="1865F8DE" w:rsidR="00B66A2C" w:rsidRPr="00627B4C" w:rsidRDefault="00B66A2C" w:rsidP="008D7D3F">
      <w:pPr>
        <w:jc w:val="both"/>
        <w:rPr>
          <w:rFonts w:cstheme="minorHAnsi"/>
        </w:rPr>
      </w:pPr>
      <w:r w:rsidRPr="00627B4C">
        <w:rPr>
          <w:rFonts w:cstheme="minorHAnsi"/>
        </w:rPr>
        <w:t xml:space="preserve">El </w:t>
      </w:r>
      <w:r w:rsidR="00557B3F" w:rsidRPr="00627B4C">
        <w:rPr>
          <w:rFonts w:cstheme="minorHAnsi"/>
        </w:rPr>
        <w:t>AOS</w:t>
      </w:r>
      <w:r w:rsidRPr="00627B4C">
        <w:rPr>
          <w:rFonts w:cstheme="minorHAnsi"/>
        </w:rPr>
        <w:t xml:space="preserve"> podrá proponer al beneficiario el consultor, profesional, entre otros, etc. que esté a cargo de la realización de las as</w:t>
      </w:r>
      <w:r w:rsidR="00160889" w:rsidRPr="00627B4C">
        <w:rPr>
          <w:rFonts w:cstheme="minorHAnsi"/>
        </w:rPr>
        <w:t>esorías técnicas, capacitación</w:t>
      </w:r>
      <w:r w:rsidRPr="00627B4C">
        <w:rPr>
          <w:rFonts w:cstheme="minorHAnsi"/>
        </w:rPr>
        <w:t>, entre otras actividades posibles de financiamiento.</w:t>
      </w:r>
    </w:p>
    <w:p w14:paraId="0D1EE348" w14:textId="77777777" w:rsidR="00B66A2C" w:rsidRPr="00627B4C" w:rsidRDefault="00B66A2C" w:rsidP="008D7D3F">
      <w:pPr>
        <w:jc w:val="both"/>
        <w:rPr>
          <w:rFonts w:cstheme="minorHAnsi"/>
        </w:rPr>
      </w:pPr>
    </w:p>
    <w:p w14:paraId="36DA7FFB" w14:textId="698EBE6B" w:rsidR="00B66A2C" w:rsidRDefault="00B66A2C" w:rsidP="00B66A2C">
      <w:pPr>
        <w:jc w:val="both"/>
        <w:rPr>
          <w:rFonts w:eastAsia="Calibri" w:cstheme="minorHAnsi"/>
        </w:rPr>
      </w:pPr>
      <w:r w:rsidRPr="00627B4C">
        <w:rPr>
          <w:rFonts w:cstheme="minorHAnsi"/>
        </w:rPr>
        <w:t xml:space="preserve">En el caso que </w:t>
      </w:r>
      <w:r w:rsidR="004A46FF" w:rsidRPr="00627B4C">
        <w:rPr>
          <w:rFonts w:cstheme="minorHAnsi"/>
        </w:rPr>
        <w:t>beneficiario</w:t>
      </w:r>
      <w:r w:rsidRPr="00627B4C">
        <w:rPr>
          <w:rFonts w:cstheme="minorHAnsi"/>
        </w:rPr>
        <w:t xml:space="preserve">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Pr="00627B4C">
        <w:rPr>
          <w:rFonts w:cstheme="minorHAnsi"/>
          <w:vertAlign w:val="superscript"/>
        </w:rPr>
        <w:footnoteReference w:id="4"/>
      </w:r>
      <w:r w:rsidRPr="00627B4C">
        <w:rPr>
          <w:rFonts w:cstheme="minorHAnsi"/>
        </w:rPr>
        <w:t xml:space="preserve">, esto deberá ser solicitado por el beneficiario/a de manera escrita al Agente </w:t>
      </w:r>
      <w:r w:rsidR="00557B3F" w:rsidRPr="00627B4C">
        <w:rPr>
          <w:rFonts w:cstheme="minorHAnsi"/>
        </w:rPr>
        <w:t xml:space="preserve">Operador </w:t>
      </w:r>
      <w:r w:rsidRPr="00627B4C">
        <w:rPr>
          <w:rFonts w:cstheme="minorHAnsi"/>
        </w:rPr>
        <w:t xml:space="preserve">de Sercotec y antes de la compra del bien o servicio modificado o reasignado. El Ejecutivo/a contraparte de Sercotec tendrá la facultad de aceptar o rechazar tal petición informando por escrito, bajo la </w:t>
      </w:r>
      <w:r w:rsidR="00281688" w:rsidRPr="00627B4C">
        <w:rPr>
          <w:rFonts w:cstheme="minorHAnsi"/>
        </w:rPr>
        <w:t>premisa del</w:t>
      </w:r>
      <w:r w:rsidRPr="00627B4C">
        <w:rPr>
          <w:rFonts w:cstheme="minorHAnsi"/>
        </w:rPr>
        <w:t xml:space="preserve"> cumplimiento del objetivo del</w:t>
      </w:r>
      <w:r w:rsidR="00A22FFE" w:rsidRPr="00627B4C">
        <w:rPr>
          <w:rFonts w:cstheme="minorHAnsi"/>
        </w:rPr>
        <w:t xml:space="preserve"> proyecto</w:t>
      </w:r>
      <w:r w:rsidRPr="00627B4C">
        <w:rPr>
          <w:rFonts w:cstheme="minorHAnsi"/>
        </w:rPr>
        <w:t>, considerando un movimiento máximo del 25% del monto total</w:t>
      </w:r>
      <w:r w:rsidR="00A22FFE" w:rsidRPr="00627B4C">
        <w:rPr>
          <w:rFonts w:cstheme="minorHAnsi"/>
        </w:rPr>
        <w:t>.</w:t>
      </w:r>
      <w:r w:rsidRPr="00627B4C">
        <w:rPr>
          <w:rFonts w:cstheme="minorHAnsi"/>
        </w:rPr>
        <w:t xml:space="preserve"> Esta modificación en ningún caso podrá vulnerar alguna de las restricciones máximas de financiamiento establecidas en las bases de convocatoria</w:t>
      </w:r>
      <w:r w:rsidR="000B1C1A">
        <w:rPr>
          <w:rFonts w:eastAsia="Calibri" w:cstheme="minorHAnsi"/>
        </w:rPr>
        <w:t>.</w:t>
      </w:r>
    </w:p>
    <w:p w14:paraId="242C00B0" w14:textId="77777777" w:rsidR="00821400" w:rsidRPr="00627B4C" w:rsidRDefault="00821400" w:rsidP="00B66A2C">
      <w:pPr>
        <w:jc w:val="both"/>
        <w:rPr>
          <w:rFonts w:eastAsia="Calibri" w:cstheme="minorHAnsi"/>
        </w:rPr>
      </w:pPr>
    </w:p>
    <w:p w14:paraId="7B071360" w14:textId="77777777" w:rsidR="000D27AE" w:rsidRPr="00627B4C" w:rsidRDefault="000D27AE" w:rsidP="00B66A2C">
      <w:pPr>
        <w:jc w:val="both"/>
        <w:rPr>
          <w:rFonts w:eastAsia="Calibri" w:cstheme="minorHAnsi"/>
        </w:rPr>
      </w:pPr>
    </w:p>
    <w:tbl>
      <w:tblPr>
        <w:tblStyle w:val="Tablaconcuadrcula"/>
        <w:tblW w:w="4994" w:type="pct"/>
        <w:tblInd w:w="-5" w:type="dxa"/>
        <w:shd w:val="clear" w:color="auto" w:fill="7F7F7F" w:themeFill="text1" w:themeFillTint="80"/>
        <w:tblLook w:val="04A0" w:firstRow="1" w:lastRow="0" w:firstColumn="1" w:lastColumn="0" w:noHBand="0" w:noVBand="1"/>
      </w:tblPr>
      <w:tblGrid>
        <w:gridCol w:w="8817"/>
      </w:tblGrid>
      <w:tr w:rsidR="00B66A2C" w:rsidRPr="00627B4C" w14:paraId="18F0F14C" w14:textId="77777777" w:rsidTr="00801932">
        <w:trPr>
          <w:trHeight w:val="613"/>
        </w:trPr>
        <w:tc>
          <w:tcPr>
            <w:tcW w:w="5000" w:type="pct"/>
            <w:shd w:val="clear" w:color="auto" w:fill="595959" w:themeFill="text1" w:themeFillTint="A6"/>
          </w:tcPr>
          <w:p w14:paraId="776C832B" w14:textId="6A3473F4" w:rsidR="00B66A2C" w:rsidRPr="00627B4C" w:rsidRDefault="00B66A2C" w:rsidP="00EE1C2F">
            <w:pPr>
              <w:pStyle w:val="Ttulo1"/>
              <w:numPr>
                <w:ilvl w:val="0"/>
                <w:numId w:val="0"/>
              </w:numPr>
              <w:tabs>
                <w:tab w:val="left" w:pos="3193"/>
              </w:tabs>
              <w:outlineLvl w:val="0"/>
              <w:rPr>
                <w:rFonts w:asciiTheme="minorHAnsi" w:hAnsiTheme="minorHAnsi" w:cstheme="minorHAnsi"/>
                <w:bCs w:val="0"/>
                <w:color w:val="auto"/>
                <w:kern w:val="0"/>
                <w:szCs w:val="24"/>
              </w:rPr>
            </w:pPr>
            <w:bookmarkStart w:id="67" w:name="_Toc80712410"/>
            <w:r w:rsidRPr="00627B4C">
              <w:rPr>
                <w:rFonts w:asciiTheme="minorHAnsi" w:hAnsiTheme="minorHAnsi" w:cstheme="minorHAnsi"/>
                <w:bCs w:val="0"/>
                <w:color w:val="FFFFFF" w:themeColor="background1"/>
                <w:kern w:val="0"/>
                <w:sz w:val="24"/>
              </w:rPr>
              <w:lastRenderedPageBreak/>
              <w:t xml:space="preserve">8. </w:t>
            </w:r>
            <w:r w:rsidR="009B56E1" w:rsidRPr="00627B4C">
              <w:rPr>
                <w:rFonts w:asciiTheme="minorHAnsi" w:hAnsiTheme="minorHAnsi" w:cstheme="minorHAnsi"/>
                <w:bCs w:val="0"/>
                <w:color w:val="FFFFFF" w:themeColor="background1"/>
                <w:kern w:val="0"/>
                <w:sz w:val="24"/>
              </w:rPr>
              <w:t>R</w:t>
            </w:r>
            <w:r w:rsidRPr="00627B4C">
              <w:rPr>
                <w:rFonts w:asciiTheme="minorHAnsi" w:hAnsiTheme="minorHAnsi" w:cstheme="minorHAnsi"/>
                <w:bCs w:val="0"/>
                <w:color w:val="FFFFFF" w:themeColor="background1"/>
                <w:kern w:val="0"/>
                <w:sz w:val="24"/>
              </w:rPr>
              <w:t xml:space="preserve">endición de los </w:t>
            </w:r>
            <w:r w:rsidR="00216DDC" w:rsidRPr="00627B4C">
              <w:rPr>
                <w:rFonts w:asciiTheme="minorHAnsi" w:hAnsiTheme="minorHAnsi" w:cstheme="minorHAnsi"/>
                <w:bCs w:val="0"/>
                <w:color w:val="FFFFFF" w:themeColor="background1"/>
                <w:kern w:val="0"/>
                <w:sz w:val="24"/>
              </w:rPr>
              <w:t>R</w:t>
            </w:r>
            <w:r w:rsidRPr="00627B4C">
              <w:rPr>
                <w:rFonts w:asciiTheme="minorHAnsi" w:hAnsiTheme="minorHAnsi" w:cstheme="minorHAnsi"/>
                <w:bCs w:val="0"/>
                <w:color w:val="FFFFFF" w:themeColor="background1"/>
                <w:kern w:val="0"/>
                <w:sz w:val="24"/>
              </w:rPr>
              <w:t>ecursos</w:t>
            </w:r>
            <w:bookmarkEnd w:id="67"/>
            <w:r w:rsidRPr="00627B4C">
              <w:rPr>
                <w:rFonts w:asciiTheme="minorHAnsi" w:hAnsiTheme="minorHAnsi" w:cstheme="minorHAnsi"/>
                <w:bCs w:val="0"/>
                <w:color w:val="FFFFFF" w:themeColor="background1"/>
                <w:kern w:val="0"/>
                <w:szCs w:val="24"/>
              </w:rPr>
              <w:tab/>
            </w:r>
          </w:p>
        </w:tc>
      </w:tr>
    </w:tbl>
    <w:p w14:paraId="50AA3FBE" w14:textId="77777777" w:rsidR="00B66A2C" w:rsidRPr="00627B4C" w:rsidRDefault="00B66A2C" w:rsidP="00B66A2C">
      <w:pPr>
        <w:jc w:val="both"/>
        <w:rPr>
          <w:rFonts w:cstheme="minorHAnsi"/>
        </w:rPr>
      </w:pPr>
    </w:p>
    <w:p w14:paraId="2E5C49F2" w14:textId="4CB387B1" w:rsidR="00B66A2C" w:rsidRPr="00627B4C" w:rsidRDefault="00B66A2C" w:rsidP="008D7D3F">
      <w:pPr>
        <w:jc w:val="both"/>
        <w:rPr>
          <w:rFonts w:cstheme="minorHAnsi"/>
        </w:rPr>
      </w:pPr>
      <w:r w:rsidRPr="00627B4C">
        <w:rPr>
          <w:rFonts w:cstheme="minorHAnsi"/>
        </w:rPr>
        <w:t xml:space="preserve">El </w:t>
      </w:r>
      <w:r w:rsidR="00557B3F" w:rsidRPr="00627B4C">
        <w:rPr>
          <w:rFonts w:cstheme="minorHAnsi"/>
        </w:rPr>
        <w:t>AOS</w:t>
      </w:r>
      <w:r w:rsidRPr="00627B4C">
        <w:rPr>
          <w:rFonts w:cstheme="minorHAnsi"/>
        </w:rPr>
        <w:t xml:space="preserve"> deberá destinar los recursos transferidos desde Sercotec, sólo para la ejecución y logro de las actividades e inversiones contempladas en los respectivos proyectos aprobados en las instancias pertinentes. </w:t>
      </w:r>
    </w:p>
    <w:p w14:paraId="44C97437" w14:textId="77777777" w:rsidR="00216DDC" w:rsidRPr="00627B4C" w:rsidRDefault="00216DDC" w:rsidP="008D7D3F">
      <w:pPr>
        <w:jc w:val="both"/>
        <w:rPr>
          <w:rFonts w:cstheme="minorHAnsi"/>
        </w:rPr>
      </w:pPr>
    </w:p>
    <w:p w14:paraId="4298DB17" w14:textId="1C42ABE7" w:rsidR="00B66A2C" w:rsidRPr="00627B4C" w:rsidRDefault="00B66A2C" w:rsidP="008D7D3F">
      <w:pPr>
        <w:jc w:val="both"/>
        <w:rPr>
          <w:rFonts w:cstheme="minorHAnsi"/>
        </w:rPr>
      </w:pPr>
      <w:r w:rsidRPr="00627B4C">
        <w:rPr>
          <w:rFonts w:cstheme="minorHAnsi"/>
        </w:rPr>
        <w:t>Los proyectos deberán regirse de acuerdo a las partidas e ítems indicados en el presupuesto aprobado y dicho gasto deberá ser coherente con los objetivos y aspectos técnicos del Proyecto, no pudiendo exceder el monto asignado a cada uno de ellos.</w:t>
      </w:r>
    </w:p>
    <w:p w14:paraId="3CB5C60C" w14:textId="247B8C8F" w:rsidR="000636BB" w:rsidRPr="00627B4C" w:rsidRDefault="000636BB" w:rsidP="008D7D3F">
      <w:pPr>
        <w:jc w:val="both"/>
        <w:rPr>
          <w:rFonts w:cstheme="minorHAnsi"/>
        </w:rPr>
      </w:pPr>
    </w:p>
    <w:p w14:paraId="7D19E741" w14:textId="4620841F" w:rsidR="00B66A2C" w:rsidRPr="00627B4C" w:rsidRDefault="000636BB" w:rsidP="008D7D3F">
      <w:pPr>
        <w:jc w:val="both"/>
        <w:rPr>
          <w:rFonts w:cstheme="minorHAnsi"/>
        </w:rPr>
      </w:pPr>
      <w:r w:rsidRPr="00627B4C">
        <w:rPr>
          <w:rFonts w:cstheme="minorHAnsi"/>
        </w:rPr>
        <w:t>La rendición se realizará de acuerdos a las normas establecidas en el Procedimiento de Rendiciones de Sercotec, aprobado por Resolución N°</w:t>
      </w:r>
      <w:r w:rsidR="00821400">
        <w:rPr>
          <w:rFonts w:cstheme="minorHAnsi"/>
        </w:rPr>
        <w:t xml:space="preserve"> 10084</w:t>
      </w:r>
      <w:bookmarkStart w:id="68" w:name="_GoBack"/>
      <w:bookmarkEnd w:id="68"/>
      <w:r w:rsidRPr="00627B4C">
        <w:rPr>
          <w:rFonts w:cstheme="minorHAnsi"/>
        </w:rPr>
        <w:t>, salvo en aquello que haya sido modificado por las presentes bases.</w:t>
      </w:r>
    </w:p>
    <w:p w14:paraId="048C299B" w14:textId="77777777" w:rsidR="00B66A2C" w:rsidRPr="00627B4C" w:rsidRDefault="00B66A2C" w:rsidP="00B66A2C">
      <w:pPr>
        <w:jc w:val="both"/>
        <w:rPr>
          <w:rFonts w:cstheme="minorHAnsi"/>
          <w:color w:val="FFFFFF" w:themeColor="background1"/>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724F3CD0" w14:textId="77777777" w:rsidTr="00EE1C2F">
        <w:tc>
          <w:tcPr>
            <w:tcW w:w="5000" w:type="pct"/>
            <w:shd w:val="clear" w:color="auto" w:fill="595959" w:themeFill="text1" w:themeFillTint="A6"/>
          </w:tcPr>
          <w:p w14:paraId="1024E419" w14:textId="3CFAB54D" w:rsidR="00B66A2C" w:rsidRPr="00627B4C" w:rsidRDefault="00B66A2C" w:rsidP="00EE1C2F">
            <w:pPr>
              <w:pStyle w:val="Ttulo1"/>
              <w:numPr>
                <w:ilvl w:val="0"/>
                <w:numId w:val="0"/>
              </w:numPr>
              <w:outlineLvl w:val="0"/>
              <w:rPr>
                <w:rFonts w:asciiTheme="minorHAnsi" w:hAnsiTheme="minorHAnsi" w:cstheme="minorHAnsi"/>
                <w:bCs w:val="0"/>
                <w:color w:val="FFFFFF" w:themeColor="background1"/>
                <w:kern w:val="0"/>
                <w:szCs w:val="24"/>
              </w:rPr>
            </w:pPr>
            <w:bookmarkStart w:id="69" w:name="_Toc80712411"/>
            <w:r w:rsidRPr="00627B4C">
              <w:rPr>
                <w:rFonts w:asciiTheme="minorHAnsi" w:hAnsiTheme="minorHAnsi" w:cstheme="minorHAnsi"/>
                <w:bCs w:val="0"/>
                <w:color w:val="FFFFFF" w:themeColor="background1"/>
                <w:kern w:val="0"/>
                <w:sz w:val="24"/>
              </w:rPr>
              <w:t xml:space="preserve">9. Cierre del </w:t>
            </w:r>
            <w:r w:rsidR="00216DDC" w:rsidRPr="00627B4C">
              <w:rPr>
                <w:rFonts w:asciiTheme="minorHAnsi" w:hAnsiTheme="minorHAnsi" w:cstheme="minorHAnsi"/>
                <w:bCs w:val="0"/>
                <w:color w:val="FFFFFF" w:themeColor="background1"/>
                <w:kern w:val="0"/>
                <w:sz w:val="24"/>
              </w:rPr>
              <w:t>P</w:t>
            </w:r>
            <w:r w:rsidRPr="00627B4C">
              <w:rPr>
                <w:rFonts w:asciiTheme="minorHAnsi" w:hAnsiTheme="minorHAnsi" w:cstheme="minorHAnsi"/>
                <w:bCs w:val="0"/>
                <w:color w:val="FFFFFF" w:themeColor="background1"/>
                <w:kern w:val="0"/>
                <w:sz w:val="24"/>
              </w:rPr>
              <w:t>royecto</w:t>
            </w:r>
            <w:bookmarkEnd w:id="69"/>
          </w:p>
        </w:tc>
      </w:tr>
    </w:tbl>
    <w:p w14:paraId="64DCFE6E" w14:textId="77777777" w:rsidR="00B66A2C" w:rsidRPr="00627B4C" w:rsidRDefault="00B66A2C" w:rsidP="00B66A2C">
      <w:pPr>
        <w:jc w:val="both"/>
        <w:rPr>
          <w:rFonts w:cstheme="minorHAnsi"/>
        </w:rPr>
      </w:pPr>
    </w:p>
    <w:p w14:paraId="0D19C05E" w14:textId="6BF97A1B" w:rsidR="00B66A2C" w:rsidRPr="00627B4C" w:rsidRDefault="00B66A2C" w:rsidP="00B66A2C">
      <w:pPr>
        <w:contextualSpacing/>
        <w:jc w:val="both"/>
        <w:rPr>
          <w:rFonts w:cstheme="minorHAnsi"/>
        </w:rPr>
      </w:pPr>
      <w:r w:rsidRPr="00627B4C">
        <w:rPr>
          <w:rFonts w:cstheme="minorHAnsi"/>
        </w:rPr>
        <w:t xml:space="preserve">Una vez que ha terminado la ejecución del proyecto, el </w:t>
      </w:r>
      <w:r w:rsidR="00557B3F" w:rsidRPr="00627B4C">
        <w:rPr>
          <w:rFonts w:cstheme="minorHAnsi"/>
        </w:rPr>
        <w:t>AOS</w:t>
      </w:r>
      <w:r w:rsidRPr="00627B4C">
        <w:rPr>
          <w:rFonts w:cstheme="minorHAnsi"/>
        </w:rPr>
        <w:t xml:space="preserve"> deberá cerrarlo, entregando un informe de ejecución según el formato entregado por la Dirección Regional. </w:t>
      </w:r>
    </w:p>
    <w:p w14:paraId="2FF59A09" w14:textId="77777777" w:rsidR="00B66A2C" w:rsidRPr="00627B4C" w:rsidRDefault="00B66A2C" w:rsidP="00B66A2C">
      <w:pPr>
        <w:contextualSpacing/>
        <w:jc w:val="both"/>
        <w:rPr>
          <w:rFonts w:cstheme="minorHAnsi"/>
        </w:rPr>
      </w:pPr>
    </w:p>
    <w:p w14:paraId="7C231479" w14:textId="6A9ABB44" w:rsidR="00B66A2C" w:rsidRPr="00627B4C" w:rsidRDefault="00B66A2C" w:rsidP="00B66A2C">
      <w:pPr>
        <w:contextualSpacing/>
        <w:jc w:val="both"/>
        <w:rPr>
          <w:rFonts w:cstheme="minorHAnsi"/>
        </w:rPr>
      </w:pPr>
      <w:r w:rsidRPr="00627B4C">
        <w:rPr>
          <w:rFonts w:cstheme="minorHAnsi"/>
        </w:rPr>
        <w:t xml:space="preserve">La Dirección Regional de Sercotec realizará un hito comunicacional </w:t>
      </w:r>
      <w:r w:rsidR="004A46FF" w:rsidRPr="00627B4C">
        <w:rPr>
          <w:rFonts w:cstheme="minorHAnsi"/>
        </w:rPr>
        <w:t xml:space="preserve">(opcional) </w:t>
      </w:r>
      <w:r w:rsidRPr="00627B4C">
        <w:rPr>
          <w:rFonts w:cstheme="minorHAnsi"/>
        </w:rPr>
        <w:t>de cierre con los participantes en el proyecto, sin perjuicio de poder efectuar también difusión pública del proyecto durante la ejecución de este, si lo estima conveniente.</w:t>
      </w:r>
    </w:p>
    <w:p w14:paraId="68D5518D" w14:textId="77777777" w:rsidR="00B66A2C" w:rsidRPr="00627B4C" w:rsidRDefault="00B66A2C" w:rsidP="00B66A2C">
      <w:pPr>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41C14822" w14:textId="77777777" w:rsidTr="00EE1C2F">
        <w:tc>
          <w:tcPr>
            <w:tcW w:w="5000" w:type="pct"/>
            <w:shd w:val="clear" w:color="auto" w:fill="595959" w:themeFill="text1" w:themeFillTint="A6"/>
          </w:tcPr>
          <w:p w14:paraId="5AA68821" w14:textId="77777777" w:rsidR="00B66A2C" w:rsidRPr="00627B4C" w:rsidRDefault="00B66A2C" w:rsidP="00EE1C2F">
            <w:pPr>
              <w:pStyle w:val="Ttulo1"/>
              <w:numPr>
                <w:ilvl w:val="0"/>
                <w:numId w:val="0"/>
              </w:numPr>
              <w:outlineLvl w:val="0"/>
              <w:rPr>
                <w:rFonts w:asciiTheme="minorHAnsi" w:hAnsiTheme="minorHAnsi" w:cstheme="minorHAnsi"/>
                <w:bCs w:val="0"/>
                <w:color w:val="auto"/>
                <w:kern w:val="0"/>
                <w:szCs w:val="24"/>
              </w:rPr>
            </w:pPr>
            <w:bookmarkStart w:id="70" w:name="_Toc80712412"/>
            <w:r w:rsidRPr="00627B4C">
              <w:rPr>
                <w:rFonts w:asciiTheme="minorHAnsi" w:hAnsiTheme="minorHAnsi" w:cstheme="minorHAnsi"/>
                <w:bCs w:val="0"/>
                <w:color w:val="FFFFFF" w:themeColor="background1"/>
                <w:kern w:val="0"/>
                <w:sz w:val="24"/>
              </w:rPr>
              <w:t>10. Otros</w:t>
            </w:r>
            <w:bookmarkEnd w:id="70"/>
          </w:p>
        </w:tc>
      </w:tr>
    </w:tbl>
    <w:p w14:paraId="2EF91AA4" w14:textId="77777777" w:rsidR="00B66A2C" w:rsidRPr="00627B4C" w:rsidRDefault="00B66A2C" w:rsidP="00B66A2C">
      <w:pPr>
        <w:jc w:val="both"/>
        <w:rPr>
          <w:rFonts w:cstheme="minorHAnsi"/>
        </w:rPr>
      </w:pPr>
    </w:p>
    <w:p w14:paraId="257FDAB3" w14:textId="12E3B6A2" w:rsidR="00B66A2C" w:rsidRPr="00627B4C" w:rsidRDefault="00B66A2C" w:rsidP="00B66A2C">
      <w:pPr>
        <w:jc w:val="both"/>
        <w:rPr>
          <w:rFonts w:cstheme="minorHAnsi"/>
        </w:rPr>
      </w:pPr>
      <w:r w:rsidRPr="00627B4C">
        <w:rPr>
          <w:rFonts w:cstheme="minorHAnsi"/>
        </w:rPr>
        <w:t>Los beneficiarios/as autorizan desde ya a Sercotec p</w:t>
      </w:r>
      <w:r w:rsidR="00EC5433" w:rsidRPr="00627B4C">
        <w:rPr>
          <w:rFonts w:cstheme="minorHAnsi"/>
        </w:rPr>
        <w:t xml:space="preserve">ara la difusión de su proyecto </w:t>
      </w:r>
      <w:r w:rsidRPr="00627B4C">
        <w:rPr>
          <w:rFonts w:cstheme="minorHAnsi"/>
        </w:rPr>
        <w:t>a través de los medios de comunicación.</w:t>
      </w:r>
    </w:p>
    <w:p w14:paraId="34F5C5B1" w14:textId="77777777" w:rsidR="00B66A2C" w:rsidRPr="00627B4C" w:rsidRDefault="00B66A2C" w:rsidP="00B66A2C">
      <w:pPr>
        <w:jc w:val="both"/>
        <w:rPr>
          <w:rFonts w:cstheme="minorHAnsi"/>
        </w:rPr>
      </w:pPr>
    </w:p>
    <w:p w14:paraId="53ADE7C6" w14:textId="77777777" w:rsidR="00B66A2C" w:rsidRPr="00627B4C" w:rsidRDefault="00B66A2C" w:rsidP="00B66A2C">
      <w:pPr>
        <w:jc w:val="both"/>
        <w:rPr>
          <w:rFonts w:cstheme="minorHAnsi"/>
        </w:rPr>
      </w:pPr>
      <w:r w:rsidRPr="00627B4C">
        <w:rPr>
          <w:rFonts w:cstheme="minorHAnsi"/>
        </w:rPr>
        <w:t>La participación en esta convocatoria implica el conocimiento y aceptación de las características del Instrumento.</w:t>
      </w:r>
    </w:p>
    <w:p w14:paraId="51A173EA" w14:textId="77777777" w:rsidR="00B66A2C" w:rsidRPr="00627B4C" w:rsidRDefault="00B66A2C" w:rsidP="00B66A2C">
      <w:pPr>
        <w:jc w:val="both"/>
        <w:rPr>
          <w:rFonts w:cstheme="minorHAnsi"/>
        </w:rPr>
      </w:pPr>
    </w:p>
    <w:p w14:paraId="39E8C1CF" w14:textId="77777777" w:rsidR="00B66A2C" w:rsidRPr="00627B4C" w:rsidRDefault="00B66A2C" w:rsidP="00B66A2C">
      <w:pPr>
        <w:jc w:val="both"/>
        <w:rPr>
          <w:rFonts w:cstheme="minorHAnsi"/>
        </w:rPr>
      </w:pPr>
      <w:r w:rsidRPr="00627B4C">
        <w:rPr>
          <w:rFonts w:cstheme="minorHAnsi"/>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315FE7F5" w14:textId="77777777" w:rsidR="00B66A2C" w:rsidRPr="00627B4C" w:rsidRDefault="00B66A2C" w:rsidP="00B66A2C">
      <w:pPr>
        <w:jc w:val="both"/>
        <w:rPr>
          <w:rFonts w:cstheme="minorHAnsi"/>
        </w:rPr>
      </w:pPr>
    </w:p>
    <w:p w14:paraId="47527FF7" w14:textId="59EBA1C8" w:rsidR="00B66A2C" w:rsidRDefault="00B66A2C" w:rsidP="00B66A2C">
      <w:pPr>
        <w:jc w:val="both"/>
        <w:rPr>
          <w:rFonts w:cstheme="minorHAnsi"/>
        </w:rPr>
      </w:pPr>
      <w:r w:rsidRPr="00627B4C">
        <w:rPr>
          <w:rFonts w:cstheme="minorHAnsi"/>
        </w:rPr>
        <w:t>Los/as postulantes, al momento de la firma del contrato, autorizan expresamente a Sercotec para incorporar sus antecedentes personales a una base de dato</w:t>
      </w:r>
      <w:r w:rsidR="00EC5433" w:rsidRPr="00627B4C">
        <w:rPr>
          <w:rFonts w:cstheme="minorHAnsi"/>
        </w:rPr>
        <w:t xml:space="preserve">s para su uso y tratamiento en </w:t>
      </w:r>
      <w:r w:rsidRPr="00627B4C">
        <w:rPr>
          <w:rFonts w:cstheme="minorHAnsi"/>
        </w:rPr>
        <w:t xml:space="preserve">acciones de apoyo, con organismos públicos o privados, así como también para la confirmación de antecedentes con fuentes oficiales, tales como el SII, Registro Civil, Dirección del Trabajo, Ministerio de Desarrollo Social, Tesorería General de la República, entre otros. </w:t>
      </w:r>
    </w:p>
    <w:p w14:paraId="30CDA0A2" w14:textId="7A1954E6" w:rsidR="001D56D7" w:rsidRDefault="001D56D7" w:rsidP="00B66A2C">
      <w:pPr>
        <w:jc w:val="both"/>
        <w:rPr>
          <w:rFonts w:cstheme="minorHAnsi"/>
        </w:rPr>
      </w:pPr>
    </w:p>
    <w:p w14:paraId="774AA242" w14:textId="77777777" w:rsidR="001D56D7" w:rsidRPr="00627B4C" w:rsidRDefault="001D56D7" w:rsidP="00B66A2C">
      <w:pPr>
        <w:jc w:val="both"/>
        <w:rPr>
          <w:rFonts w:cstheme="minorHAnsi"/>
        </w:rPr>
      </w:pPr>
    </w:p>
    <w:p w14:paraId="4303F807" w14:textId="77777777" w:rsidR="00B66A2C" w:rsidRPr="00627B4C" w:rsidRDefault="00B66A2C" w:rsidP="00B66A2C">
      <w:pPr>
        <w:ind w:left="720"/>
        <w:contextualSpacing/>
        <w:jc w:val="both"/>
        <w:rPr>
          <w:rFonts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B66A2C" w:rsidRPr="00627B4C" w14:paraId="13F7A1F9" w14:textId="77777777" w:rsidTr="00EE1C2F">
        <w:tc>
          <w:tcPr>
            <w:tcW w:w="8789" w:type="dxa"/>
            <w:shd w:val="clear" w:color="auto" w:fill="E6E6E6"/>
          </w:tcPr>
          <w:p w14:paraId="0A4F0175" w14:textId="77777777" w:rsidR="00B66A2C" w:rsidRPr="00627B4C" w:rsidRDefault="00B66A2C" w:rsidP="00EE1C2F">
            <w:pPr>
              <w:jc w:val="both"/>
              <w:rPr>
                <w:rFonts w:cstheme="minorHAnsi"/>
              </w:rPr>
            </w:pPr>
            <w:r w:rsidRPr="00627B4C">
              <w:rPr>
                <w:rFonts w:cstheme="minorHAnsi"/>
                <w:b/>
                <w:bCs/>
              </w:rPr>
              <w:t>Importante:</w:t>
            </w:r>
            <w:r w:rsidRPr="00627B4C">
              <w:rPr>
                <w:rFonts w:cstheme="minorHAnsi"/>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395B8B02" w14:textId="77EB0515" w:rsidR="008553A9" w:rsidRPr="00627B4C" w:rsidRDefault="008553A9" w:rsidP="001D56D7">
      <w:pPr>
        <w:spacing w:after="200" w:line="276" w:lineRule="auto"/>
        <w:rPr>
          <w:rFonts w:cstheme="minorHAnsi"/>
        </w:rPr>
      </w:pPr>
    </w:p>
    <w:p w14:paraId="102DE8D6" w14:textId="77777777" w:rsidR="00240E51" w:rsidRPr="00627B4C" w:rsidRDefault="00240E51">
      <w:pPr>
        <w:rPr>
          <w:rFonts w:cstheme="minorHAnsi"/>
        </w:rPr>
      </w:pPr>
    </w:p>
    <w:p w14:paraId="4C4A24E5" w14:textId="77777777" w:rsidR="00AB50B5" w:rsidRPr="00627B4C" w:rsidRDefault="00EE1C2F" w:rsidP="00AB50B5">
      <w:pPr>
        <w:spacing w:line="480" w:lineRule="auto"/>
        <w:jc w:val="center"/>
        <w:rPr>
          <w:rFonts w:cstheme="minorHAnsi"/>
        </w:rPr>
      </w:pPr>
      <w:r w:rsidRPr="00627B4C">
        <w:rPr>
          <w:rFonts w:eastAsiaTheme="majorEastAsia" w:cstheme="minorHAnsi"/>
          <w:b/>
          <w:noProof/>
          <w:color w:val="17365D" w:themeColor="text2" w:themeShade="BF"/>
          <w:spacing w:val="5"/>
          <w:kern w:val="28"/>
          <w:lang w:val="en-US" w:eastAsia="en-US"/>
        </w:rPr>
        <w:drawing>
          <wp:anchor distT="0" distB="0" distL="114300" distR="114300" simplePos="0" relativeHeight="251661312" behindDoc="1" locked="0" layoutInCell="1" allowOverlap="1" wp14:anchorId="5F9DFE6C" wp14:editId="4B365392">
            <wp:simplePos x="0" y="0"/>
            <wp:positionH relativeFrom="column">
              <wp:posOffset>1863090</wp:posOffset>
            </wp:positionH>
            <wp:positionV relativeFrom="paragraph">
              <wp:posOffset>-12700</wp:posOffset>
            </wp:positionV>
            <wp:extent cx="1923415" cy="1165225"/>
            <wp:effectExtent l="0" t="0" r="635" b="0"/>
            <wp:wrapTight wrapText="bothSides">
              <wp:wrapPolygon edited="0">
                <wp:start x="0" y="0"/>
                <wp:lineTo x="0" y="21188"/>
                <wp:lineTo x="21393" y="21188"/>
                <wp:lineTo x="21393" y="0"/>
                <wp:lineTo x="0" y="0"/>
              </wp:wrapPolygon>
            </wp:wrapTight>
            <wp:docPr id="2" name="Imagen 2"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764626" w14:textId="77777777" w:rsidR="00AB50B5" w:rsidRPr="00627B4C" w:rsidRDefault="00AB50B5" w:rsidP="00AB50B5">
      <w:pPr>
        <w:spacing w:line="480" w:lineRule="auto"/>
        <w:rPr>
          <w:rFonts w:cstheme="minorHAnsi"/>
        </w:rPr>
      </w:pPr>
    </w:p>
    <w:p w14:paraId="7B6DFB4A" w14:textId="77777777" w:rsidR="00AB50B5" w:rsidRPr="00627B4C" w:rsidRDefault="00AB50B5" w:rsidP="00AB50B5">
      <w:pPr>
        <w:rPr>
          <w:rFonts w:cstheme="minorHAnsi"/>
        </w:rPr>
      </w:pPr>
    </w:p>
    <w:p w14:paraId="454E3DC5" w14:textId="77777777" w:rsidR="00AB50B5" w:rsidRPr="00627B4C" w:rsidRDefault="00AB50B5" w:rsidP="00AB50B5">
      <w:pPr>
        <w:rPr>
          <w:rFonts w:cstheme="minorHAnsi"/>
        </w:rPr>
      </w:pPr>
    </w:p>
    <w:p w14:paraId="65A47A04" w14:textId="77777777" w:rsidR="00AB50B5" w:rsidRPr="00627B4C" w:rsidRDefault="00AB50B5" w:rsidP="00AB50B5">
      <w:pPr>
        <w:rPr>
          <w:rFonts w:cstheme="minorHAnsi"/>
        </w:rPr>
      </w:pPr>
    </w:p>
    <w:p w14:paraId="71E9E848" w14:textId="77777777" w:rsidR="00EE1C2F" w:rsidRPr="00627B4C" w:rsidRDefault="00EE1C2F" w:rsidP="00AB50B5">
      <w:pPr>
        <w:rPr>
          <w:rFonts w:cstheme="minorHAnsi"/>
        </w:rPr>
      </w:pPr>
    </w:p>
    <w:p w14:paraId="35810386" w14:textId="77777777" w:rsidR="00EE1C2F" w:rsidRPr="00627B4C" w:rsidRDefault="00EE1C2F" w:rsidP="00AB50B5">
      <w:pPr>
        <w:rPr>
          <w:rFonts w:cstheme="minorHAnsi"/>
        </w:rPr>
      </w:pPr>
    </w:p>
    <w:p w14:paraId="3170FEC7" w14:textId="77777777" w:rsidR="00EE1C2F" w:rsidRPr="00627B4C" w:rsidRDefault="00EE1C2F" w:rsidP="00AB50B5">
      <w:pPr>
        <w:rPr>
          <w:rFonts w:cstheme="minorHAnsi"/>
        </w:rPr>
      </w:pPr>
    </w:p>
    <w:p w14:paraId="56EADCA0" w14:textId="77777777" w:rsidR="00EE1C2F" w:rsidRPr="00627B4C" w:rsidRDefault="00EE1C2F" w:rsidP="00AB50B5">
      <w:pPr>
        <w:rPr>
          <w:rFonts w:cstheme="minorHAnsi"/>
        </w:rPr>
      </w:pPr>
    </w:p>
    <w:p w14:paraId="0B1ED925" w14:textId="77777777" w:rsidR="00EE1C2F" w:rsidRPr="00627B4C" w:rsidRDefault="00EE1C2F" w:rsidP="00AB50B5">
      <w:pPr>
        <w:rPr>
          <w:rFonts w:cstheme="minorHAnsi"/>
        </w:rPr>
      </w:pPr>
    </w:p>
    <w:p w14:paraId="397D0CF3" w14:textId="77777777" w:rsidR="00EE1C2F" w:rsidRPr="00627B4C" w:rsidRDefault="00EE1C2F" w:rsidP="00AB50B5">
      <w:pPr>
        <w:rPr>
          <w:rFonts w:cstheme="minorHAnsi"/>
        </w:rPr>
      </w:pPr>
    </w:p>
    <w:p w14:paraId="0D669C13" w14:textId="77777777" w:rsidR="00AB50B5" w:rsidRPr="00627B4C" w:rsidRDefault="009B4E78" w:rsidP="00AB50B5">
      <w:pPr>
        <w:spacing w:line="480" w:lineRule="auto"/>
        <w:jc w:val="center"/>
        <w:rPr>
          <w:rFonts w:eastAsia="Arial Unicode MS" w:cstheme="minorHAnsi"/>
          <w:b/>
          <w:bCs/>
        </w:rPr>
      </w:pPr>
      <w:r w:rsidRPr="00627B4C">
        <w:rPr>
          <w:rFonts w:eastAsia="Arial Unicode MS" w:cstheme="minorHAnsi"/>
          <w:b/>
          <w:bCs/>
        </w:rPr>
        <w:t>ANEXOS</w:t>
      </w:r>
    </w:p>
    <w:p w14:paraId="585BAB43" w14:textId="13572DD9" w:rsidR="00EE1C2F" w:rsidRPr="00627B4C" w:rsidRDefault="00DC2DF7" w:rsidP="00EE1C2F">
      <w:pPr>
        <w:spacing w:line="480" w:lineRule="auto"/>
        <w:jc w:val="center"/>
        <w:rPr>
          <w:rFonts w:eastAsia="Arial Unicode MS" w:cstheme="minorHAnsi"/>
          <w:b/>
          <w:bCs/>
        </w:rPr>
      </w:pPr>
      <w:r w:rsidRPr="00627B4C">
        <w:rPr>
          <w:rFonts w:eastAsia="Arial Unicode MS" w:cstheme="minorHAnsi"/>
          <w:b/>
          <w:bCs/>
        </w:rPr>
        <w:t>2021</w:t>
      </w:r>
    </w:p>
    <w:p w14:paraId="4FC61BE8" w14:textId="77777777" w:rsidR="00240E51" w:rsidRPr="00627B4C" w:rsidRDefault="00240E51">
      <w:pPr>
        <w:rPr>
          <w:rFonts w:cstheme="minorHAnsi"/>
        </w:rPr>
      </w:pPr>
    </w:p>
    <w:p w14:paraId="7E2962B4" w14:textId="77777777" w:rsidR="00240E51" w:rsidRPr="00627B4C" w:rsidRDefault="00240E51">
      <w:pPr>
        <w:rPr>
          <w:rFonts w:cstheme="minorHAnsi"/>
        </w:rPr>
      </w:pPr>
    </w:p>
    <w:p w14:paraId="14BC81EA" w14:textId="77777777" w:rsidR="00240E51" w:rsidRPr="00627B4C" w:rsidRDefault="00240E51">
      <w:pPr>
        <w:rPr>
          <w:rFonts w:cstheme="minorHAnsi"/>
        </w:rPr>
      </w:pPr>
    </w:p>
    <w:p w14:paraId="1ED09E7D" w14:textId="77777777" w:rsidR="00240E51" w:rsidRPr="00627B4C" w:rsidRDefault="00240E51">
      <w:pPr>
        <w:rPr>
          <w:rFonts w:cstheme="minorHAnsi"/>
        </w:rPr>
      </w:pPr>
    </w:p>
    <w:p w14:paraId="445CE8E4" w14:textId="77777777" w:rsidR="00EE1C2F" w:rsidRPr="00627B4C" w:rsidRDefault="00EE1C2F">
      <w:pPr>
        <w:rPr>
          <w:rFonts w:cstheme="minorHAnsi"/>
        </w:rPr>
      </w:pPr>
    </w:p>
    <w:p w14:paraId="3B5F579B" w14:textId="12846FFF" w:rsidR="00EE1C2F" w:rsidRPr="00627B4C" w:rsidRDefault="00EE1C2F">
      <w:pPr>
        <w:rPr>
          <w:rFonts w:cstheme="minorHAnsi"/>
        </w:rPr>
      </w:pPr>
    </w:p>
    <w:p w14:paraId="7DC93C0F" w14:textId="2C121505" w:rsidR="003F5539" w:rsidRPr="00627B4C" w:rsidRDefault="003F5539">
      <w:pPr>
        <w:rPr>
          <w:rFonts w:cstheme="minorHAnsi"/>
        </w:rPr>
      </w:pPr>
    </w:p>
    <w:p w14:paraId="4CBD272C" w14:textId="7A65185C" w:rsidR="003F5539" w:rsidRPr="00627B4C" w:rsidRDefault="003F5539">
      <w:pPr>
        <w:rPr>
          <w:rFonts w:cstheme="minorHAnsi"/>
        </w:rPr>
      </w:pPr>
    </w:p>
    <w:p w14:paraId="136485AC" w14:textId="1268E1E4" w:rsidR="003F5539" w:rsidRPr="00627B4C" w:rsidRDefault="003F5539">
      <w:pPr>
        <w:rPr>
          <w:rFonts w:cstheme="minorHAnsi"/>
        </w:rPr>
      </w:pPr>
    </w:p>
    <w:p w14:paraId="5CAEA977" w14:textId="33A81891" w:rsidR="003F5539" w:rsidRPr="00627B4C" w:rsidRDefault="003F5539">
      <w:pPr>
        <w:rPr>
          <w:rFonts w:cstheme="minorHAnsi"/>
        </w:rPr>
      </w:pPr>
    </w:p>
    <w:p w14:paraId="52C34073" w14:textId="278C6A73" w:rsidR="003F5539" w:rsidRPr="00627B4C" w:rsidRDefault="003F5539">
      <w:pPr>
        <w:rPr>
          <w:rFonts w:cstheme="minorHAnsi"/>
        </w:rPr>
      </w:pPr>
    </w:p>
    <w:p w14:paraId="50DC7C1E" w14:textId="35926989" w:rsidR="003F5539" w:rsidRPr="00627B4C" w:rsidRDefault="003F5539">
      <w:pPr>
        <w:rPr>
          <w:rFonts w:cstheme="minorHAnsi"/>
        </w:rPr>
      </w:pPr>
    </w:p>
    <w:p w14:paraId="4CE7700E" w14:textId="65C2A745" w:rsidR="003F5539" w:rsidRPr="00627B4C" w:rsidRDefault="003F5539">
      <w:pPr>
        <w:rPr>
          <w:rFonts w:cstheme="minorHAnsi"/>
        </w:rPr>
      </w:pPr>
    </w:p>
    <w:p w14:paraId="7797E844" w14:textId="19B66F9E" w:rsidR="003F5539" w:rsidRPr="00627B4C" w:rsidRDefault="003F5539">
      <w:pPr>
        <w:rPr>
          <w:rFonts w:cstheme="minorHAnsi"/>
        </w:rPr>
      </w:pPr>
    </w:p>
    <w:p w14:paraId="29575D46" w14:textId="77777777" w:rsidR="00150812" w:rsidRPr="00627B4C" w:rsidRDefault="00150812" w:rsidP="00C92887">
      <w:pPr>
        <w:jc w:val="center"/>
        <w:rPr>
          <w:rFonts w:cstheme="minorHAnsi"/>
          <w:b/>
          <w:u w:val="single"/>
          <w:lang w:val="es-CL"/>
        </w:rPr>
      </w:pPr>
    </w:p>
    <w:p w14:paraId="07F38F21" w14:textId="77777777" w:rsidR="002A65FF" w:rsidRPr="00627B4C" w:rsidRDefault="002A65FF">
      <w:pPr>
        <w:spacing w:after="200" w:line="276" w:lineRule="auto"/>
        <w:rPr>
          <w:rFonts w:cstheme="minorHAnsi"/>
          <w:b/>
          <w:u w:val="single"/>
          <w:lang w:val="es-CL"/>
        </w:rPr>
      </w:pPr>
      <w:r w:rsidRPr="00627B4C">
        <w:rPr>
          <w:rFonts w:cstheme="minorHAnsi"/>
          <w:b/>
          <w:u w:val="single"/>
          <w:lang w:val="es-CL"/>
        </w:rPr>
        <w:br w:type="page"/>
      </w:r>
    </w:p>
    <w:p w14:paraId="5DC85B88" w14:textId="3D6F2A75" w:rsidR="00A53FBF" w:rsidRPr="00627B4C" w:rsidRDefault="00A53FBF" w:rsidP="00A53FBF">
      <w:pPr>
        <w:jc w:val="center"/>
        <w:rPr>
          <w:rFonts w:cstheme="minorHAnsi"/>
          <w:b/>
          <w:lang w:val="es-CL"/>
        </w:rPr>
      </w:pPr>
      <w:r w:rsidRPr="00627B4C">
        <w:rPr>
          <w:rFonts w:cstheme="minorHAnsi"/>
          <w:b/>
          <w:lang w:val="es-CL"/>
        </w:rPr>
        <w:lastRenderedPageBreak/>
        <w:t>ANEXO 1</w:t>
      </w:r>
    </w:p>
    <w:p w14:paraId="78B89F68" w14:textId="77777777" w:rsidR="00A53FBF" w:rsidRPr="00627B4C" w:rsidRDefault="00A53FBF" w:rsidP="008553A9">
      <w:pPr>
        <w:jc w:val="both"/>
        <w:rPr>
          <w:rFonts w:cstheme="minorHAnsi"/>
          <w:lang w:val="es-CL"/>
        </w:rPr>
      </w:pPr>
    </w:p>
    <w:p w14:paraId="136010DD" w14:textId="5664A70E" w:rsidR="008553A9" w:rsidRPr="00627B4C" w:rsidRDefault="008553A9" w:rsidP="008553A9">
      <w:pPr>
        <w:jc w:val="both"/>
        <w:rPr>
          <w:rFonts w:cstheme="minorHAnsi"/>
          <w:lang w:val="es-CL"/>
        </w:rPr>
      </w:pPr>
      <w:r w:rsidRPr="00627B4C">
        <w:rPr>
          <w:rFonts w:cstheme="minorHAnsi"/>
          <w:lang w:val="es-CL"/>
        </w:rPr>
        <w:t xml:space="preserve">Todos los requisitos mencionados en los anexos que se detallan a continuación </w:t>
      </w:r>
      <w:r w:rsidR="006A57DA" w:rsidRPr="00627B4C">
        <w:rPr>
          <w:rFonts w:cstheme="minorHAnsi"/>
          <w:lang w:val="es-CL"/>
        </w:rPr>
        <w:t>deberán ser</w:t>
      </w:r>
      <w:r w:rsidRPr="00627B4C">
        <w:rPr>
          <w:rFonts w:cstheme="minorHAnsi"/>
          <w:lang w:val="es-CL"/>
        </w:rPr>
        <w:t xml:space="preserve"> subidos en la postulación online los formatos permitidos son: </w:t>
      </w:r>
      <w:r w:rsidR="00150E13" w:rsidRPr="00627B4C">
        <w:rPr>
          <w:rFonts w:cstheme="minorHAnsi"/>
          <w:lang w:val="es-CL"/>
        </w:rPr>
        <w:t>.</w:t>
      </w:r>
      <w:proofErr w:type="spellStart"/>
      <w:r w:rsidR="00D66A9B" w:rsidRPr="00627B4C">
        <w:rPr>
          <w:rFonts w:cstheme="minorHAnsi"/>
          <w:lang w:val="es-CL"/>
        </w:rPr>
        <w:t>p</w:t>
      </w:r>
      <w:r w:rsidRPr="00627B4C">
        <w:rPr>
          <w:rFonts w:cstheme="minorHAnsi"/>
          <w:lang w:val="es-CL"/>
        </w:rPr>
        <w:t>df</w:t>
      </w:r>
      <w:proofErr w:type="spellEnd"/>
      <w:r w:rsidRPr="00627B4C">
        <w:rPr>
          <w:rFonts w:cstheme="minorHAnsi"/>
          <w:lang w:val="es-CL"/>
        </w:rPr>
        <w:t xml:space="preserve">, </w:t>
      </w:r>
      <w:r w:rsidR="00150E13" w:rsidRPr="00627B4C">
        <w:rPr>
          <w:rFonts w:cstheme="minorHAnsi"/>
          <w:lang w:val="es-CL"/>
        </w:rPr>
        <w:t>.</w:t>
      </w:r>
      <w:proofErr w:type="spellStart"/>
      <w:r w:rsidR="00D66A9B" w:rsidRPr="00627B4C">
        <w:rPr>
          <w:rFonts w:cstheme="minorHAnsi"/>
          <w:lang w:val="es-CL"/>
        </w:rPr>
        <w:t>r</w:t>
      </w:r>
      <w:r w:rsidRPr="00627B4C">
        <w:rPr>
          <w:rFonts w:cstheme="minorHAnsi"/>
          <w:lang w:val="es-CL"/>
        </w:rPr>
        <w:t>ar</w:t>
      </w:r>
      <w:proofErr w:type="spellEnd"/>
      <w:r w:rsidRPr="00627B4C">
        <w:rPr>
          <w:rFonts w:cstheme="minorHAnsi"/>
          <w:lang w:val="es-CL"/>
        </w:rPr>
        <w:t xml:space="preserve">, </w:t>
      </w:r>
      <w:r w:rsidR="00150E13" w:rsidRPr="00627B4C">
        <w:rPr>
          <w:rFonts w:cstheme="minorHAnsi"/>
          <w:lang w:val="es-CL"/>
        </w:rPr>
        <w:t>.</w:t>
      </w:r>
      <w:proofErr w:type="spellStart"/>
      <w:r w:rsidR="00D66A9B" w:rsidRPr="00627B4C">
        <w:rPr>
          <w:rFonts w:cstheme="minorHAnsi"/>
          <w:lang w:val="es-CL"/>
        </w:rPr>
        <w:t>z</w:t>
      </w:r>
      <w:r w:rsidRPr="00627B4C">
        <w:rPr>
          <w:rFonts w:cstheme="minorHAnsi"/>
          <w:lang w:val="es-CL"/>
        </w:rPr>
        <w:t>ip</w:t>
      </w:r>
      <w:proofErr w:type="spellEnd"/>
      <w:r w:rsidR="00D66A9B" w:rsidRPr="00627B4C">
        <w:rPr>
          <w:rFonts w:cstheme="minorHAnsi"/>
          <w:lang w:val="es-CL"/>
        </w:rPr>
        <w:t>.</w:t>
      </w:r>
    </w:p>
    <w:p w14:paraId="7CB052A9" w14:textId="77777777" w:rsidR="008553A9" w:rsidRPr="00627B4C" w:rsidRDefault="008553A9" w:rsidP="005E4596">
      <w:pPr>
        <w:rPr>
          <w:rFonts w:cstheme="minorHAnsi"/>
          <w:b/>
          <w:u w:val="single"/>
          <w:lang w:val="es-CL"/>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4"/>
        <w:gridCol w:w="4732"/>
      </w:tblGrid>
      <w:tr w:rsidR="00C92887" w:rsidRPr="00627B4C" w14:paraId="665375D0" w14:textId="77777777" w:rsidTr="00D71739">
        <w:trPr>
          <w:jc w:val="center"/>
        </w:trPr>
        <w:tc>
          <w:tcPr>
            <w:tcW w:w="5044" w:type="dxa"/>
            <w:shd w:val="clear" w:color="auto" w:fill="808080" w:themeFill="background1" w:themeFillShade="80"/>
          </w:tcPr>
          <w:p w14:paraId="1D7C274A" w14:textId="77777777" w:rsidR="00C92887" w:rsidRPr="00627B4C" w:rsidRDefault="00C92887" w:rsidP="009D153F">
            <w:pPr>
              <w:spacing w:before="100" w:beforeAutospacing="1" w:after="100" w:afterAutospacing="1" w:line="276" w:lineRule="auto"/>
              <w:contextualSpacing/>
              <w:jc w:val="center"/>
              <w:rPr>
                <w:rFonts w:eastAsiaTheme="minorHAnsi" w:cstheme="minorHAnsi"/>
                <w:b/>
                <w:color w:val="FFFFFF"/>
                <w:lang w:val="es-CL" w:eastAsia="en-US"/>
              </w:rPr>
            </w:pPr>
            <w:r w:rsidRPr="00627B4C">
              <w:rPr>
                <w:rFonts w:eastAsiaTheme="minorHAnsi" w:cstheme="minorHAnsi"/>
                <w:b/>
                <w:color w:val="FFFFFF"/>
                <w:lang w:val="es-CL" w:eastAsia="en-US"/>
              </w:rPr>
              <w:t>Requisito</w:t>
            </w:r>
          </w:p>
        </w:tc>
        <w:tc>
          <w:tcPr>
            <w:tcW w:w="4732" w:type="dxa"/>
            <w:shd w:val="clear" w:color="auto" w:fill="808080" w:themeFill="background1" w:themeFillShade="80"/>
          </w:tcPr>
          <w:p w14:paraId="3EFC0B8A" w14:textId="77777777" w:rsidR="00C92887" w:rsidRPr="00627B4C" w:rsidRDefault="00C92887" w:rsidP="009D153F">
            <w:pPr>
              <w:spacing w:before="100" w:beforeAutospacing="1" w:after="100" w:afterAutospacing="1"/>
              <w:jc w:val="center"/>
              <w:rPr>
                <w:rFonts w:cstheme="minorHAnsi"/>
                <w:b/>
                <w:color w:val="FFFFFF"/>
              </w:rPr>
            </w:pPr>
            <w:r w:rsidRPr="00627B4C">
              <w:rPr>
                <w:rFonts w:cstheme="minorHAnsi"/>
                <w:b/>
                <w:color w:val="FFFFFF"/>
              </w:rPr>
              <w:t>Medio de verificación</w:t>
            </w:r>
          </w:p>
        </w:tc>
      </w:tr>
      <w:tr w:rsidR="00C92887" w:rsidRPr="00627B4C" w14:paraId="0AEC2F66" w14:textId="77777777" w:rsidTr="00D71739">
        <w:trPr>
          <w:trHeight w:val="2036"/>
          <w:jc w:val="center"/>
        </w:trPr>
        <w:tc>
          <w:tcPr>
            <w:tcW w:w="5044" w:type="dxa"/>
            <w:shd w:val="clear" w:color="auto" w:fill="auto"/>
          </w:tcPr>
          <w:p w14:paraId="2821FB32" w14:textId="12EC276F" w:rsidR="001B1AAE" w:rsidRPr="00627B4C" w:rsidRDefault="001B1AAE" w:rsidP="007053B8">
            <w:pPr>
              <w:pStyle w:val="Prrafodelista"/>
              <w:numPr>
                <w:ilvl w:val="0"/>
                <w:numId w:val="19"/>
              </w:numPr>
              <w:jc w:val="both"/>
              <w:rPr>
                <w:rFonts w:cstheme="minorHAnsi"/>
              </w:rPr>
            </w:pPr>
            <w:r w:rsidRPr="00627B4C">
              <w:rPr>
                <w:rFonts w:cstheme="minorHAnsi"/>
                <w:lang w:val="es-CL"/>
              </w:rPr>
              <w:t>Acreditar ser una asociación gremial</w:t>
            </w:r>
            <w:r w:rsidR="00C355DE" w:rsidRPr="00627B4C">
              <w:rPr>
                <w:rFonts w:eastAsia="Calibri" w:cstheme="minorHAnsi"/>
              </w:rPr>
              <w:t xml:space="preserve">, </w:t>
            </w:r>
            <w:r w:rsidRPr="00627B4C">
              <w:rPr>
                <w:rFonts w:eastAsia="Calibri" w:cstheme="minorHAnsi"/>
              </w:rPr>
              <w:t>cámara de comercio, cámaras de turismo, sindicato de trabajadores independientes,</w:t>
            </w:r>
            <w:r w:rsidR="007053B8" w:rsidRPr="00627B4C">
              <w:rPr>
                <w:rFonts w:cstheme="minorHAnsi"/>
                <w:lang w:val="es-CL"/>
              </w:rPr>
              <w:t xml:space="preserve"> federaciones </w:t>
            </w:r>
            <w:r w:rsidRPr="00627B4C">
              <w:rPr>
                <w:rFonts w:cstheme="minorHAnsi"/>
                <w:lang w:val="es-CL"/>
              </w:rPr>
              <w:t>regional</w:t>
            </w:r>
            <w:r w:rsidR="007053B8" w:rsidRPr="00627B4C">
              <w:rPr>
                <w:rFonts w:cstheme="minorHAnsi"/>
                <w:lang w:val="es-CL"/>
              </w:rPr>
              <w:t>es</w:t>
            </w:r>
            <w:r w:rsidR="00314048" w:rsidRPr="00627B4C">
              <w:rPr>
                <w:rFonts w:cstheme="minorHAnsi"/>
                <w:lang w:val="es-CL"/>
              </w:rPr>
              <w:t xml:space="preserve">, </w:t>
            </w:r>
            <w:r w:rsidR="007053B8" w:rsidRPr="00627B4C">
              <w:rPr>
                <w:rFonts w:cstheme="minorHAnsi"/>
              </w:rPr>
              <w:t>Cooperativas</w:t>
            </w:r>
            <w:r w:rsidRPr="00627B4C">
              <w:rPr>
                <w:rFonts w:cstheme="minorHAnsi"/>
              </w:rPr>
              <w:t xml:space="preserve"> legalmente constituida y vigente. </w:t>
            </w:r>
          </w:p>
          <w:p w14:paraId="3F5C8BB8" w14:textId="77777777" w:rsidR="007053B8" w:rsidRPr="00627B4C" w:rsidRDefault="007053B8" w:rsidP="007053B8">
            <w:pPr>
              <w:jc w:val="both"/>
              <w:rPr>
                <w:rFonts w:cstheme="minorHAnsi"/>
                <w:color w:val="FF0000"/>
              </w:rPr>
            </w:pPr>
          </w:p>
          <w:p w14:paraId="43D9A26A" w14:textId="7A9AE227" w:rsidR="00C92887" w:rsidRPr="00627B4C" w:rsidRDefault="007053B8" w:rsidP="0083492B">
            <w:pPr>
              <w:jc w:val="both"/>
              <w:rPr>
                <w:rFonts w:cstheme="minorHAnsi"/>
              </w:rPr>
            </w:pPr>
            <w:r w:rsidRPr="00627B4C">
              <w:rPr>
                <w:rFonts w:cstheme="minorHAnsi"/>
                <w:b/>
              </w:rPr>
              <w:t>NOTA:</w:t>
            </w:r>
            <w:r w:rsidRPr="00627B4C">
              <w:rPr>
                <w:rFonts w:cstheme="minorHAnsi"/>
              </w:rPr>
              <w:t xml:space="preserve"> </w:t>
            </w:r>
            <w:r w:rsidR="001B1AAE" w:rsidRPr="00627B4C">
              <w:rPr>
                <w:rFonts w:cstheme="minorHAnsi"/>
              </w:rPr>
              <w:t>E</w:t>
            </w:r>
            <w:r w:rsidRPr="00627B4C">
              <w:rPr>
                <w:rFonts w:cstheme="minorHAnsi"/>
              </w:rPr>
              <w:t xml:space="preserve">n el caso de las federaciones </w:t>
            </w:r>
            <w:r w:rsidR="001B1AAE" w:rsidRPr="00627B4C">
              <w:rPr>
                <w:rFonts w:cstheme="minorHAnsi"/>
              </w:rPr>
              <w:t xml:space="preserve">regionales, todas las organizaciones que las componen deberán acreditar este requisito. </w:t>
            </w:r>
          </w:p>
        </w:tc>
        <w:tc>
          <w:tcPr>
            <w:tcW w:w="4732" w:type="dxa"/>
            <w:shd w:val="clear" w:color="auto" w:fill="auto"/>
          </w:tcPr>
          <w:p w14:paraId="1FC733AA" w14:textId="542ABCA5" w:rsidR="00BC4CDD" w:rsidRPr="00627B4C" w:rsidRDefault="00BC4CDD" w:rsidP="00BC4CDD">
            <w:pPr>
              <w:pBdr>
                <w:top w:val="nil"/>
                <w:left w:val="nil"/>
                <w:bottom w:val="nil"/>
                <w:right w:val="nil"/>
                <w:between w:val="nil"/>
              </w:pBdr>
              <w:jc w:val="both"/>
              <w:rPr>
                <w:rFonts w:cstheme="minorHAnsi"/>
                <w:lang w:val="es-CL"/>
              </w:rPr>
            </w:pPr>
            <w:r w:rsidRPr="00627B4C">
              <w:rPr>
                <w:rFonts w:cstheme="minorHAnsi"/>
                <w:lang w:val="es-CL"/>
              </w:rPr>
              <w:t xml:space="preserve">La Organización postulante debe estar legalmente constituida y mantenerse vigente, para lo cual debe adjuntar el certificado de vigencia, emitido con una antigüedad máxima de </w:t>
            </w:r>
            <w:r w:rsidR="00AE2089" w:rsidRPr="00627B4C">
              <w:rPr>
                <w:rFonts w:cstheme="minorHAnsi"/>
                <w:lang w:val="es-CL"/>
              </w:rPr>
              <w:t>60</w:t>
            </w:r>
            <w:r w:rsidRPr="00627B4C">
              <w:rPr>
                <w:rFonts w:cstheme="minorHAnsi"/>
                <w:lang w:val="es-CL"/>
              </w:rPr>
              <w:t xml:space="preserve"> días corridos contados desde el cierre de las postulaciones. </w:t>
            </w:r>
          </w:p>
          <w:p w14:paraId="12371A7E" w14:textId="53CEB976" w:rsidR="00C92887" w:rsidRPr="00627B4C" w:rsidRDefault="00C92887" w:rsidP="009D153F">
            <w:pPr>
              <w:tabs>
                <w:tab w:val="left" w:pos="72"/>
                <w:tab w:val="left" w:pos="497"/>
                <w:tab w:val="left" w:pos="780"/>
              </w:tabs>
              <w:jc w:val="both"/>
              <w:rPr>
                <w:rFonts w:cstheme="minorHAnsi"/>
                <w:color w:val="000000"/>
                <w:u w:val="single"/>
              </w:rPr>
            </w:pPr>
          </w:p>
          <w:p w14:paraId="2F848377" w14:textId="6B315A65" w:rsidR="00CC41BC" w:rsidRPr="00627B4C" w:rsidRDefault="00F33AF5" w:rsidP="009D153F">
            <w:pPr>
              <w:tabs>
                <w:tab w:val="left" w:pos="72"/>
                <w:tab w:val="left" w:pos="497"/>
                <w:tab w:val="left" w:pos="780"/>
              </w:tabs>
              <w:jc w:val="both"/>
              <w:rPr>
                <w:rFonts w:cstheme="minorHAnsi"/>
              </w:rPr>
            </w:pPr>
            <w:hyperlink r:id="rId14" w:history="1">
              <w:r w:rsidR="0083492B" w:rsidRPr="00627B4C">
                <w:rPr>
                  <w:rStyle w:val="Hipervnculo"/>
                  <w:rFonts w:cstheme="minorHAnsi"/>
                </w:rPr>
                <w:t>https://asociatividad.economia.cl</w:t>
              </w:r>
            </w:hyperlink>
          </w:p>
          <w:p w14:paraId="3DEB6771" w14:textId="42577544" w:rsidR="00314048" w:rsidRPr="00627B4C" w:rsidRDefault="00F33AF5" w:rsidP="0083492B">
            <w:pPr>
              <w:tabs>
                <w:tab w:val="left" w:pos="72"/>
                <w:tab w:val="left" w:pos="497"/>
                <w:tab w:val="left" w:pos="780"/>
              </w:tabs>
              <w:jc w:val="both"/>
              <w:rPr>
                <w:rFonts w:cstheme="minorHAnsi"/>
                <w:color w:val="0000FF"/>
                <w:u w:val="single"/>
              </w:rPr>
            </w:pPr>
            <w:hyperlink r:id="rId15" w:history="1">
              <w:r w:rsidR="009B5C9B" w:rsidRPr="00627B4C">
                <w:rPr>
                  <w:rStyle w:val="Hipervnculo"/>
                  <w:rFonts w:cstheme="minorHAnsi"/>
                </w:rPr>
                <w:t>https://www.dt.gob.cl/portal/1626/w3-article-101173.html</w:t>
              </w:r>
            </w:hyperlink>
          </w:p>
        </w:tc>
      </w:tr>
      <w:tr w:rsidR="009F3ECD" w:rsidRPr="00627B4C" w14:paraId="445D92E3" w14:textId="77777777" w:rsidTr="00D71739">
        <w:trPr>
          <w:trHeight w:val="1806"/>
          <w:jc w:val="center"/>
        </w:trPr>
        <w:tc>
          <w:tcPr>
            <w:tcW w:w="5044" w:type="dxa"/>
            <w:shd w:val="clear" w:color="auto" w:fill="auto"/>
          </w:tcPr>
          <w:p w14:paraId="21E30B43" w14:textId="4079E967" w:rsidR="009F3ECD" w:rsidRPr="00627B4C" w:rsidRDefault="009F3ECD" w:rsidP="008F2317">
            <w:pPr>
              <w:pStyle w:val="Prrafodelista"/>
              <w:numPr>
                <w:ilvl w:val="0"/>
                <w:numId w:val="19"/>
              </w:numPr>
              <w:jc w:val="both"/>
              <w:rPr>
                <w:rFonts w:cstheme="minorHAnsi"/>
              </w:rPr>
            </w:pPr>
            <w:r w:rsidRPr="00627B4C">
              <w:rPr>
                <w:rFonts w:cstheme="minorHAnsi"/>
                <w:lang w:val="es-CL"/>
              </w:rPr>
              <w:t>Estar</w:t>
            </w:r>
            <w:r w:rsidRPr="00627B4C">
              <w:rPr>
                <w:rFonts w:cstheme="minorHAnsi"/>
              </w:rPr>
              <w:t xml:space="preserve"> constituida en </w:t>
            </w:r>
            <w:r w:rsidRPr="00627B4C">
              <w:rPr>
                <w:rFonts w:cstheme="minorHAnsi"/>
                <w:b/>
              </w:rPr>
              <w:t>al menos un 50%</w:t>
            </w:r>
            <w:r w:rsidRPr="00627B4C">
              <w:rPr>
                <w:rFonts w:cstheme="minorHAnsi"/>
              </w:rPr>
              <w:t xml:space="preserve"> por micro y/o pequeños empresarios/as, con iniciación de actividades ante el SII y/o personas naturales o jurídicas con iniciación de actividades ante el Servicio de Impuestos Internos y ventas anuales no superiores a 25.000 UF.</w:t>
            </w:r>
          </w:p>
        </w:tc>
        <w:tc>
          <w:tcPr>
            <w:tcW w:w="4732" w:type="dxa"/>
            <w:shd w:val="clear" w:color="auto" w:fill="auto"/>
          </w:tcPr>
          <w:p w14:paraId="1C8E3A4F" w14:textId="4C36DC54" w:rsidR="00314048" w:rsidRPr="00627B4C" w:rsidRDefault="009F3ECD" w:rsidP="008A37B7">
            <w:pPr>
              <w:spacing w:before="100" w:beforeAutospacing="1" w:after="100" w:afterAutospacing="1"/>
              <w:jc w:val="both"/>
              <w:rPr>
                <w:rFonts w:cstheme="minorHAnsi"/>
                <w:color w:val="000000"/>
              </w:rPr>
            </w:pPr>
            <w:r w:rsidRPr="00627B4C">
              <w:rPr>
                <w:rFonts w:cstheme="minorHAnsi"/>
                <w:color w:val="000000"/>
              </w:rPr>
              <w:t xml:space="preserve">Declaración Jurada simple contenida en el </w:t>
            </w:r>
            <w:r w:rsidRPr="00627B4C">
              <w:rPr>
                <w:rFonts w:cstheme="minorHAnsi"/>
                <w:b/>
                <w:color w:val="000000"/>
              </w:rPr>
              <w:t xml:space="preserve">Anexo </w:t>
            </w:r>
            <w:r w:rsidR="008A37B7" w:rsidRPr="00627B4C">
              <w:rPr>
                <w:rFonts w:cstheme="minorHAnsi"/>
                <w:b/>
                <w:color w:val="000000"/>
              </w:rPr>
              <w:t xml:space="preserve">3 </w:t>
            </w:r>
            <w:r w:rsidRPr="00627B4C">
              <w:rPr>
                <w:rFonts w:cstheme="minorHAnsi"/>
                <w:color w:val="000000"/>
              </w:rPr>
              <w:t>de las Bases.</w:t>
            </w:r>
          </w:p>
          <w:p w14:paraId="1E33CD74" w14:textId="1A558731" w:rsidR="000D27AE" w:rsidRPr="00627B4C" w:rsidRDefault="00314048" w:rsidP="00D71739">
            <w:pPr>
              <w:spacing w:before="100" w:beforeAutospacing="1" w:after="100" w:afterAutospacing="1"/>
              <w:jc w:val="both"/>
              <w:rPr>
                <w:rFonts w:cstheme="minorHAnsi"/>
                <w:color w:val="000000"/>
              </w:rPr>
            </w:pPr>
            <w:r w:rsidRPr="00627B4C">
              <w:rPr>
                <w:rFonts w:cstheme="minorHAnsi"/>
                <w:color w:val="000000"/>
              </w:rPr>
              <w:t>Adjuntar lista de miembros de la organización</w:t>
            </w:r>
            <w:r w:rsidR="00D71739" w:rsidRPr="00627B4C">
              <w:rPr>
                <w:rFonts w:cstheme="minorHAnsi"/>
                <w:color w:val="000000"/>
              </w:rPr>
              <w:t>.</w:t>
            </w:r>
            <w:r w:rsidRPr="00627B4C">
              <w:rPr>
                <w:rFonts w:cstheme="minorHAnsi"/>
                <w:color w:val="000000"/>
              </w:rPr>
              <w:t xml:space="preserve"> </w:t>
            </w:r>
            <w:r w:rsidR="000D27AE" w:rsidRPr="00627B4C">
              <w:rPr>
                <w:rFonts w:cstheme="minorHAnsi"/>
                <w:color w:val="000000"/>
              </w:rPr>
              <w:t>No aplica para cooperativas</w:t>
            </w:r>
            <w:r w:rsidR="009357E5" w:rsidRPr="00627B4C">
              <w:rPr>
                <w:rFonts w:cstheme="minorHAnsi"/>
                <w:color w:val="000000"/>
              </w:rPr>
              <w:t>.</w:t>
            </w:r>
            <w:r w:rsidR="006A57DA" w:rsidRPr="00627B4C">
              <w:rPr>
                <w:rFonts w:cstheme="minorHAnsi"/>
                <w:color w:val="000000"/>
              </w:rPr>
              <w:t xml:space="preserve"> </w:t>
            </w:r>
          </w:p>
        </w:tc>
      </w:tr>
      <w:tr w:rsidR="00C92887" w:rsidRPr="00627B4C" w14:paraId="7FF50796" w14:textId="77777777" w:rsidTr="00D71739">
        <w:trPr>
          <w:trHeight w:val="1019"/>
          <w:jc w:val="center"/>
        </w:trPr>
        <w:tc>
          <w:tcPr>
            <w:tcW w:w="5044" w:type="dxa"/>
            <w:shd w:val="clear" w:color="auto" w:fill="auto"/>
          </w:tcPr>
          <w:p w14:paraId="281D2E7D" w14:textId="40C2A920" w:rsidR="006A57DA" w:rsidRPr="00627B4C" w:rsidRDefault="00BC0884" w:rsidP="00D71739">
            <w:pPr>
              <w:pStyle w:val="Prrafodelista"/>
              <w:numPr>
                <w:ilvl w:val="0"/>
                <w:numId w:val="19"/>
              </w:numPr>
              <w:jc w:val="both"/>
              <w:rPr>
                <w:rFonts w:cstheme="minorHAnsi"/>
              </w:rPr>
            </w:pPr>
            <w:r w:rsidRPr="00627B4C">
              <w:rPr>
                <w:rFonts w:cstheme="minorHAnsi"/>
              </w:rPr>
              <w:t xml:space="preserve">Para el caso de las organizaciones </w:t>
            </w:r>
            <w:r w:rsidR="00686983" w:rsidRPr="00627B4C">
              <w:rPr>
                <w:rFonts w:cstheme="minorHAnsi"/>
              </w:rPr>
              <w:t xml:space="preserve">  </w:t>
            </w:r>
            <w:r w:rsidRPr="00627B4C">
              <w:rPr>
                <w:rFonts w:cstheme="minorHAnsi"/>
              </w:rPr>
              <w:t xml:space="preserve">beneficiadas durante el año </w:t>
            </w:r>
            <w:r w:rsidR="0083492B" w:rsidRPr="00627B4C">
              <w:rPr>
                <w:rFonts w:cstheme="minorHAnsi"/>
              </w:rPr>
              <w:t>2021</w:t>
            </w:r>
            <w:r w:rsidRPr="00627B4C">
              <w:rPr>
                <w:rFonts w:cstheme="minorHAnsi"/>
              </w:rPr>
              <w:t xml:space="preserve">, estas deberán tener un avance de ejecución de actividades de un </w:t>
            </w:r>
            <w:r w:rsidR="0083492B" w:rsidRPr="00627B4C">
              <w:rPr>
                <w:rFonts w:cstheme="minorHAnsi"/>
              </w:rPr>
              <w:t>70</w:t>
            </w:r>
            <w:r w:rsidRPr="00627B4C">
              <w:rPr>
                <w:rFonts w:cstheme="minorHAnsi"/>
              </w:rPr>
              <w:t>%</w:t>
            </w:r>
            <w:r w:rsidR="00D71739" w:rsidRPr="00627B4C">
              <w:rPr>
                <w:rFonts w:cstheme="minorHAnsi"/>
              </w:rPr>
              <w:t>.</w:t>
            </w:r>
          </w:p>
        </w:tc>
        <w:tc>
          <w:tcPr>
            <w:tcW w:w="4732" w:type="dxa"/>
            <w:shd w:val="clear" w:color="auto" w:fill="auto"/>
          </w:tcPr>
          <w:p w14:paraId="0106E111" w14:textId="214FAE71" w:rsidR="00BC0884" w:rsidRPr="00627B4C" w:rsidRDefault="00BC4CDD" w:rsidP="00BC4CDD">
            <w:pPr>
              <w:jc w:val="both"/>
              <w:rPr>
                <w:rFonts w:cstheme="minorHAnsi"/>
              </w:rPr>
            </w:pPr>
            <w:r w:rsidRPr="00627B4C">
              <w:rPr>
                <w:rFonts w:cstheme="minorHAnsi"/>
              </w:rPr>
              <w:t>Cada dirección regional de Sercotec deberá verificar esta información</w:t>
            </w:r>
            <w:r w:rsidR="009357E5" w:rsidRPr="00627B4C">
              <w:rPr>
                <w:rFonts w:cstheme="minorHAnsi"/>
              </w:rPr>
              <w:t>.</w:t>
            </w:r>
          </w:p>
        </w:tc>
      </w:tr>
      <w:tr w:rsidR="00C92887" w:rsidRPr="00627B4C" w14:paraId="303E0CA0" w14:textId="77777777" w:rsidTr="00D71739">
        <w:trPr>
          <w:jc w:val="center"/>
        </w:trPr>
        <w:tc>
          <w:tcPr>
            <w:tcW w:w="5044" w:type="dxa"/>
            <w:shd w:val="clear" w:color="auto" w:fill="auto"/>
          </w:tcPr>
          <w:p w14:paraId="76311175" w14:textId="1F4BAA42" w:rsidR="00C92887" w:rsidRPr="00627B4C" w:rsidRDefault="001B1AAE" w:rsidP="00AE2089">
            <w:pPr>
              <w:pStyle w:val="Prrafodelista"/>
              <w:numPr>
                <w:ilvl w:val="0"/>
                <w:numId w:val="19"/>
              </w:numPr>
              <w:jc w:val="both"/>
              <w:rPr>
                <w:rFonts w:cstheme="minorHAnsi"/>
              </w:rPr>
            </w:pPr>
            <w:r w:rsidRPr="00627B4C">
              <w:rPr>
                <w:rFonts w:cstheme="minorHAnsi"/>
              </w:rPr>
              <w:t>Para el caso de los sindicatos de trabajadores independientes relacionados al rubro de la pesca</w:t>
            </w:r>
            <w:r w:rsidR="00D71739" w:rsidRPr="00627B4C">
              <w:rPr>
                <w:rFonts w:cstheme="minorHAnsi"/>
              </w:rPr>
              <w:t>.</w:t>
            </w:r>
          </w:p>
        </w:tc>
        <w:tc>
          <w:tcPr>
            <w:tcW w:w="4732" w:type="dxa"/>
            <w:shd w:val="clear" w:color="auto" w:fill="auto"/>
          </w:tcPr>
          <w:p w14:paraId="5377A692" w14:textId="08E3EEB5" w:rsidR="00C92887" w:rsidRPr="00627B4C" w:rsidRDefault="00AE2089" w:rsidP="009D153F">
            <w:pPr>
              <w:jc w:val="both"/>
              <w:rPr>
                <w:rFonts w:cstheme="minorHAnsi"/>
              </w:rPr>
            </w:pPr>
            <w:r w:rsidRPr="00627B4C">
              <w:rPr>
                <w:rFonts w:cstheme="minorHAnsi"/>
              </w:rPr>
              <w:t>deberán presentar documento de vigencia entregado por la dirección del trabajo con una antigüedad de no más 60 días, además del certificado de Sernapesca del registro de organizaciones artesanales que da cuenta de autorización para realizar actividad económica sobre el mar</w:t>
            </w:r>
            <w:r w:rsidR="00D71739" w:rsidRPr="00627B4C">
              <w:rPr>
                <w:rFonts w:cstheme="minorHAnsi"/>
              </w:rPr>
              <w:t>.</w:t>
            </w:r>
          </w:p>
        </w:tc>
      </w:tr>
      <w:tr w:rsidR="00C92887" w:rsidRPr="00627B4C" w14:paraId="40ADDA22" w14:textId="77777777" w:rsidTr="00D71739">
        <w:trPr>
          <w:jc w:val="center"/>
        </w:trPr>
        <w:tc>
          <w:tcPr>
            <w:tcW w:w="5044" w:type="dxa"/>
            <w:shd w:val="clear" w:color="auto" w:fill="auto"/>
          </w:tcPr>
          <w:p w14:paraId="57772AF1" w14:textId="2C00B9C6" w:rsidR="00C92887" w:rsidRPr="00627B4C" w:rsidRDefault="001B1AAE" w:rsidP="009B5C9B">
            <w:pPr>
              <w:pStyle w:val="Prrafodelista"/>
              <w:numPr>
                <w:ilvl w:val="0"/>
                <w:numId w:val="19"/>
              </w:numPr>
              <w:jc w:val="both"/>
              <w:rPr>
                <w:rFonts w:cstheme="minorHAnsi"/>
                <w:color w:val="FF0000"/>
              </w:rPr>
            </w:pPr>
            <w:r w:rsidRPr="00627B4C">
              <w:rPr>
                <w:rFonts w:cstheme="minorHAnsi"/>
              </w:rPr>
              <w:t xml:space="preserve">El Proyecto debe ser presentado en tiempo y forma, completando el formulario de postulación </w:t>
            </w:r>
            <w:proofErr w:type="spellStart"/>
            <w:r w:rsidRPr="00627B4C">
              <w:rPr>
                <w:rFonts w:cstheme="minorHAnsi"/>
              </w:rPr>
              <w:t>on</w:t>
            </w:r>
            <w:proofErr w:type="spellEnd"/>
            <w:r w:rsidRPr="00627B4C">
              <w:rPr>
                <w:rFonts w:cstheme="minorHAnsi"/>
              </w:rPr>
              <w:t xml:space="preserve"> line, acompañando todos los antecedentes requeridos en el </w:t>
            </w:r>
            <w:r w:rsidR="00D94AE4" w:rsidRPr="00627B4C">
              <w:rPr>
                <w:rFonts w:cstheme="minorHAnsi"/>
                <w:b/>
              </w:rPr>
              <w:t>A</w:t>
            </w:r>
            <w:r w:rsidRPr="00627B4C">
              <w:rPr>
                <w:rFonts w:cstheme="minorHAnsi"/>
                <w:b/>
              </w:rPr>
              <w:t xml:space="preserve">nexo </w:t>
            </w:r>
            <w:r w:rsidR="0082274B" w:rsidRPr="00627B4C">
              <w:rPr>
                <w:rFonts w:cstheme="minorHAnsi"/>
                <w:b/>
              </w:rPr>
              <w:t>1</w:t>
            </w:r>
            <w:r w:rsidRPr="00627B4C">
              <w:rPr>
                <w:rFonts w:cstheme="minorHAnsi"/>
              </w:rPr>
              <w:t xml:space="preserve"> de las Bases y cumpliendo con las condiciones de financiamien</w:t>
            </w:r>
            <w:r w:rsidR="009B5C9B" w:rsidRPr="00627B4C">
              <w:rPr>
                <w:rFonts w:cstheme="minorHAnsi"/>
              </w:rPr>
              <w:t xml:space="preserve">to descritas en los ítems </w:t>
            </w:r>
            <w:r w:rsidR="009B5C9B" w:rsidRPr="00627B4C">
              <w:rPr>
                <w:rFonts w:cstheme="minorHAnsi"/>
                <w:b/>
              </w:rPr>
              <w:t>punto 1.5</w:t>
            </w:r>
            <w:r w:rsidRPr="00627B4C">
              <w:rPr>
                <w:rFonts w:cstheme="minorHAnsi"/>
              </w:rPr>
              <w:t xml:space="preserve"> de las Bases (monto </w:t>
            </w:r>
            <w:r w:rsidR="004A40BE" w:rsidRPr="00627B4C">
              <w:rPr>
                <w:rFonts w:cstheme="minorHAnsi"/>
              </w:rPr>
              <w:t xml:space="preserve">de </w:t>
            </w:r>
            <w:r w:rsidR="009B5C9B" w:rsidRPr="00627B4C">
              <w:rPr>
                <w:rFonts w:cstheme="minorHAnsi"/>
              </w:rPr>
              <w:t>financiamiento solicitado</w:t>
            </w:r>
            <w:r w:rsidRPr="00627B4C">
              <w:rPr>
                <w:rFonts w:cstheme="minorHAnsi"/>
              </w:rPr>
              <w:t>, ítems a financiar y restricciones de financiamiento</w:t>
            </w:r>
            <w:r w:rsidR="00D71739" w:rsidRPr="00627B4C">
              <w:rPr>
                <w:rFonts w:cstheme="minorHAnsi"/>
              </w:rPr>
              <w:t>.</w:t>
            </w:r>
          </w:p>
        </w:tc>
        <w:tc>
          <w:tcPr>
            <w:tcW w:w="4732" w:type="dxa"/>
            <w:shd w:val="clear" w:color="auto" w:fill="auto"/>
          </w:tcPr>
          <w:p w14:paraId="07B3EFD2" w14:textId="34CF6B23" w:rsidR="00BC4CDD" w:rsidRPr="00627B4C" w:rsidRDefault="00BC4CDD" w:rsidP="00BC4CDD">
            <w:pPr>
              <w:jc w:val="both"/>
              <w:rPr>
                <w:rFonts w:cstheme="minorHAnsi"/>
              </w:rPr>
            </w:pPr>
            <w:r w:rsidRPr="00627B4C">
              <w:rPr>
                <w:rFonts w:cstheme="minorHAnsi"/>
              </w:rPr>
              <w:t xml:space="preserve">Formulario de postulación online, </w:t>
            </w:r>
            <w:hyperlink r:id="rId16" w:history="1">
              <w:r w:rsidRPr="00627B4C">
                <w:rPr>
                  <w:rFonts w:cstheme="minorHAnsi"/>
                </w:rPr>
                <w:t>www.sercotec.cl</w:t>
              </w:r>
            </w:hyperlink>
            <w:r w:rsidRPr="00627B4C">
              <w:rPr>
                <w:rFonts w:cstheme="minorHAnsi"/>
              </w:rPr>
              <w:t>.</w:t>
            </w:r>
          </w:p>
          <w:p w14:paraId="04A2D438" w14:textId="77777777" w:rsidR="009B5C9B" w:rsidRPr="00627B4C" w:rsidRDefault="009B5C9B" w:rsidP="00BC4CDD">
            <w:pPr>
              <w:jc w:val="both"/>
              <w:rPr>
                <w:rFonts w:cstheme="minorHAnsi"/>
              </w:rPr>
            </w:pPr>
          </w:p>
          <w:p w14:paraId="11B75112" w14:textId="4EAA6A4E" w:rsidR="00C92887" w:rsidRPr="00627B4C" w:rsidRDefault="00BC4CDD" w:rsidP="00BC0884">
            <w:pPr>
              <w:jc w:val="both"/>
              <w:rPr>
                <w:rFonts w:eastAsia="Arial Unicode MS" w:cstheme="minorHAnsi"/>
                <w:lang w:eastAsia="en-US"/>
              </w:rPr>
            </w:pPr>
            <w:r w:rsidRPr="00627B4C">
              <w:rPr>
                <w:rFonts w:cstheme="minorHAnsi"/>
              </w:rPr>
              <w:t>* Este podrá ser enviado por una única vez</w:t>
            </w:r>
            <w:r w:rsidR="00BC0884" w:rsidRPr="00627B4C">
              <w:rPr>
                <w:rFonts w:cstheme="minorHAnsi"/>
              </w:rPr>
              <w:t xml:space="preserve"> y la postulación deberá ser a nombre de la organización y </w:t>
            </w:r>
            <w:r w:rsidR="00D71739" w:rsidRPr="00627B4C">
              <w:rPr>
                <w:rFonts w:cstheme="minorHAnsi"/>
              </w:rPr>
              <w:t>R</w:t>
            </w:r>
            <w:r w:rsidR="00BC0884" w:rsidRPr="00627B4C">
              <w:rPr>
                <w:rFonts w:cstheme="minorHAnsi"/>
              </w:rPr>
              <w:t>ut de la organización</w:t>
            </w:r>
            <w:r w:rsidR="00D71739" w:rsidRPr="00627B4C">
              <w:rPr>
                <w:rFonts w:cstheme="minorHAnsi"/>
              </w:rPr>
              <w:t>.</w:t>
            </w:r>
          </w:p>
        </w:tc>
      </w:tr>
      <w:tr w:rsidR="00847D85" w:rsidRPr="00627B4C" w14:paraId="2349BA91" w14:textId="77777777" w:rsidTr="00D71739">
        <w:trPr>
          <w:jc w:val="center"/>
        </w:trPr>
        <w:tc>
          <w:tcPr>
            <w:tcW w:w="5044" w:type="dxa"/>
            <w:shd w:val="clear" w:color="auto" w:fill="auto"/>
          </w:tcPr>
          <w:p w14:paraId="0C706BDE" w14:textId="0234D498" w:rsidR="00847D85" w:rsidRPr="00627B4C" w:rsidRDefault="00847D85" w:rsidP="009B5C9B">
            <w:pPr>
              <w:pStyle w:val="Prrafodelista"/>
              <w:numPr>
                <w:ilvl w:val="0"/>
                <w:numId w:val="19"/>
              </w:numPr>
              <w:jc w:val="both"/>
              <w:rPr>
                <w:rFonts w:cstheme="minorHAnsi"/>
              </w:rPr>
            </w:pPr>
            <w:r w:rsidRPr="00627B4C">
              <w:rPr>
                <w:rFonts w:cstheme="minorHAnsi"/>
              </w:rPr>
              <w:t>El postulante no debe tener ventas superiores a 25.000 UF</w:t>
            </w:r>
            <w:r w:rsidR="00D71739" w:rsidRPr="00627B4C">
              <w:rPr>
                <w:rFonts w:cstheme="minorHAnsi"/>
              </w:rPr>
              <w:t>.</w:t>
            </w:r>
            <w:r w:rsidR="00DC316B" w:rsidRPr="00627B4C">
              <w:rPr>
                <w:rFonts w:cstheme="minorHAnsi"/>
              </w:rPr>
              <w:t xml:space="preserve"> Mayo 2020 al junio 2021</w:t>
            </w:r>
          </w:p>
          <w:p w14:paraId="1590C80E" w14:textId="77777777" w:rsidR="00847D85" w:rsidRPr="00627B4C" w:rsidRDefault="00847D85" w:rsidP="00847D85">
            <w:pPr>
              <w:jc w:val="both"/>
              <w:rPr>
                <w:rFonts w:cstheme="minorHAnsi"/>
              </w:rPr>
            </w:pPr>
          </w:p>
          <w:p w14:paraId="306F5853" w14:textId="77777777" w:rsidR="00847D85" w:rsidRPr="00627B4C" w:rsidRDefault="00847D85" w:rsidP="00847D85">
            <w:pPr>
              <w:jc w:val="both"/>
              <w:rPr>
                <w:rFonts w:cstheme="minorHAnsi"/>
              </w:rPr>
            </w:pPr>
          </w:p>
          <w:p w14:paraId="16211005" w14:textId="77777777" w:rsidR="00847D85" w:rsidRPr="00627B4C" w:rsidRDefault="00847D85" w:rsidP="00847D85">
            <w:pPr>
              <w:jc w:val="both"/>
              <w:rPr>
                <w:rFonts w:cstheme="minorHAnsi"/>
              </w:rPr>
            </w:pPr>
          </w:p>
          <w:p w14:paraId="2C5F7457" w14:textId="3A9C381A" w:rsidR="00847D85" w:rsidRPr="00627B4C" w:rsidRDefault="00847D85" w:rsidP="00847D85">
            <w:pPr>
              <w:jc w:val="both"/>
              <w:rPr>
                <w:rFonts w:cstheme="minorHAnsi"/>
              </w:rPr>
            </w:pPr>
          </w:p>
        </w:tc>
        <w:tc>
          <w:tcPr>
            <w:tcW w:w="4732" w:type="dxa"/>
            <w:shd w:val="clear" w:color="auto" w:fill="auto"/>
          </w:tcPr>
          <w:p w14:paraId="507CC34A" w14:textId="66166283" w:rsidR="00847D85" w:rsidRPr="00627B4C" w:rsidRDefault="00847D85" w:rsidP="00C43E09">
            <w:pPr>
              <w:jc w:val="both"/>
              <w:rPr>
                <w:rFonts w:cstheme="minorHAnsi"/>
              </w:rPr>
            </w:pPr>
            <w:r w:rsidRPr="00627B4C">
              <w:rPr>
                <w:rFonts w:cstheme="minorHAnsi"/>
              </w:rPr>
              <w:t xml:space="preserve">Deberá acreditar el nivel de venta a través de la carpeta tributaria para solicitar créditos en </w:t>
            </w:r>
            <w:hyperlink r:id="rId17" w:history="1">
              <w:r w:rsidRPr="00627B4C">
                <w:rPr>
                  <w:rStyle w:val="Hipervnculo"/>
                  <w:rFonts w:cstheme="minorHAnsi"/>
                </w:rPr>
                <w:t>www.sii.cl</w:t>
              </w:r>
            </w:hyperlink>
            <w:r w:rsidRPr="00627B4C">
              <w:rPr>
                <w:rFonts w:cstheme="minorHAnsi"/>
              </w:rPr>
              <w:t xml:space="preserve"> , incluyendo los 12 últimos </w:t>
            </w:r>
            <w:proofErr w:type="spellStart"/>
            <w:r w:rsidR="007A3835" w:rsidRPr="00627B4C">
              <w:rPr>
                <w:rFonts w:cstheme="minorHAnsi"/>
              </w:rPr>
              <w:t>IVA</w:t>
            </w:r>
            <w:r w:rsidRPr="00627B4C">
              <w:rPr>
                <w:rFonts w:cstheme="minorHAnsi"/>
              </w:rPr>
              <w:t>s</w:t>
            </w:r>
            <w:proofErr w:type="spellEnd"/>
            <w:r w:rsidR="00D71739" w:rsidRPr="00627B4C">
              <w:rPr>
                <w:rFonts w:cstheme="minorHAnsi"/>
              </w:rPr>
              <w:t>.</w:t>
            </w:r>
          </w:p>
          <w:p w14:paraId="106AC2A7" w14:textId="3799FDB1" w:rsidR="00857A59" w:rsidRPr="00627B4C" w:rsidRDefault="00857A59" w:rsidP="00C43E09">
            <w:pPr>
              <w:jc w:val="both"/>
              <w:rPr>
                <w:rFonts w:cstheme="minorHAnsi"/>
              </w:rPr>
            </w:pPr>
            <w:r w:rsidRPr="00627B4C">
              <w:rPr>
                <w:rFonts w:cstheme="minorHAnsi"/>
              </w:rPr>
              <w:t>*En el caso de no tener inicio de actividades bastará con la presentación de la situación tributar</w:t>
            </w:r>
            <w:r w:rsidR="00D71739" w:rsidRPr="00627B4C">
              <w:rPr>
                <w:rFonts w:cstheme="minorHAnsi"/>
              </w:rPr>
              <w:t>i</w:t>
            </w:r>
            <w:r w:rsidRPr="00627B4C">
              <w:rPr>
                <w:rFonts w:cstheme="minorHAnsi"/>
              </w:rPr>
              <w:t>a</w:t>
            </w:r>
            <w:r w:rsidR="00D71739" w:rsidRPr="00627B4C">
              <w:rPr>
                <w:rFonts w:cstheme="minorHAnsi"/>
              </w:rPr>
              <w:t>.</w:t>
            </w:r>
          </w:p>
          <w:p w14:paraId="64FEEFFD" w14:textId="1C77874C" w:rsidR="00847D85" w:rsidRPr="00627B4C" w:rsidRDefault="00F33AF5" w:rsidP="00C43E09">
            <w:pPr>
              <w:jc w:val="both"/>
              <w:rPr>
                <w:rFonts w:cstheme="minorHAnsi"/>
              </w:rPr>
            </w:pPr>
            <w:hyperlink r:id="rId18" w:history="1">
              <w:r w:rsidR="00D71739" w:rsidRPr="00627B4C">
                <w:rPr>
                  <w:rStyle w:val="Hipervnculo"/>
                  <w:rFonts w:cstheme="minorHAnsi"/>
                </w:rPr>
                <w:t>www.sii.cl</w:t>
              </w:r>
            </w:hyperlink>
          </w:p>
        </w:tc>
      </w:tr>
    </w:tbl>
    <w:p w14:paraId="2E078EA0" w14:textId="0B7F5E84" w:rsidR="00171773" w:rsidRPr="00627B4C" w:rsidRDefault="003F5539" w:rsidP="00171773">
      <w:pPr>
        <w:jc w:val="center"/>
        <w:rPr>
          <w:rFonts w:cstheme="minorHAnsi"/>
          <w:b/>
          <w:color w:val="000000"/>
        </w:rPr>
      </w:pPr>
      <w:r w:rsidRPr="00627B4C">
        <w:rPr>
          <w:rFonts w:cstheme="minorHAnsi"/>
          <w:b/>
          <w:color w:val="000000"/>
        </w:rPr>
        <w:lastRenderedPageBreak/>
        <w:t>ANEXO 2</w:t>
      </w:r>
    </w:p>
    <w:p w14:paraId="72F76DDC" w14:textId="77777777" w:rsidR="00171773" w:rsidRPr="00627B4C" w:rsidRDefault="00171773" w:rsidP="00171773">
      <w:pPr>
        <w:spacing w:after="200" w:line="276" w:lineRule="auto"/>
        <w:jc w:val="center"/>
        <w:rPr>
          <w:rFonts w:eastAsia="Calibri" w:cstheme="minorHAnsi"/>
          <w:b/>
          <w:lang w:val="es-CL" w:eastAsia="en-US"/>
        </w:rPr>
      </w:pPr>
      <w:r w:rsidRPr="00627B4C">
        <w:rPr>
          <w:rFonts w:eastAsia="Calibri" w:cstheme="minorHAnsi"/>
          <w:b/>
          <w:lang w:val="es-CL" w:eastAsia="en-US"/>
        </w:rPr>
        <w:t>DECLARACIÓN JURADA SIMPLE</w:t>
      </w:r>
    </w:p>
    <w:p w14:paraId="193E73AE" w14:textId="77777777" w:rsidR="00171773" w:rsidRPr="00627B4C" w:rsidRDefault="00171773" w:rsidP="00171773">
      <w:pPr>
        <w:spacing w:after="200" w:line="276" w:lineRule="auto"/>
        <w:jc w:val="center"/>
        <w:rPr>
          <w:rFonts w:eastAsia="Calibri" w:cstheme="minorHAnsi"/>
          <w:b/>
          <w:bCs/>
          <w:lang w:val="es-CL" w:eastAsia="en-US"/>
        </w:rPr>
      </w:pPr>
      <w:r w:rsidRPr="00627B4C">
        <w:rPr>
          <w:rFonts w:eastAsia="Calibri" w:cstheme="minorHAnsi"/>
          <w:b/>
          <w:bCs/>
          <w:lang w:val="es-CL" w:eastAsia="en-US"/>
        </w:rPr>
        <w:t>DE NO CONSANGUINEDAD EN LA RENDICIÓN DE LOS GASTOS</w:t>
      </w:r>
    </w:p>
    <w:p w14:paraId="0BE89D46" w14:textId="77777777" w:rsidR="00171773" w:rsidRPr="00627B4C" w:rsidRDefault="00171773" w:rsidP="00171773">
      <w:pPr>
        <w:spacing w:after="200" w:line="276" w:lineRule="auto"/>
        <w:jc w:val="center"/>
        <w:rPr>
          <w:rFonts w:eastAsia="Calibri" w:cstheme="minorHAnsi"/>
          <w:b/>
          <w:bCs/>
          <w:lang w:val="es-CL" w:eastAsia="en-US"/>
        </w:rPr>
      </w:pPr>
    </w:p>
    <w:p w14:paraId="75E64FB5" w14:textId="645C7B6C" w:rsidR="00171773" w:rsidRPr="00627B4C" w:rsidRDefault="00171773" w:rsidP="00171773">
      <w:pPr>
        <w:spacing w:after="200" w:line="276" w:lineRule="auto"/>
        <w:jc w:val="both"/>
        <w:rPr>
          <w:rFonts w:eastAsiaTheme="minorHAnsi" w:cstheme="minorHAnsi"/>
          <w:bCs/>
          <w:snapToGrid w:val="0"/>
          <w:lang w:val="es-CL" w:eastAsia="en-US"/>
        </w:rPr>
      </w:pPr>
      <w:r w:rsidRPr="00627B4C">
        <w:rPr>
          <w:rFonts w:eastAsia="Calibri" w:cstheme="minorHAnsi"/>
          <w:lang w:val="es-CL" w:eastAsia="en-US"/>
        </w:rPr>
        <w:t>En___________, a _______</w:t>
      </w:r>
      <w:r w:rsidR="00A53FBF" w:rsidRPr="00627B4C">
        <w:rPr>
          <w:rFonts w:eastAsia="Calibri" w:cstheme="minorHAnsi"/>
          <w:lang w:val="es-CL" w:eastAsia="en-US"/>
        </w:rPr>
        <w:t xml:space="preserve"> </w:t>
      </w:r>
      <w:r w:rsidRPr="00627B4C">
        <w:rPr>
          <w:rFonts w:eastAsia="Calibri" w:cstheme="minorHAnsi"/>
          <w:lang w:val="es-CL" w:eastAsia="en-US"/>
        </w:rPr>
        <w:t>de</w:t>
      </w:r>
      <w:r w:rsidR="00A53FBF" w:rsidRPr="00627B4C">
        <w:rPr>
          <w:rFonts w:eastAsia="Calibri" w:cstheme="minorHAnsi"/>
          <w:lang w:val="es-CL" w:eastAsia="en-US"/>
        </w:rPr>
        <w:t xml:space="preserve"> </w:t>
      </w:r>
      <w:r w:rsidRPr="00627B4C">
        <w:rPr>
          <w:rFonts w:eastAsia="Calibri" w:cstheme="minorHAnsi"/>
          <w:lang w:val="es-CL" w:eastAsia="en-US"/>
        </w:rPr>
        <w:t xml:space="preserve">__________________ </w:t>
      </w:r>
      <w:proofErr w:type="spellStart"/>
      <w:r w:rsidRPr="00627B4C">
        <w:rPr>
          <w:rFonts w:eastAsia="Calibri" w:cstheme="minorHAnsi"/>
          <w:lang w:val="es-CL" w:eastAsia="en-US"/>
        </w:rPr>
        <w:t>de</w:t>
      </w:r>
      <w:proofErr w:type="spellEnd"/>
      <w:r w:rsidRPr="00627B4C">
        <w:rPr>
          <w:rFonts w:eastAsia="Calibri" w:cstheme="minorHAnsi"/>
          <w:lang w:val="es-CL" w:eastAsia="en-US"/>
        </w:rPr>
        <w:t xml:space="preserve"> </w:t>
      </w:r>
      <w:r w:rsidR="009B5C9B" w:rsidRPr="00627B4C">
        <w:rPr>
          <w:rFonts w:eastAsia="Calibri" w:cstheme="minorHAnsi"/>
          <w:lang w:val="es-CL" w:eastAsia="en-US"/>
        </w:rPr>
        <w:t>202</w:t>
      </w:r>
      <w:r w:rsidR="00686983" w:rsidRPr="00627B4C">
        <w:rPr>
          <w:rFonts w:eastAsia="Calibri" w:cstheme="minorHAnsi"/>
          <w:lang w:val="es-CL" w:eastAsia="en-US"/>
        </w:rPr>
        <w:t>1</w:t>
      </w:r>
      <w:r w:rsidRPr="00627B4C">
        <w:rPr>
          <w:rFonts w:eastAsia="Calibri" w:cstheme="minorHAnsi"/>
          <w:lang w:val="es-CL" w:eastAsia="en-US"/>
        </w:rPr>
        <w:t xml:space="preserve"> Don/ña _____________________, cédula nacional de identidad ______________,</w:t>
      </w:r>
      <w:r w:rsidR="00A4278B" w:rsidRPr="00627B4C">
        <w:rPr>
          <w:rFonts w:eastAsia="Calibri" w:cstheme="minorHAnsi"/>
          <w:lang w:val="es-CL" w:eastAsia="en-US"/>
        </w:rPr>
        <w:t xml:space="preserve"> </w:t>
      </w:r>
      <w:r w:rsidRPr="00627B4C">
        <w:rPr>
          <w:rFonts w:eastAsia="Calibri" w:cstheme="minorHAnsi"/>
          <w:lang w:val="es-CL" w:eastAsia="en-US"/>
        </w:rPr>
        <w:t xml:space="preserve">participante del proyecto ____________________ declara </w:t>
      </w:r>
      <w:r w:rsidRPr="00627B4C">
        <w:rPr>
          <w:rFonts w:eastAsiaTheme="minorHAnsi" w:cstheme="minorHAnsi"/>
          <w:bCs/>
          <w:snapToGrid w:val="0"/>
          <w:lang w:val="es-CL" w:eastAsia="en-US"/>
        </w:rPr>
        <w:t>que:</w:t>
      </w:r>
    </w:p>
    <w:p w14:paraId="1F8CC552" w14:textId="4C5A3A2D" w:rsidR="00171773" w:rsidRPr="00627B4C" w:rsidRDefault="00171773" w:rsidP="008F2317">
      <w:pPr>
        <w:numPr>
          <w:ilvl w:val="0"/>
          <w:numId w:val="13"/>
        </w:numPr>
        <w:spacing w:after="200" w:line="276" w:lineRule="auto"/>
        <w:jc w:val="both"/>
        <w:rPr>
          <w:rFonts w:cstheme="minorHAnsi"/>
          <w:snapToGrid w:val="0"/>
          <w:lang w:val="es-CL" w:eastAsia="en-US"/>
        </w:rPr>
      </w:pPr>
      <w:r w:rsidRPr="00627B4C">
        <w:rPr>
          <w:rFonts w:cstheme="minorHAnsi"/>
          <w:snapToGrid w:val="0"/>
          <w:lang w:val="es-CL" w:eastAsia="en-US"/>
        </w:rPr>
        <w:t xml:space="preserve">El gasto rendido en el ítem de </w:t>
      </w:r>
      <w:r w:rsidRPr="00627B4C">
        <w:rPr>
          <w:rFonts w:cstheme="minorHAnsi"/>
          <w:u w:val="single"/>
          <w:lang w:val="es-CL" w:eastAsia="en-US"/>
        </w:rPr>
        <w:t>Asistencia técnica y asesoría en gestión</w:t>
      </w:r>
      <w:r w:rsidRPr="00627B4C">
        <w:rPr>
          <w:rFonts w:cstheme="minorHAnsi"/>
          <w:b/>
          <w:bCs/>
          <w:u w:val="single"/>
          <w:lang w:val="es-CL" w:eastAsia="en-US"/>
        </w:rPr>
        <w:t xml:space="preserve"> NO </w:t>
      </w:r>
      <w:r w:rsidRPr="00627B4C">
        <w:rPr>
          <w:rFonts w:cstheme="minorHAnsi"/>
          <w:u w:val="single"/>
          <w:lang w:val="es-CL" w:eastAsia="en-US"/>
        </w:rPr>
        <w:t xml:space="preserve">corresponde </w:t>
      </w:r>
      <w:r w:rsidRPr="00627B4C">
        <w:rPr>
          <w:rFonts w:cstheme="minorHAnsi"/>
          <w:lang w:val="es-CL" w:eastAsia="en-US"/>
        </w:rPr>
        <w:t>a mis propias boletas de honorarios</w:t>
      </w:r>
      <w:r w:rsidRPr="00627B4C">
        <w:rPr>
          <w:rFonts w:cstheme="minorHAnsi"/>
          <w:snapToGrid w:val="0"/>
          <w:lang w:val="es-CL" w:eastAsia="en-US"/>
        </w:rPr>
        <w:t>, de socios, de representantes legales, ni tampoco de sus respectivos cónyuges</w:t>
      </w:r>
      <w:r w:rsidR="00673943" w:rsidRPr="00627B4C">
        <w:rPr>
          <w:rFonts w:cstheme="minorHAnsi"/>
          <w:snapToGrid w:val="0"/>
          <w:lang w:val="es-CL" w:eastAsia="en-US"/>
        </w:rPr>
        <w:t xml:space="preserve"> o conviviente civil</w:t>
      </w:r>
      <w:r w:rsidRPr="00627B4C">
        <w:rPr>
          <w:rFonts w:cstheme="minorHAnsi"/>
          <w:snapToGrid w:val="0"/>
          <w:lang w:val="es-CL" w:eastAsia="en-US"/>
        </w:rPr>
        <w:t xml:space="preserve"> y parientes por consanguineidad hasta el segundo grado inclusive (hijos, padres, abuelos, hermanos).</w:t>
      </w:r>
    </w:p>
    <w:p w14:paraId="767AAA49" w14:textId="32BD17EE" w:rsidR="00171773" w:rsidRPr="00627B4C" w:rsidRDefault="00171773" w:rsidP="008F2317">
      <w:pPr>
        <w:numPr>
          <w:ilvl w:val="0"/>
          <w:numId w:val="13"/>
        </w:numPr>
        <w:spacing w:after="200" w:line="276" w:lineRule="auto"/>
        <w:jc w:val="both"/>
        <w:rPr>
          <w:rFonts w:cstheme="minorHAnsi"/>
          <w:snapToGrid w:val="0"/>
          <w:lang w:val="es-CL" w:eastAsia="en-US"/>
        </w:rPr>
      </w:pPr>
      <w:r w:rsidRPr="00627B4C">
        <w:rPr>
          <w:rFonts w:cstheme="minorHAnsi"/>
          <w:snapToGrid w:val="0"/>
          <w:lang w:val="es-CL" w:eastAsia="en-US"/>
        </w:rPr>
        <w:t xml:space="preserve">El gasto rendido en el ítem de </w:t>
      </w:r>
      <w:r w:rsidRPr="00627B4C">
        <w:rPr>
          <w:rFonts w:cstheme="minorHAnsi"/>
          <w:u w:val="single"/>
          <w:lang w:val="es-CL" w:eastAsia="en-US"/>
        </w:rPr>
        <w:t>Capacitación</w:t>
      </w:r>
      <w:r w:rsidR="00EC5433" w:rsidRPr="00627B4C">
        <w:rPr>
          <w:rFonts w:cstheme="minorHAnsi"/>
          <w:u w:val="single"/>
          <w:lang w:val="es-CL" w:eastAsia="en-US"/>
        </w:rPr>
        <w:t xml:space="preserve"> </w:t>
      </w:r>
      <w:r w:rsidRPr="00627B4C">
        <w:rPr>
          <w:rFonts w:cstheme="minorHAnsi"/>
          <w:b/>
          <w:bCs/>
          <w:u w:val="single"/>
          <w:lang w:val="es-CL" w:eastAsia="en-US"/>
        </w:rPr>
        <w:t xml:space="preserve">NO </w:t>
      </w:r>
      <w:r w:rsidRPr="00627B4C">
        <w:rPr>
          <w:rFonts w:cstheme="minorHAnsi"/>
          <w:u w:val="single"/>
          <w:lang w:val="es-CL" w:eastAsia="en-US"/>
        </w:rPr>
        <w:t>corresponde</w:t>
      </w:r>
      <w:r w:rsidRPr="00627B4C">
        <w:rPr>
          <w:rFonts w:cstheme="minorHAnsi"/>
          <w:lang w:val="es-CL" w:eastAsia="en-US"/>
        </w:rPr>
        <w:t xml:space="preserve"> a mis propias boletas de honorarios</w:t>
      </w:r>
      <w:r w:rsidRPr="00627B4C">
        <w:rPr>
          <w:rFonts w:cstheme="minorHAnsi"/>
          <w:snapToGrid w:val="0"/>
          <w:lang w:val="es-CL" w:eastAsia="en-US"/>
        </w:rPr>
        <w:t>, de socios, de representantes legales, ni tampoco de sus respectivos cónyuges</w:t>
      </w:r>
      <w:r w:rsidR="00673943" w:rsidRPr="00627B4C">
        <w:rPr>
          <w:rFonts w:cstheme="minorHAnsi"/>
          <w:snapToGrid w:val="0"/>
          <w:lang w:val="es-CL" w:eastAsia="en-US"/>
        </w:rPr>
        <w:t xml:space="preserve"> o conviviente civil</w:t>
      </w:r>
      <w:r w:rsidRPr="00627B4C">
        <w:rPr>
          <w:rFonts w:cstheme="minorHAnsi"/>
          <w:snapToGrid w:val="0"/>
          <w:lang w:val="es-CL" w:eastAsia="en-US"/>
        </w:rPr>
        <w:t xml:space="preserve"> y parientes por consanguineidad hasta el segundo grado inclusive (hijos, padres, abuelos, hermanos).      </w:t>
      </w:r>
    </w:p>
    <w:p w14:paraId="5AE3A801" w14:textId="1B4BCEE5" w:rsidR="00171773" w:rsidRPr="00627B4C" w:rsidRDefault="00171773" w:rsidP="008F2317">
      <w:pPr>
        <w:widowControl w:val="0"/>
        <w:numPr>
          <w:ilvl w:val="0"/>
          <w:numId w:val="13"/>
        </w:numPr>
        <w:spacing w:after="200" w:line="276" w:lineRule="auto"/>
        <w:jc w:val="both"/>
        <w:rPr>
          <w:rFonts w:eastAsiaTheme="minorHAnsi" w:cstheme="minorHAnsi"/>
          <w:bCs/>
          <w:snapToGrid w:val="0"/>
          <w:lang w:val="es-CL" w:eastAsia="en-US"/>
        </w:rPr>
      </w:pPr>
      <w:r w:rsidRPr="00627B4C">
        <w:rPr>
          <w:rFonts w:eastAsiaTheme="minorHAnsi" w:cstheme="minorHAnsi"/>
          <w:bCs/>
          <w:snapToGrid w:val="0"/>
          <w:lang w:val="es-CL" w:eastAsia="en-US"/>
        </w:rPr>
        <w:t>El gasto rendido asociado a</w:t>
      </w:r>
      <w:r w:rsidR="00193269" w:rsidRPr="00627B4C">
        <w:rPr>
          <w:rFonts w:eastAsiaTheme="minorHAnsi" w:cstheme="minorHAnsi"/>
          <w:bCs/>
          <w:snapToGrid w:val="0"/>
          <w:lang w:val="es-CL" w:eastAsia="en-US"/>
        </w:rPr>
        <w:t xml:space="preserve"> </w:t>
      </w:r>
      <w:r w:rsidRPr="00627B4C">
        <w:rPr>
          <w:rFonts w:eastAsiaTheme="minorHAnsi" w:cstheme="minorHAnsi"/>
          <w:bCs/>
          <w:snapToGrid w:val="0"/>
          <w:lang w:val="es-CL" w:eastAsia="en-US"/>
        </w:rPr>
        <w:t>l</w:t>
      </w:r>
      <w:r w:rsidR="00193269" w:rsidRPr="00627B4C">
        <w:rPr>
          <w:rFonts w:eastAsiaTheme="minorHAnsi" w:cstheme="minorHAnsi"/>
          <w:bCs/>
          <w:snapToGrid w:val="0"/>
          <w:lang w:val="es-CL" w:eastAsia="en-US"/>
        </w:rPr>
        <w:t xml:space="preserve">a compra de activo fijo, intangible </w:t>
      </w:r>
      <w:r w:rsidRPr="00627B4C">
        <w:rPr>
          <w:rFonts w:eastAsiaTheme="minorHAnsi" w:cstheme="minorHAnsi"/>
          <w:b/>
          <w:bCs/>
          <w:snapToGrid w:val="0"/>
          <w:u w:val="single"/>
          <w:lang w:val="es-CL" w:eastAsia="en-US"/>
        </w:rPr>
        <w:t>NO</w:t>
      </w:r>
      <w:r w:rsidRPr="00627B4C">
        <w:rPr>
          <w:rFonts w:eastAsiaTheme="minorHAnsi" w:cstheme="minorHAnsi"/>
          <w:bCs/>
          <w:snapToGrid w:val="0"/>
          <w:u w:val="single"/>
          <w:lang w:val="es-CL" w:eastAsia="en-US"/>
        </w:rPr>
        <w:t xml:space="preserve"> corresponde al pago </w:t>
      </w:r>
      <w:r w:rsidRPr="00627B4C">
        <w:rPr>
          <w:rFonts w:eastAsiaTheme="minorHAnsi" w:cstheme="minorHAnsi"/>
          <w:bCs/>
          <w:snapToGrid w:val="0"/>
          <w:lang w:val="es-CL" w:eastAsia="en-US"/>
        </w:rPr>
        <w:t>a alguno de los socios/as, representantes legales o de sus respectivos cónyuge</w:t>
      </w:r>
      <w:r w:rsidR="00673943" w:rsidRPr="00627B4C">
        <w:rPr>
          <w:rFonts w:eastAsiaTheme="minorHAnsi" w:cstheme="minorHAnsi"/>
          <w:bCs/>
          <w:snapToGrid w:val="0"/>
          <w:lang w:val="es-CL" w:eastAsia="en-US"/>
        </w:rPr>
        <w:t xml:space="preserve"> o conviviente civil</w:t>
      </w:r>
      <w:r w:rsidRPr="00627B4C">
        <w:rPr>
          <w:rFonts w:eastAsiaTheme="minorHAnsi" w:cstheme="minorHAnsi"/>
          <w:bCs/>
          <w:snapToGrid w:val="0"/>
          <w:lang w:val="es-CL" w:eastAsia="en-US"/>
        </w:rPr>
        <w:t>, familiares por consanguineidad y afinidad hasta segundo grado inclusive (hijos, padre, madre y hermanos).</w:t>
      </w:r>
    </w:p>
    <w:p w14:paraId="7FD80643" w14:textId="464CDAF8" w:rsidR="005F3134" w:rsidRPr="00627B4C" w:rsidRDefault="005F3134" w:rsidP="008F2317">
      <w:pPr>
        <w:widowControl w:val="0"/>
        <w:numPr>
          <w:ilvl w:val="0"/>
          <w:numId w:val="13"/>
        </w:numPr>
        <w:spacing w:after="200" w:line="276" w:lineRule="auto"/>
        <w:jc w:val="both"/>
        <w:rPr>
          <w:rFonts w:eastAsiaTheme="minorHAnsi" w:cstheme="minorHAnsi"/>
          <w:bCs/>
          <w:snapToGrid w:val="0"/>
          <w:lang w:val="es-CL" w:eastAsia="en-US"/>
        </w:rPr>
      </w:pPr>
      <w:r w:rsidRPr="00627B4C">
        <w:rPr>
          <w:rFonts w:eastAsiaTheme="minorHAnsi" w:cstheme="minorHAnsi"/>
          <w:bCs/>
          <w:snapToGrid w:val="0"/>
          <w:lang w:val="es-CL" w:eastAsia="en-US"/>
        </w:rPr>
        <w:t xml:space="preserve">El gasto rendido por concepto de arriendo o comodato (pagado), </w:t>
      </w:r>
      <w:r w:rsidRPr="00627B4C">
        <w:rPr>
          <w:rFonts w:eastAsiaTheme="minorHAnsi" w:cstheme="minorHAnsi"/>
          <w:b/>
          <w:bCs/>
          <w:snapToGrid w:val="0"/>
          <w:u w:val="single"/>
          <w:lang w:val="es-CL" w:eastAsia="en-US"/>
        </w:rPr>
        <w:t>NO</w:t>
      </w:r>
      <w:r w:rsidRPr="00627B4C">
        <w:rPr>
          <w:rFonts w:eastAsiaTheme="minorHAnsi" w:cstheme="minorHAnsi"/>
          <w:bCs/>
          <w:snapToGrid w:val="0"/>
          <w:u w:val="single"/>
          <w:lang w:val="es-CL" w:eastAsia="en-US"/>
        </w:rPr>
        <w:t xml:space="preserve"> corresponde al pago </w:t>
      </w:r>
      <w:r w:rsidRPr="00627B4C">
        <w:rPr>
          <w:rFonts w:eastAsiaTheme="minorHAnsi" w:cstheme="minorHAnsi"/>
          <w:bCs/>
          <w:snapToGrid w:val="0"/>
          <w:lang w:val="es-CL" w:eastAsia="en-US"/>
        </w:rPr>
        <w:t>a alguno de los socios/as, representantes legales o de sus respectivos cónyuge o conviviente civil, familiares por consanguineidad y afinidad hasta segundo grado inclusive (hijos, padre, madre y hermanos).</w:t>
      </w:r>
    </w:p>
    <w:p w14:paraId="29404EC4" w14:textId="77777777" w:rsidR="00171773" w:rsidRPr="00627B4C" w:rsidRDefault="00171773" w:rsidP="00171773">
      <w:pPr>
        <w:spacing w:after="200" w:line="276" w:lineRule="auto"/>
        <w:ind w:left="1065"/>
        <w:jc w:val="both"/>
        <w:rPr>
          <w:rFonts w:eastAsia="Calibri" w:cstheme="minorHAnsi"/>
          <w:lang w:val="es-CL" w:eastAsia="en-US"/>
        </w:rPr>
      </w:pPr>
    </w:p>
    <w:p w14:paraId="231A7438" w14:textId="0D792347" w:rsidR="00171773" w:rsidRPr="00627B4C" w:rsidRDefault="00171773" w:rsidP="00171773">
      <w:pPr>
        <w:spacing w:after="200" w:line="276" w:lineRule="auto"/>
        <w:ind w:left="1065"/>
        <w:jc w:val="both"/>
        <w:rPr>
          <w:rFonts w:eastAsia="Calibri" w:cstheme="minorHAnsi"/>
          <w:lang w:val="es-CL" w:eastAsia="en-US"/>
        </w:rPr>
      </w:pPr>
      <w:r w:rsidRPr="00627B4C">
        <w:rPr>
          <w:rFonts w:eastAsia="Calibri" w:cstheme="minorHAnsi"/>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171773" w:rsidRPr="00627B4C" w14:paraId="22835594" w14:textId="77777777" w:rsidTr="00B4397B">
        <w:tc>
          <w:tcPr>
            <w:tcW w:w="540" w:type="dxa"/>
            <w:shd w:val="clear" w:color="auto" w:fill="auto"/>
          </w:tcPr>
          <w:p w14:paraId="48E958F7" w14:textId="77777777" w:rsidR="00171773" w:rsidRPr="00627B4C" w:rsidRDefault="00171773" w:rsidP="00B4397B">
            <w:pPr>
              <w:spacing w:after="200" w:line="276" w:lineRule="auto"/>
              <w:rPr>
                <w:rFonts w:eastAsia="Calibri" w:cstheme="minorHAnsi"/>
                <w:lang w:val="es-CL" w:eastAsia="en-US"/>
              </w:rPr>
            </w:pPr>
          </w:p>
        </w:tc>
        <w:tc>
          <w:tcPr>
            <w:tcW w:w="626" w:type="dxa"/>
            <w:shd w:val="clear" w:color="auto" w:fill="auto"/>
          </w:tcPr>
          <w:p w14:paraId="3B06E6A7" w14:textId="77777777" w:rsidR="00171773" w:rsidRPr="00627B4C" w:rsidRDefault="00171773" w:rsidP="00B4397B">
            <w:pPr>
              <w:spacing w:after="200" w:line="276" w:lineRule="auto"/>
              <w:rPr>
                <w:rFonts w:eastAsia="Calibri" w:cstheme="minorHAnsi"/>
                <w:lang w:val="es-CL" w:eastAsia="en-US"/>
              </w:rPr>
            </w:pPr>
          </w:p>
        </w:tc>
        <w:tc>
          <w:tcPr>
            <w:tcW w:w="2832" w:type="dxa"/>
            <w:tcBorders>
              <w:top w:val="single" w:sz="4" w:space="0" w:color="auto"/>
            </w:tcBorders>
            <w:shd w:val="clear" w:color="auto" w:fill="auto"/>
          </w:tcPr>
          <w:p w14:paraId="12CB763A" w14:textId="77777777" w:rsidR="00171773" w:rsidRPr="00627B4C" w:rsidRDefault="00171773" w:rsidP="00B4397B">
            <w:pPr>
              <w:spacing w:after="200" w:line="276" w:lineRule="auto"/>
              <w:rPr>
                <w:rFonts w:eastAsia="Calibri" w:cstheme="minorHAnsi"/>
                <w:lang w:val="es-CL" w:eastAsia="en-US"/>
              </w:rPr>
            </w:pPr>
          </w:p>
        </w:tc>
      </w:tr>
      <w:tr w:rsidR="00171773" w:rsidRPr="00627B4C" w14:paraId="525DC2D9" w14:textId="77777777" w:rsidTr="00B4397B">
        <w:tc>
          <w:tcPr>
            <w:tcW w:w="540" w:type="dxa"/>
            <w:shd w:val="clear" w:color="auto" w:fill="auto"/>
          </w:tcPr>
          <w:p w14:paraId="2376E5AF" w14:textId="77777777" w:rsidR="00171773" w:rsidRPr="00627B4C" w:rsidRDefault="00171773" w:rsidP="00B4397B">
            <w:pPr>
              <w:spacing w:after="200" w:line="276" w:lineRule="auto"/>
              <w:rPr>
                <w:rFonts w:eastAsia="Calibri" w:cstheme="minorHAnsi"/>
                <w:lang w:val="es-CL" w:eastAsia="en-US"/>
              </w:rPr>
            </w:pPr>
          </w:p>
        </w:tc>
        <w:tc>
          <w:tcPr>
            <w:tcW w:w="626" w:type="dxa"/>
            <w:shd w:val="clear" w:color="auto" w:fill="auto"/>
          </w:tcPr>
          <w:p w14:paraId="23563907" w14:textId="77777777" w:rsidR="00171773" w:rsidRPr="00627B4C" w:rsidRDefault="00171773" w:rsidP="00B4397B">
            <w:pPr>
              <w:spacing w:after="200" w:line="276" w:lineRule="auto"/>
              <w:rPr>
                <w:rFonts w:eastAsia="Calibri" w:cstheme="minorHAnsi"/>
                <w:lang w:val="es-CL" w:eastAsia="en-US"/>
              </w:rPr>
            </w:pPr>
          </w:p>
        </w:tc>
        <w:tc>
          <w:tcPr>
            <w:tcW w:w="2832" w:type="dxa"/>
            <w:shd w:val="clear" w:color="auto" w:fill="auto"/>
          </w:tcPr>
          <w:p w14:paraId="3DD67BD6" w14:textId="77777777" w:rsidR="00171773" w:rsidRPr="00627B4C" w:rsidRDefault="00171773" w:rsidP="00B4397B">
            <w:pPr>
              <w:spacing w:after="200" w:line="276" w:lineRule="auto"/>
              <w:rPr>
                <w:rFonts w:eastAsia="Calibri" w:cstheme="minorHAnsi"/>
                <w:b/>
                <w:lang w:val="es-CL" w:eastAsia="en-US"/>
              </w:rPr>
            </w:pPr>
            <w:r w:rsidRPr="00627B4C">
              <w:rPr>
                <w:rFonts w:eastAsia="Calibri" w:cstheme="minorHAnsi"/>
                <w:b/>
                <w:lang w:val="es-CL" w:eastAsia="en-US"/>
              </w:rPr>
              <w:t xml:space="preserve">Nombre y Firma </w:t>
            </w:r>
          </w:p>
          <w:p w14:paraId="6859A6B8" w14:textId="77777777" w:rsidR="00171773" w:rsidRPr="00627B4C" w:rsidRDefault="00171773" w:rsidP="00B4397B">
            <w:pPr>
              <w:spacing w:after="200" w:line="276" w:lineRule="auto"/>
              <w:rPr>
                <w:rFonts w:eastAsia="Calibri" w:cstheme="minorHAnsi"/>
                <w:lang w:val="es-CL" w:eastAsia="en-US"/>
              </w:rPr>
            </w:pPr>
            <w:r w:rsidRPr="00627B4C">
              <w:rPr>
                <w:rFonts w:eastAsia="Calibri" w:cstheme="minorHAnsi"/>
                <w:b/>
                <w:lang w:val="es-CL" w:eastAsia="en-US"/>
              </w:rPr>
              <w:t>RUT</w:t>
            </w:r>
          </w:p>
        </w:tc>
      </w:tr>
    </w:tbl>
    <w:p w14:paraId="06889A05" w14:textId="17800861" w:rsidR="00F67925" w:rsidRPr="00627B4C" w:rsidRDefault="00F67925" w:rsidP="006A57DA">
      <w:pPr>
        <w:rPr>
          <w:rFonts w:cstheme="minorHAnsi"/>
          <w:b/>
          <w:color w:val="000000"/>
        </w:rPr>
      </w:pPr>
      <w:bookmarkStart w:id="71" w:name="_Toc450558823"/>
      <w:bookmarkStart w:id="72" w:name="_Toc450559944"/>
    </w:p>
    <w:p w14:paraId="53675CB1" w14:textId="77777777" w:rsidR="00E00E32" w:rsidRPr="00627B4C" w:rsidRDefault="00E00E32">
      <w:pPr>
        <w:spacing w:after="200" w:line="276" w:lineRule="auto"/>
        <w:rPr>
          <w:rFonts w:cstheme="minorHAnsi"/>
          <w:b/>
          <w:color w:val="000000"/>
        </w:rPr>
      </w:pPr>
      <w:r w:rsidRPr="00627B4C">
        <w:rPr>
          <w:rFonts w:cstheme="minorHAnsi"/>
          <w:b/>
          <w:color w:val="000000"/>
        </w:rPr>
        <w:br w:type="page"/>
      </w:r>
    </w:p>
    <w:p w14:paraId="731E40E2" w14:textId="74B35BA7" w:rsidR="000B5BC7" w:rsidRPr="00627B4C" w:rsidRDefault="003F5539" w:rsidP="008D7D3F">
      <w:pPr>
        <w:jc w:val="center"/>
        <w:rPr>
          <w:rFonts w:cstheme="minorHAnsi"/>
          <w:b/>
          <w:color w:val="000000"/>
        </w:rPr>
      </w:pPr>
      <w:r w:rsidRPr="00627B4C">
        <w:rPr>
          <w:rFonts w:cstheme="minorHAnsi"/>
          <w:b/>
          <w:color w:val="000000"/>
        </w:rPr>
        <w:lastRenderedPageBreak/>
        <w:t>ANEXO</w:t>
      </w:r>
      <w:r w:rsidR="00DF1FE5" w:rsidRPr="00627B4C">
        <w:rPr>
          <w:rFonts w:cstheme="minorHAnsi"/>
          <w:b/>
          <w:color w:val="000000"/>
        </w:rPr>
        <w:t xml:space="preserve"> 3</w:t>
      </w:r>
    </w:p>
    <w:p w14:paraId="6AAC0580" w14:textId="77777777" w:rsidR="000B5BC7" w:rsidRPr="00627B4C" w:rsidRDefault="000B5BC7" w:rsidP="008D7D3F">
      <w:pPr>
        <w:jc w:val="center"/>
        <w:rPr>
          <w:rFonts w:cstheme="minorHAnsi"/>
          <w:b/>
          <w:color w:val="000000"/>
        </w:rPr>
      </w:pPr>
      <w:r w:rsidRPr="00627B4C">
        <w:rPr>
          <w:rFonts w:cstheme="minorHAnsi"/>
          <w:b/>
          <w:color w:val="000000"/>
        </w:rPr>
        <w:t>DECLARACIÓN JURADA SIMPLE</w:t>
      </w:r>
      <w:bookmarkEnd w:id="71"/>
      <w:bookmarkEnd w:id="72"/>
    </w:p>
    <w:p w14:paraId="645BF2D0" w14:textId="659D063D" w:rsidR="000B5BC7" w:rsidRPr="00627B4C" w:rsidRDefault="000B5BC7" w:rsidP="000B5BC7">
      <w:pPr>
        <w:jc w:val="center"/>
        <w:rPr>
          <w:rFonts w:cstheme="minorHAnsi"/>
          <w:color w:val="000000"/>
        </w:rPr>
      </w:pPr>
      <w:r w:rsidRPr="00627B4C">
        <w:rPr>
          <w:rFonts w:cstheme="minorHAnsi"/>
          <w:color w:val="000000"/>
        </w:rPr>
        <w:t xml:space="preserve">(miembros al menos un 50% de socios que son micro y pequeños empresarios) </w:t>
      </w:r>
    </w:p>
    <w:p w14:paraId="67E52221" w14:textId="77777777" w:rsidR="003F5539" w:rsidRPr="00627B4C" w:rsidRDefault="003F5539" w:rsidP="003F5539">
      <w:pPr>
        <w:spacing w:line="360" w:lineRule="auto"/>
        <w:jc w:val="both"/>
        <w:rPr>
          <w:rFonts w:cstheme="minorHAnsi"/>
          <w:color w:val="000000"/>
        </w:rPr>
      </w:pPr>
    </w:p>
    <w:p w14:paraId="31BB3130" w14:textId="77777777" w:rsidR="003F5539" w:rsidRPr="00627B4C" w:rsidRDefault="003F5539" w:rsidP="003F5539">
      <w:pPr>
        <w:spacing w:line="360" w:lineRule="auto"/>
        <w:jc w:val="both"/>
        <w:rPr>
          <w:rFonts w:cstheme="minorHAnsi"/>
          <w:color w:val="000000"/>
        </w:rPr>
      </w:pPr>
    </w:p>
    <w:p w14:paraId="5AD693BC" w14:textId="4F2A36E0" w:rsidR="003F5539" w:rsidRPr="00627B4C" w:rsidRDefault="003F5539" w:rsidP="003F5539">
      <w:pPr>
        <w:spacing w:line="360" w:lineRule="auto"/>
        <w:jc w:val="both"/>
        <w:rPr>
          <w:rFonts w:cstheme="minorHAnsi"/>
          <w:color w:val="000000"/>
        </w:rPr>
      </w:pPr>
      <w:r w:rsidRPr="00627B4C">
        <w:rPr>
          <w:rFonts w:cstheme="minorHAnsi"/>
          <w:color w:val="000000"/>
        </w:rPr>
        <w:t>En___________, a __________</w:t>
      </w:r>
      <w:r w:rsidR="00023246" w:rsidRPr="00627B4C">
        <w:rPr>
          <w:rFonts w:cstheme="minorHAnsi"/>
          <w:color w:val="000000"/>
        </w:rPr>
        <w:t xml:space="preserve"> </w:t>
      </w:r>
      <w:r w:rsidRPr="00627B4C">
        <w:rPr>
          <w:rFonts w:cstheme="minorHAnsi"/>
          <w:color w:val="000000"/>
        </w:rPr>
        <w:t>de</w:t>
      </w:r>
      <w:r w:rsidR="00023246" w:rsidRPr="00627B4C">
        <w:rPr>
          <w:rFonts w:cstheme="minorHAnsi"/>
          <w:color w:val="000000"/>
        </w:rPr>
        <w:t xml:space="preserve"> </w:t>
      </w:r>
      <w:r w:rsidRPr="00627B4C">
        <w:rPr>
          <w:rFonts w:cstheme="minorHAnsi"/>
          <w:color w:val="000000"/>
        </w:rPr>
        <w:t xml:space="preserve">__________________ </w:t>
      </w:r>
      <w:proofErr w:type="spellStart"/>
      <w:r w:rsidRPr="00627B4C">
        <w:rPr>
          <w:rFonts w:cstheme="minorHAnsi"/>
          <w:color w:val="000000"/>
        </w:rPr>
        <w:t>de</w:t>
      </w:r>
      <w:proofErr w:type="spellEnd"/>
      <w:r w:rsidRPr="00627B4C">
        <w:rPr>
          <w:rFonts w:cstheme="minorHAnsi"/>
          <w:color w:val="000000"/>
        </w:rPr>
        <w:t xml:space="preserve"> 202</w:t>
      </w:r>
      <w:r w:rsidR="00686983" w:rsidRPr="00627B4C">
        <w:rPr>
          <w:rFonts w:cstheme="minorHAnsi"/>
          <w:color w:val="000000"/>
        </w:rPr>
        <w:t>1</w:t>
      </w:r>
      <w:r w:rsidRPr="00627B4C">
        <w:rPr>
          <w:rFonts w:cstheme="minorHAnsi"/>
          <w:color w:val="000000"/>
        </w:rPr>
        <w:t xml:space="preserve"> y en representación de la organización postulante denominado _____________, representada por los dirigentes señor/as:</w:t>
      </w:r>
    </w:p>
    <w:p w14:paraId="74EE7F1E" w14:textId="77777777" w:rsidR="003F5539" w:rsidRPr="00627B4C" w:rsidRDefault="003F5539" w:rsidP="003F5539">
      <w:pPr>
        <w:rPr>
          <w:rFonts w:cstheme="minorHAnsi"/>
          <w:color w:val="000000"/>
        </w:rPr>
      </w:pPr>
    </w:p>
    <w:p w14:paraId="7C8F8A58" w14:textId="3B02DA50" w:rsidR="003F5539" w:rsidRPr="00627B4C" w:rsidRDefault="003F5539" w:rsidP="003F5539">
      <w:pPr>
        <w:rPr>
          <w:rFonts w:cstheme="minorHAnsi"/>
          <w:color w:val="000000"/>
        </w:rPr>
      </w:pPr>
      <w:r w:rsidRPr="00627B4C">
        <w:rPr>
          <w:rFonts w:cstheme="minorHAnsi"/>
          <w:color w:val="000000"/>
        </w:rPr>
        <w:t>1.</w:t>
      </w:r>
      <w:r w:rsidRPr="00627B4C">
        <w:rPr>
          <w:rFonts w:cstheme="minorHAnsi"/>
          <w:color w:val="000000"/>
        </w:rPr>
        <w:tab/>
        <w:t>Nombre</w:t>
      </w:r>
      <w:r w:rsidR="00E00E32" w:rsidRPr="00627B4C">
        <w:rPr>
          <w:rFonts w:cstheme="minorHAnsi"/>
          <w:color w:val="000000"/>
        </w:rPr>
        <w:t>:</w:t>
      </w:r>
      <w:r w:rsidRPr="00627B4C">
        <w:rPr>
          <w:rFonts w:cstheme="minorHAnsi"/>
          <w:color w:val="000000"/>
        </w:rPr>
        <w:t xml:space="preserve"> ____________ RUT: _________</w:t>
      </w:r>
      <w:r w:rsidR="00E00E32" w:rsidRPr="00627B4C">
        <w:rPr>
          <w:rFonts w:cstheme="minorHAnsi"/>
          <w:color w:val="000000"/>
        </w:rPr>
        <w:t xml:space="preserve"> </w:t>
      </w:r>
      <w:r w:rsidRPr="00627B4C">
        <w:rPr>
          <w:rFonts w:cstheme="minorHAnsi"/>
          <w:color w:val="000000"/>
        </w:rPr>
        <w:t>Cargo:</w:t>
      </w:r>
      <w:r w:rsidR="00E00E32" w:rsidRPr="00627B4C">
        <w:rPr>
          <w:rFonts w:cstheme="minorHAnsi"/>
          <w:color w:val="000000"/>
        </w:rPr>
        <w:t xml:space="preserve"> </w:t>
      </w:r>
      <w:r w:rsidRPr="00627B4C">
        <w:rPr>
          <w:rFonts w:cstheme="minorHAnsi"/>
          <w:color w:val="000000"/>
        </w:rPr>
        <w:t>_________________</w:t>
      </w:r>
    </w:p>
    <w:p w14:paraId="29BB5A44" w14:textId="77777777" w:rsidR="003F5539" w:rsidRPr="00627B4C" w:rsidRDefault="003F5539" w:rsidP="003F5539">
      <w:pPr>
        <w:rPr>
          <w:rFonts w:cstheme="minorHAnsi"/>
          <w:color w:val="000000"/>
        </w:rPr>
      </w:pPr>
    </w:p>
    <w:p w14:paraId="1382A5C4" w14:textId="777E12CA" w:rsidR="003F5539" w:rsidRPr="00627B4C" w:rsidRDefault="003F5539" w:rsidP="003F5539">
      <w:pPr>
        <w:rPr>
          <w:rFonts w:cstheme="minorHAnsi"/>
          <w:color w:val="000000"/>
        </w:rPr>
      </w:pPr>
      <w:r w:rsidRPr="00627B4C">
        <w:rPr>
          <w:rFonts w:cstheme="minorHAnsi"/>
          <w:color w:val="000000"/>
        </w:rPr>
        <w:t>2.</w:t>
      </w:r>
      <w:r w:rsidRPr="00627B4C">
        <w:rPr>
          <w:rFonts w:cstheme="minorHAnsi"/>
          <w:color w:val="000000"/>
        </w:rPr>
        <w:tab/>
        <w:t>Nombre</w:t>
      </w:r>
      <w:r w:rsidR="00E00E32" w:rsidRPr="00627B4C">
        <w:rPr>
          <w:rFonts w:cstheme="minorHAnsi"/>
          <w:color w:val="000000"/>
        </w:rPr>
        <w:t>:</w:t>
      </w:r>
      <w:r w:rsidRPr="00627B4C">
        <w:rPr>
          <w:rFonts w:cstheme="minorHAnsi"/>
          <w:color w:val="000000"/>
        </w:rPr>
        <w:t xml:space="preserve"> ____________ RUT: _________</w:t>
      </w:r>
      <w:r w:rsidR="00E00E32" w:rsidRPr="00627B4C">
        <w:rPr>
          <w:rFonts w:cstheme="minorHAnsi"/>
          <w:color w:val="000000"/>
        </w:rPr>
        <w:t xml:space="preserve"> </w:t>
      </w:r>
      <w:r w:rsidRPr="00627B4C">
        <w:rPr>
          <w:rFonts w:cstheme="minorHAnsi"/>
          <w:color w:val="000000"/>
        </w:rPr>
        <w:t>Cargo:</w:t>
      </w:r>
      <w:r w:rsidR="00E00E32" w:rsidRPr="00627B4C">
        <w:rPr>
          <w:rFonts w:cstheme="minorHAnsi"/>
          <w:color w:val="000000"/>
        </w:rPr>
        <w:t xml:space="preserve"> </w:t>
      </w:r>
      <w:r w:rsidRPr="00627B4C">
        <w:rPr>
          <w:rFonts w:cstheme="minorHAnsi"/>
          <w:color w:val="000000"/>
        </w:rPr>
        <w:t>_________________</w:t>
      </w:r>
    </w:p>
    <w:p w14:paraId="161E197C" w14:textId="77777777" w:rsidR="003F5539" w:rsidRPr="00627B4C" w:rsidRDefault="003F5539" w:rsidP="003F5539">
      <w:pPr>
        <w:rPr>
          <w:rFonts w:cstheme="minorHAnsi"/>
          <w:color w:val="000000"/>
        </w:rPr>
      </w:pPr>
    </w:p>
    <w:p w14:paraId="1BC47640" w14:textId="458FC830" w:rsidR="003F5539" w:rsidRPr="00627B4C" w:rsidRDefault="003F5539" w:rsidP="003F5539">
      <w:pPr>
        <w:rPr>
          <w:rFonts w:cstheme="minorHAnsi"/>
          <w:color w:val="000000"/>
        </w:rPr>
      </w:pPr>
      <w:r w:rsidRPr="00627B4C">
        <w:rPr>
          <w:rFonts w:cstheme="minorHAnsi"/>
          <w:color w:val="000000"/>
        </w:rPr>
        <w:t>3.</w:t>
      </w:r>
      <w:r w:rsidRPr="00627B4C">
        <w:rPr>
          <w:rFonts w:cstheme="minorHAnsi"/>
          <w:color w:val="000000"/>
        </w:rPr>
        <w:tab/>
        <w:t>Nombre</w:t>
      </w:r>
      <w:r w:rsidR="00E00E32" w:rsidRPr="00627B4C">
        <w:rPr>
          <w:rFonts w:cstheme="minorHAnsi"/>
          <w:color w:val="000000"/>
        </w:rPr>
        <w:t xml:space="preserve">: </w:t>
      </w:r>
      <w:r w:rsidRPr="00627B4C">
        <w:rPr>
          <w:rFonts w:cstheme="minorHAnsi"/>
          <w:color w:val="000000"/>
        </w:rPr>
        <w:t>____________ RUT: _________</w:t>
      </w:r>
      <w:r w:rsidR="00E00E32" w:rsidRPr="00627B4C">
        <w:rPr>
          <w:rFonts w:cstheme="minorHAnsi"/>
          <w:color w:val="000000"/>
        </w:rPr>
        <w:t xml:space="preserve"> </w:t>
      </w:r>
      <w:r w:rsidRPr="00627B4C">
        <w:rPr>
          <w:rFonts w:cstheme="minorHAnsi"/>
          <w:color w:val="000000"/>
        </w:rPr>
        <w:t>Cargo:</w:t>
      </w:r>
      <w:r w:rsidR="00E00E32" w:rsidRPr="00627B4C">
        <w:rPr>
          <w:rFonts w:cstheme="minorHAnsi"/>
          <w:color w:val="000000"/>
        </w:rPr>
        <w:t xml:space="preserve"> </w:t>
      </w:r>
      <w:r w:rsidRPr="00627B4C">
        <w:rPr>
          <w:rFonts w:cstheme="minorHAnsi"/>
          <w:color w:val="000000"/>
        </w:rPr>
        <w:t xml:space="preserve">_________________ </w:t>
      </w:r>
    </w:p>
    <w:p w14:paraId="7424C0F4" w14:textId="77777777" w:rsidR="000B5BC7" w:rsidRPr="00627B4C" w:rsidRDefault="000B5BC7" w:rsidP="00023246">
      <w:pPr>
        <w:spacing w:line="360" w:lineRule="auto"/>
        <w:jc w:val="both"/>
        <w:rPr>
          <w:rFonts w:cstheme="minorHAnsi"/>
          <w:color w:val="000000"/>
        </w:rPr>
      </w:pPr>
    </w:p>
    <w:p w14:paraId="66498CE8" w14:textId="454DC64E" w:rsidR="000B5BC7" w:rsidRPr="00627B4C" w:rsidRDefault="000B5BC7" w:rsidP="00023246">
      <w:pPr>
        <w:spacing w:line="360" w:lineRule="auto"/>
        <w:ind w:left="12" w:firstLine="708"/>
        <w:jc w:val="both"/>
        <w:rPr>
          <w:rFonts w:cstheme="minorHAnsi"/>
          <w:color w:val="000000"/>
        </w:rPr>
      </w:pPr>
      <w:r w:rsidRPr="00627B4C">
        <w:rPr>
          <w:rFonts w:cstheme="minorHAnsi"/>
          <w:color w:val="000000"/>
        </w:rPr>
        <w:t>Marcar con X según corresponda;</w:t>
      </w:r>
      <w:r w:rsidR="002A65FF" w:rsidRPr="00627B4C">
        <w:rPr>
          <w:rFonts w:cstheme="minorHAnsi"/>
          <w:noProof/>
          <w:color w:val="000000"/>
          <w:lang w:val="en-US" w:eastAsia="en-US"/>
        </w:rPr>
        <mc:AlternateContent>
          <mc:Choice Requires="wps">
            <w:drawing>
              <wp:anchor distT="0" distB="0" distL="114300" distR="114300" simplePos="0" relativeHeight="251670528" behindDoc="0" locked="0" layoutInCell="1" allowOverlap="1" wp14:anchorId="6AC26F14" wp14:editId="1EAD349E">
                <wp:simplePos x="0" y="0"/>
                <wp:positionH relativeFrom="column">
                  <wp:posOffset>-193675</wp:posOffset>
                </wp:positionH>
                <wp:positionV relativeFrom="paragraph">
                  <wp:posOffset>249555</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F1021D5" id="Rectángulo 1" o:spid="_x0000_s1026" style="position:absolute;margin-left:-15.25pt;margin-top:19.65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"/>
            </w:pict>
          </mc:Fallback>
        </mc:AlternateContent>
      </w:r>
    </w:p>
    <w:p w14:paraId="405BF419" w14:textId="2EA625EF" w:rsidR="00DF1FE5" w:rsidRPr="00627B4C" w:rsidRDefault="000B5BC7" w:rsidP="002A65FF">
      <w:pPr>
        <w:pStyle w:val="Prrafodelista"/>
        <w:ind w:left="360"/>
        <w:jc w:val="both"/>
        <w:rPr>
          <w:rFonts w:cstheme="minorHAnsi"/>
        </w:rPr>
      </w:pPr>
      <w:r w:rsidRPr="00627B4C">
        <w:rPr>
          <w:rFonts w:cstheme="minorHAnsi"/>
          <w:color w:val="000000"/>
        </w:rPr>
        <w:t>Declara</w:t>
      </w:r>
      <w:r w:rsidR="0075119C" w:rsidRPr="00627B4C">
        <w:rPr>
          <w:rFonts w:cstheme="minorHAnsi"/>
          <w:color w:val="000000"/>
        </w:rPr>
        <w:t xml:space="preserve">n que la asociación </w:t>
      </w:r>
      <w:r w:rsidRPr="00627B4C">
        <w:rPr>
          <w:rFonts w:cstheme="minorHAnsi"/>
          <w:color w:val="000000"/>
        </w:rPr>
        <w:t xml:space="preserve">antes identificada </w:t>
      </w:r>
      <w:r w:rsidR="009F3ECD" w:rsidRPr="00627B4C">
        <w:rPr>
          <w:rFonts w:cstheme="minorHAnsi"/>
          <w:color w:val="000000"/>
        </w:rPr>
        <w:t>e</w:t>
      </w:r>
      <w:r w:rsidR="0075119C" w:rsidRPr="00627B4C">
        <w:rPr>
          <w:rFonts w:cstheme="minorHAnsi"/>
        </w:rPr>
        <w:t>stá</w:t>
      </w:r>
      <w:r w:rsidR="00DF1FE5" w:rsidRPr="00627B4C">
        <w:rPr>
          <w:rFonts w:cstheme="minorHAnsi"/>
        </w:rPr>
        <w:t xml:space="preserve"> constituida en </w:t>
      </w:r>
      <w:r w:rsidR="00DF1FE5" w:rsidRPr="00627B4C">
        <w:rPr>
          <w:rFonts w:cstheme="minorHAnsi"/>
          <w:b/>
        </w:rPr>
        <w:t>al menos un 50%</w:t>
      </w:r>
      <w:r w:rsidR="00DF1FE5" w:rsidRPr="00627B4C">
        <w:rPr>
          <w:rFonts w:cstheme="minorHAnsi"/>
        </w:rPr>
        <w:t xml:space="preserve"> por micro y/o pequeños empresarios/as, con iniciación de actividades ante el SII y/o personas naturales o jurídicas con iniciación de actividades ante el Servicio de Impuestos Internos y ventas anuales no superiores a 25.000 UF.</w:t>
      </w:r>
    </w:p>
    <w:p w14:paraId="666485DD" w14:textId="33E31179" w:rsidR="003933DE" w:rsidRPr="00627B4C" w:rsidRDefault="003933DE" w:rsidP="00686983">
      <w:pPr>
        <w:spacing w:line="360" w:lineRule="auto"/>
        <w:jc w:val="both"/>
        <w:rPr>
          <w:rFonts w:cstheme="minorHAnsi"/>
          <w:color w:val="000000"/>
        </w:rPr>
      </w:pPr>
    </w:p>
    <w:p w14:paraId="23C92144" w14:textId="4C9841C5" w:rsidR="000B5BC7" w:rsidRPr="00627B4C" w:rsidRDefault="000B5BC7" w:rsidP="002A65FF">
      <w:pPr>
        <w:jc w:val="both"/>
        <w:rPr>
          <w:rFonts w:cstheme="minorHAnsi"/>
          <w:color w:val="000000"/>
        </w:rPr>
      </w:pPr>
      <w:r w:rsidRPr="00627B4C">
        <w:rPr>
          <w:rFonts w:cstheme="minorHAnsi"/>
          <w:b/>
          <w:color w:val="000000"/>
        </w:rPr>
        <w:t xml:space="preserve">NOTA: </w:t>
      </w:r>
      <w:r w:rsidRPr="00627B4C">
        <w:rPr>
          <w:rFonts w:cstheme="minorHAnsi"/>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5036BB87" w14:textId="77777777" w:rsidR="00023246" w:rsidRPr="00627B4C" w:rsidRDefault="00023246" w:rsidP="002A65FF">
      <w:pPr>
        <w:jc w:val="both"/>
        <w:rPr>
          <w:rFonts w:cstheme="minorHAnsi"/>
          <w:color w:val="000000"/>
        </w:rPr>
      </w:pPr>
    </w:p>
    <w:p w14:paraId="47DC5F25" w14:textId="77777777" w:rsidR="00023246" w:rsidRPr="00627B4C" w:rsidRDefault="00023246" w:rsidP="002A65FF">
      <w:pPr>
        <w:jc w:val="both"/>
        <w:rPr>
          <w:rFonts w:cstheme="minorHAnsi"/>
          <w:color w:val="000000"/>
        </w:rPr>
      </w:pPr>
    </w:p>
    <w:p w14:paraId="760DE61F" w14:textId="5EC5084D" w:rsidR="000B5BC7" w:rsidRPr="00627B4C" w:rsidRDefault="002A65FF" w:rsidP="002A65FF">
      <w:pPr>
        <w:jc w:val="both"/>
        <w:rPr>
          <w:rFonts w:cstheme="minorHAnsi"/>
          <w:color w:val="000000"/>
        </w:rPr>
      </w:pPr>
      <w:r w:rsidRPr="00627B4C">
        <w:rPr>
          <w:rFonts w:cstheme="minorHAnsi"/>
          <w:color w:val="000000"/>
        </w:rPr>
        <w:t xml:space="preserve">Dan fe de </w:t>
      </w:r>
      <w:r w:rsidR="000B5BC7" w:rsidRPr="00627B4C">
        <w:rPr>
          <w:rFonts w:cstheme="minorHAnsi"/>
          <w:color w:val="000000"/>
        </w:rPr>
        <w:t>esta información con sus firmas;</w:t>
      </w:r>
    </w:p>
    <w:p w14:paraId="0E422ADA" w14:textId="6C3ADADE" w:rsidR="000B5BC7" w:rsidRPr="00627B4C" w:rsidRDefault="000B5BC7" w:rsidP="000B5BC7">
      <w:pPr>
        <w:spacing w:line="360" w:lineRule="auto"/>
        <w:jc w:val="both"/>
        <w:rPr>
          <w:rFonts w:cstheme="minorHAnsi"/>
          <w:color w:val="000000"/>
        </w:rPr>
      </w:pPr>
    </w:p>
    <w:p w14:paraId="28EB5AFB" w14:textId="680E0B0D" w:rsidR="00023246" w:rsidRPr="00627B4C" w:rsidRDefault="00023246" w:rsidP="000B5BC7">
      <w:pPr>
        <w:spacing w:line="360" w:lineRule="auto"/>
        <w:jc w:val="both"/>
        <w:rPr>
          <w:rFonts w:cstheme="minorHAnsi"/>
          <w:color w:val="000000"/>
        </w:rPr>
      </w:pPr>
    </w:p>
    <w:p w14:paraId="7DCAD094" w14:textId="77777777" w:rsidR="00023246" w:rsidRPr="00627B4C" w:rsidRDefault="00023246" w:rsidP="000B5BC7">
      <w:pPr>
        <w:spacing w:line="360" w:lineRule="auto"/>
        <w:jc w:val="both"/>
        <w:rPr>
          <w:rFonts w:cstheme="minorHAnsi"/>
          <w:color w:val="000000"/>
        </w:rPr>
      </w:pPr>
    </w:p>
    <w:p w14:paraId="4E493669" w14:textId="77777777" w:rsidR="00E00E32" w:rsidRPr="00627B4C" w:rsidRDefault="00E00E32">
      <w:pPr>
        <w:rPr>
          <w:rFonts w:cstheme="minorHAnsi"/>
          <w:lang w:val="es-CL"/>
        </w:rPr>
      </w:pPr>
    </w:p>
    <w:p w14:paraId="7F00F3C1" w14:textId="77777777" w:rsidR="00023246" w:rsidRPr="00627B4C" w:rsidRDefault="00023246">
      <w:pPr>
        <w:rPr>
          <w:rFonts w:cstheme="minorHAnsi"/>
          <w:lang w:val="es-CL"/>
        </w:rPr>
      </w:pPr>
    </w:p>
    <w:p w14:paraId="3B149462" w14:textId="69B92658" w:rsidR="00023246" w:rsidRPr="00627B4C" w:rsidRDefault="00023246">
      <w:pPr>
        <w:rPr>
          <w:rFonts w:cstheme="minorHAnsi"/>
          <w:lang w:val="es-CL"/>
        </w:rPr>
        <w:sectPr w:rsidR="00023246" w:rsidRPr="00627B4C">
          <w:pgSz w:w="12240" w:h="15840"/>
          <w:pgMar w:top="1417" w:right="1701" w:bottom="1417" w:left="1701" w:header="708" w:footer="708" w:gutter="0"/>
          <w:cols w:space="708"/>
          <w:docGrid w:linePitch="360"/>
        </w:sectPr>
      </w:pPr>
    </w:p>
    <w:p w14:paraId="47D467A1" w14:textId="43B1C257" w:rsidR="00023246" w:rsidRPr="00627B4C" w:rsidRDefault="00023246" w:rsidP="00023246">
      <w:pPr>
        <w:jc w:val="center"/>
        <w:rPr>
          <w:rFonts w:cstheme="minorHAnsi"/>
          <w:lang w:val="es-CL"/>
        </w:rPr>
      </w:pPr>
      <w:r w:rsidRPr="00627B4C">
        <w:rPr>
          <w:rFonts w:cstheme="minorHAnsi"/>
          <w:lang w:val="es-CL"/>
        </w:rPr>
        <w:lastRenderedPageBreak/>
        <w:t>____________________</w:t>
      </w:r>
      <w:r w:rsidR="00D71739" w:rsidRPr="00627B4C">
        <w:rPr>
          <w:rFonts w:cstheme="minorHAnsi"/>
          <w:lang w:val="es-CL"/>
        </w:rPr>
        <w:t>__</w:t>
      </w:r>
      <w:r w:rsidRPr="00627B4C">
        <w:rPr>
          <w:rFonts w:cstheme="minorHAnsi"/>
          <w:lang w:val="es-CL"/>
        </w:rPr>
        <w:t>Nombre Presidente</w:t>
      </w:r>
    </w:p>
    <w:p w14:paraId="37605E6B" w14:textId="6AC0BE91" w:rsidR="00023246" w:rsidRPr="00627B4C" w:rsidRDefault="00023246" w:rsidP="00023246">
      <w:pPr>
        <w:jc w:val="center"/>
        <w:rPr>
          <w:rFonts w:cstheme="minorHAnsi"/>
          <w:lang w:val="es-CL"/>
        </w:rPr>
      </w:pPr>
      <w:r w:rsidRPr="00627B4C">
        <w:rPr>
          <w:rFonts w:cstheme="minorHAnsi"/>
          <w:lang w:val="es-CL"/>
        </w:rPr>
        <w:lastRenderedPageBreak/>
        <w:t>____________________</w:t>
      </w:r>
      <w:r w:rsidR="00D71739" w:rsidRPr="00627B4C">
        <w:rPr>
          <w:rFonts w:cstheme="minorHAnsi"/>
          <w:lang w:val="es-CL"/>
        </w:rPr>
        <w:t>__</w:t>
      </w:r>
      <w:r w:rsidRPr="00627B4C">
        <w:rPr>
          <w:rFonts w:cstheme="minorHAnsi"/>
          <w:lang w:val="es-CL"/>
        </w:rPr>
        <w:t>Nombre Secretario</w:t>
      </w:r>
    </w:p>
    <w:p w14:paraId="7D11A484" w14:textId="77777777" w:rsidR="00023246" w:rsidRPr="00627B4C" w:rsidRDefault="00023246" w:rsidP="00023246">
      <w:pPr>
        <w:jc w:val="center"/>
        <w:rPr>
          <w:rFonts w:cstheme="minorHAnsi"/>
          <w:lang w:val="es-CL"/>
        </w:rPr>
      </w:pPr>
    </w:p>
    <w:p w14:paraId="08D59143" w14:textId="7E20081D" w:rsidR="00E00E32" w:rsidRPr="00627B4C" w:rsidRDefault="00E00E32" w:rsidP="00023246">
      <w:pPr>
        <w:jc w:val="center"/>
        <w:rPr>
          <w:rFonts w:cstheme="minorHAnsi"/>
          <w:lang w:val="es-CL"/>
        </w:rPr>
        <w:sectPr w:rsidR="00E00E32" w:rsidRPr="00627B4C" w:rsidSect="00E00E32">
          <w:type w:val="continuous"/>
          <w:pgSz w:w="12240" w:h="15840"/>
          <w:pgMar w:top="1417" w:right="1701" w:bottom="1417" w:left="1701" w:header="708" w:footer="708" w:gutter="0"/>
          <w:cols w:num="3" w:space="708"/>
          <w:docGrid w:linePitch="360"/>
        </w:sectPr>
      </w:pPr>
      <w:r w:rsidRPr="00627B4C">
        <w:rPr>
          <w:rFonts w:cstheme="minorHAnsi"/>
          <w:lang w:val="es-CL"/>
        </w:rPr>
        <w:lastRenderedPageBreak/>
        <w:t>____________________</w:t>
      </w:r>
      <w:r w:rsidR="00D71739" w:rsidRPr="00627B4C">
        <w:rPr>
          <w:rFonts w:cstheme="minorHAnsi"/>
          <w:lang w:val="es-CL"/>
        </w:rPr>
        <w:t>__</w:t>
      </w:r>
      <w:r w:rsidRPr="00627B4C">
        <w:rPr>
          <w:rFonts w:cstheme="minorHAnsi"/>
          <w:lang w:val="es-CL"/>
        </w:rPr>
        <w:t xml:space="preserve">Nombre </w:t>
      </w:r>
      <w:r w:rsidR="00023246" w:rsidRPr="00627B4C">
        <w:rPr>
          <w:rFonts w:cstheme="minorHAnsi"/>
          <w:lang w:val="es-CL"/>
        </w:rPr>
        <w:t>Tesorero</w:t>
      </w:r>
    </w:p>
    <w:p w14:paraId="446E57CC" w14:textId="1F8D3FCE" w:rsidR="00E00E32" w:rsidRPr="00627B4C" w:rsidRDefault="00E00E32">
      <w:pPr>
        <w:spacing w:after="200" w:line="276" w:lineRule="auto"/>
        <w:rPr>
          <w:rFonts w:eastAsiaTheme="minorHAnsi" w:cstheme="minorHAnsi"/>
          <w:b/>
          <w:lang w:val="es-CL" w:eastAsia="en-US"/>
        </w:rPr>
      </w:pPr>
      <w:r w:rsidRPr="00627B4C">
        <w:rPr>
          <w:rFonts w:eastAsiaTheme="minorHAnsi" w:cstheme="minorHAnsi"/>
          <w:b/>
          <w:lang w:val="es-CL" w:eastAsia="en-US"/>
        </w:rPr>
        <w:lastRenderedPageBreak/>
        <w:br w:type="page"/>
      </w:r>
    </w:p>
    <w:p w14:paraId="639E7B3A" w14:textId="4561650C" w:rsidR="00F67925" w:rsidRPr="00627B4C" w:rsidRDefault="00F67925" w:rsidP="00F67925">
      <w:pPr>
        <w:jc w:val="center"/>
        <w:rPr>
          <w:rFonts w:eastAsiaTheme="minorHAnsi" w:cstheme="minorHAnsi"/>
          <w:b/>
          <w:lang w:val="es-CL" w:eastAsia="en-US"/>
        </w:rPr>
      </w:pPr>
      <w:r w:rsidRPr="00627B4C">
        <w:rPr>
          <w:rFonts w:eastAsiaTheme="minorHAnsi" w:cstheme="minorHAnsi"/>
          <w:b/>
          <w:lang w:val="es-CL" w:eastAsia="en-US"/>
        </w:rPr>
        <w:lastRenderedPageBreak/>
        <w:t>LISTA DE MIEMBROS DE LA ORGANIZACIÓN</w:t>
      </w:r>
    </w:p>
    <w:p w14:paraId="430973C4" w14:textId="7020102D" w:rsidR="00F67925" w:rsidRPr="00627B4C" w:rsidRDefault="00F67925" w:rsidP="00F67925">
      <w:pPr>
        <w:jc w:val="center"/>
        <w:rPr>
          <w:rFonts w:eastAsiaTheme="minorHAnsi" w:cstheme="minorHAnsi"/>
          <w:b/>
          <w:lang w:val="es-CL" w:eastAsia="en-US"/>
        </w:rPr>
      </w:pPr>
      <w:r w:rsidRPr="00627B4C">
        <w:rPr>
          <w:rFonts w:eastAsiaTheme="minorHAnsi" w:cstheme="minorHAnsi"/>
          <w:b/>
          <w:lang w:val="es-CL" w:eastAsia="en-US"/>
        </w:rPr>
        <w:t xml:space="preserve">(NO aplica para cooperativas) </w:t>
      </w:r>
    </w:p>
    <w:p w14:paraId="196B3AA8" w14:textId="77777777" w:rsidR="00F67925" w:rsidRPr="00627B4C" w:rsidRDefault="00F67925" w:rsidP="00F67925">
      <w:pPr>
        <w:jc w:val="center"/>
        <w:rPr>
          <w:rFonts w:eastAsiaTheme="minorHAnsi" w:cstheme="minorHAnsi"/>
          <w:b/>
          <w:lang w:val="es-CL" w:eastAsia="en-US"/>
        </w:rPr>
      </w:pPr>
    </w:p>
    <w:tbl>
      <w:tblPr>
        <w:tblStyle w:val="Tablaconcuadrcula"/>
        <w:tblW w:w="10704" w:type="dxa"/>
        <w:tblInd w:w="-588" w:type="dxa"/>
        <w:tblLook w:val="04A0" w:firstRow="1" w:lastRow="0" w:firstColumn="1" w:lastColumn="0" w:noHBand="0" w:noVBand="1"/>
      </w:tblPr>
      <w:tblGrid>
        <w:gridCol w:w="684"/>
        <w:gridCol w:w="2118"/>
        <w:gridCol w:w="1298"/>
        <w:gridCol w:w="2162"/>
        <w:gridCol w:w="2124"/>
        <w:gridCol w:w="2318"/>
      </w:tblGrid>
      <w:tr w:rsidR="00F67925" w:rsidRPr="00627B4C" w14:paraId="2494D503" w14:textId="77777777" w:rsidTr="00F67925">
        <w:trPr>
          <w:trHeight w:val="1030"/>
        </w:trPr>
        <w:tc>
          <w:tcPr>
            <w:tcW w:w="684" w:type="dxa"/>
            <w:vAlign w:val="center"/>
          </w:tcPr>
          <w:p w14:paraId="5CAB049D"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N°</w:t>
            </w:r>
          </w:p>
        </w:tc>
        <w:tc>
          <w:tcPr>
            <w:tcW w:w="2118" w:type="dxa"/>
            <w:vAlign w:val="center"/>
          </w:tcPr>
          <w:p w14:paraId="27DCCFC8"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Nombre</w:t>
            </w:r>
          </w:p>
        </w:tc>
        <w:tc>
          <w:tcPr>
            <w:tcW w:w="1298" w:type="dxa"/>
            <w:vAlign w:val="center"/>
          </w:tcPr>
          <w:p w14:paraId="5D1BEFD7"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Rut</w:t>
            </w:r>
          </w:p>
        </w:tc>
        <w:tc>
          <w:tcPr>
            <w:tcW w:w="2162" w:type="dxa"/>
            <w:vAlign w:val="center"/>
          </w:tcPr>
          <w:p w14:paraId="4E8B047B"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Actividad Productiva</w:t>
            </w:r>
          </w:p>
        </w:tc>
        <w:tc>
          <w:tcPr>
            <w:tcW w:w="2124" w:type="dxa"/>
            <w:vAlign w:val="center"/>
          </w:tcPr>
          <w:p w14:paraId="4637C2BE" w14:textId="1FDAD9B1"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Promedio de Ventas Anual (aproximado)</w:t>
            </w:r>
          </w:p>
        </w:tc>
        <w:tc>
          <w:tcPr>
            <w:tcW w:w="2318" w:type="dxa"/>
            <w:vAlign w:val="center"/>
          </w:tcPr>
          <w:p w14:paraId="6436C79E"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Tipo de Iniciación Actividades SII</w:t>
            </w:r>
          </w:p>
        </w:tc>
      </w:tr>
      <w:tr w:rsidR="00F67925" w:rsidRPr="00627B4C" w14:paraId="6870E0FB" w14:textId="77777777" w:rsidTr="00F67925">
        <w:trPr>
          <w:trHeight w:val="998"/>
        </w:trPr>
        <w:tc>
          <w:tcPr>
            <w:tcW w:w="684" w:type="dxa"/>
            <w:vAlign w:val="center"/>
          </w:tcPr>
          <w:p w14:paraId="7CBC9B0B"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1</w:t>
            </w:r>
          </w:p>
          <w:p w14:paraId="6A94F5B8"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6FA39671"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71CF5DE4"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6D9B9FF4"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06543B6C"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68784160"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3CC6C5A5" w14:textId="77777777" w:rsidTr="00F67925">
        <w:trPr>
          <w:trHeight w:val="998"/>
        </w:trPr>
        <w:tc>
          <w:tcPr>
            <w:tcW w:w="684" w:type="dxa"/>
            <w:vAlign w:val="center"/>
          </w:tcPr>
          <w:p w14:paraId="4D73E69B"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2</w:t>
            </w:r>
          </w:p>
          <w:p w14:paraId="7262B7F3"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5037D7D8"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096048F9"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5D1E5829"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70290245"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7049080D"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7240AFB5" w14:textId="77777777" w:rsidTr="00F67925">
        <w:trPr>
          <w:trHeight w:val="998"/>
        </w:trPr>
        <w:tc>
          <w:tcPr>
            <w:tcW w:w="684" w:type="dxa"/>
            <w:vAlign w:val="center"/>
          </w:tcPr>
          <w:p w14:paraId="30992C93"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3</w:t>
            </w:r>
          </w:p>
          <w:p w14:paraId="7F4FD0E0"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340D1A89"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75BFC8AB"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584C800B"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09D90156"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651503D3"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090FEEB8" w14:textId="77777777" w:rsidTr="00F67925">
        <w:trPr>
          <w:trHeight w:val="998"/>
        </w:trPr>
        <w:tc>
          <w:tcPr>
            <w:tcW w:w="684" w:type="dxa"/>
            <w:vAlign w:val="center"/>
          </w:tcPr>
          <w:p w14:paraId="36A1AED6"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4</w:t>
            </w:r>
          </w:p>
          <w:p w14:paraId="73BD19C9"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38933040"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01AEE763"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2D710116"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634376C4"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2E302BE0"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7CF51736" w14:textId="77777777" w:rsidTr="00F67925">
        <w:trPr>
          <w:trHeight w:val="998"/>
        </w:trPr>
        <w:tc>
          <w:tcPr>
            <w:tcW w:w="684" w:type="dxa"/>
            <w:vAlign w:val="center"/>
          </w:tcPr>
          <w:p w14:paraId="4345C11D"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5</w:t>
            </w:r>
          </w:p>
          <w:p w14:paraId="660E5F2F"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50666C42"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0454062F"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5A6F1623"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72B12935"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1186D70F"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16AEE067" w14:textId="77777777" w:rsidTr="00F67925">
        <w:trPr>
          <w:trHeight w:val="998"/>
        </w:trPr>
        <w:tc>
          <w:tcPr>
            <w:tcW w:w="684" w:type="dxa"/>
            <w:vAlign w:val="center"/>
          </w:tcPr>
          <w:p w14:paraId="61887EBB"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6</w:t>
            </w:r>
          </w:p>
          <w:p w14:paraId="4C72BF8C"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692B421C"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3B942DB9"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113ABD21"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15764DB8"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76903E31"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210B8231" w14:textId="77777777" w:rsidTr="00F67925">
        <w:trPr>
          <w:trHeight w:val="998"/>
        </w:trPr>
        <w:tc>
          <w:tcPr>
            <w:tcW w:w="684" w:type="dxa"/>
            <w:vAlign w:val="center"/>
          </w:tcPr>
          <w:p w14:paraId="4DE399F9"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7</w:t>
            </w:r>
          </w:p>
          <w:p w14:paraId="2F96B508"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43ABCA00"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30713087"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3355102F"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615AACF8"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6EAA9463" w14:textId="77777777" w:rsidR="00F67925" w:rsidRPr="00627B4C" w:rsidRDefault="00F67925" w:rsidP="00997D4C">
            <w:pPr>
              <w:jc w:val="center"/>
              <w:rPr>
                <w:rFonts w:asciiTheme="minorHAnsi" w:eastAsiaTheme="minorHAnsi" w:hAnsiTheme="minorHAnsi" w:cstheme="minorHAnsi"/>
                <w:b/>
                <w:lang w:val="es-CL" w:eastAsia="en-US"/>
              </w:rPr>
            </w:pPr>
          </w:p>
        </w:tc>
      </w:tr>
    </w:tbl>
    <w:p w14:paraId="6279AA9A" w14:textId="77777777" w:rsidR="00D71739" w:rsidRPr="00627B4C" w:rsidRDefault="00D71739" w:rsidP="00193269">
      <w:pPr>
        <w:spacing w:after="200" w:line="276" w:lineRule="auto"/>
        <w:jc w:val="center"/>
        <w:rPr>
          <w:rFonts w:eastAsiaTheme="minorHAnsi" w:cstheme="minorHAnsi"/>
          <w:b/>
          <w:lang w:val="es-CL" w:eastAsia="en-US"/>
        </w:rPr>
      </w:pPr>
    </w:p>
    <w:p w14:paraId="468B4266" w14:textId="77777777" w:rsidR="00D71739" w:rsidRPr="00627B4C" w:rsidRDefault="00D71739">
      <w:pPr>
        <w:spacing w:after="200" w:line="276" w:lineRule="auto"/>
        <w:rPr>
          <w:rFonts w:eastAsiaTheme="minorHAnsi" w:cstheme="minorHAnsi"/>
          <w:b/>
          <w:lang w:val="es-CL" w:eastAsia="en-US"/>
        </w:rPr>
      </w:pPr>
      <w:r w:rsidRPr="00627B4C">
        <w:rPr>
          <w:rFonts w:eastAsiaTheme="minorHAnsi" w:cstheme="minorHAnsi"/>
          <w:b/>
          <w:lang w:val="es-CL" w:eastAsia="en-US"/>
        </w:rPr>
        <w:br w:type="page"/>
      </w:r>
    </w:p>
    <w:p w14:paraId="3E61757C" w14:textId="7092B088" w:rsidR="00EE1C2F" w:rsidRPr="00627B4C" w:rsidRDefault="00BC0884" w:rsidP="00193269">
      <w:pPr>
        <w:spacing w:after="200" w:line="276" w:lineRule="auto"/>
        <w:jc w:val="center"/>
        <w:rPr>
          <w:rFonts w:eastAsiaTheme="minorHAnsi" w:cstheme="minorHAnsi"/>
          <w:b/>
          <w:lang w:val="es-CL" w:eastAsia="en-US"/>
        </w:rPr>
      </w:pPr>
      <w:r w:rsidRPr="00627B4C">
        <w:rPr>
          <w:rFonts w:eastAsiaTheme="minorHAnsi" w:cstheme="minorHAnsi"/>
          <w:b/>
          <w:lang w:val="es-CL" w:eastAsia="en-US"/>
        </w:rPr>
        <w:lastRenderedPageBreak/>
        <w:t>A</w:t>
      </w:r>
      <w:r w:rsidR="00D94AE4" w:rsidRPr="00627B4C">
        <w:rPr>
          <w:rFonts w:eastAsiaTheme="minorHAnsi" w:cstheme="minorHAnsi"/>
          <w:b/>
          <w:lang w:val="es-CL" w:eastAsia="en-US"/>
        </w:rPr>
        <w:t>NEXO</w:t>
      </w:r>
      <w:r w:rsidR="00EE1C2F" w:rsidRPr="00627B4C">
        <w:rPr>
          <w:rFonts w:eastAsiaTheme="minorHAnsi" w:cstheme="minorHAnsi"/>
          <w:b/>
          <w:lang w:val="es-CL" w:eastAsia="en-US"/>
        </w:rPr>
        <w:t xml:space="preserve"> </w:t>
      </w:r>
      <w:r w:rsidRPr="00627B4C">
        <w:rPr>
          <w:rFonts w:eastAsiaTheme="minorHAnsi" w:cstheme="minorHAnsi"/>
          <w:b/>
          <w:lang w:val="es-CL" w:eastAsia="en-US"/>
        </w:rPr>
        <w:t>4</w:t>
      </w:r>
    </w:p>
    <w:p w14:paraId="682F4072" w14:textId="7216A343" w:rsidR="00A8199E" w:rsidRPr="00627B4C" w:rsidRDefault="00C06DFB" w:rsidP="00686983">
      <w:pPr>
        <w:spacing w:after="200" w:line="276" w:lineRule="auto"/>
        <w:jc w:val="center"/>
        <w:rPr>
          <w:rFonts w:eastAsiaTheme="minorHAnsi" w:cstheme="minorHAnsi"/>
          <w:b/>
          <w:lang w:val="es-CL" w:eastAsia="en-US"/>
        </w:rPr>
      </w:pPr>
      <w:r w:rsidRPr="00627B4C">
        <w:rPr>
          <w:rFonts w:eastAsiaTheme="minorHAnsi" w:cstheme="minorHAnsi"/>
          <w:b/>
          <w:lang w:val="es-CL" w:eastAsia="en-US"/>
        </w:rPr>
        <w:t>PAUTA DE EVALUACIÓN TÉCNICA</w:t>
      </w:r>
    </w:p>
    <w:tbl>
      <w:tblPr>
        <w:tblStyle w:val="Tablaconcuadrcula"/>
        <w:tblW w:w="9472" w:type="dxa"/>
        <w:jc w:val="center"/>
        <w:tblLook w:val="04A0" w:firstRow="1" w:lastRow="0" w:firstColumn="1" w:lastColumn="0" w:noHBand="0" w:noVBand="1"/>
      </w:tblPr>
      <w:tblGrid>
        <w:gridCol w:w="1894"/>
        <w:gridCol w:w="1709"/>
        <w:gridCol w:w="1843"/>
        <w:gridCol w:w="1935"/>
        <w:gridCol w:w="2091"/>
      </w:tblGrid>
      <w:tr w:rsidR="003B35E5" w:rsidRPr="00627B4C" w14:paraId="1AB5013B" w14:textId="77777777" w:rsidTr="00D71739">
        <w:trPr>
          <w:trHeight w:hRule="exact" w:val="284"/>
          <w:jc w:val="center"/>
        </w:trPr>
        <w:tc>
          <w:tcPr>
            <w:tcW w:w="9472" w:type="dxa"/>
            <w:gridSpan w:val="5"/>
            <w:shd w:val="clear" w:color="auto" w:fill="D9D9D9" w:themeFill="background1" w:themeFillShade="D9"/>
            <w:hideMark/>
          </w:tcPr>
          <w:p w14:paraId="6101BCCD" w14:textId="21EFA7AA" w:rsidR="003B35E5" w:rsidRPr="00627B4C" w:rsidRDefault="003B35E5" w:rsidP="00285F83">
            <w:pPr>
              <w:spacing w:after="200" w:line="276" w:lineRule="auto"/>
              <w:rPr>
                <w:rFonts w:asciiTheme="minorHAnsi" w:hAnsiTheme="minorHAnsi" w:cstheme="minorHAnsi"/>
                <w:b/>
                <w:bCs/>
              </w:rPr>
            </w:pPr>
            <w:r w:rsidRPr="00627B4C">
              <w:rPr>
                <w:rFonts w:asciiTheme="minorHAnsi" w:hAnsiTheme="minorHAnsi" w:cstheme="minorHAnsi"/>
                <w:b/>
                <w:bCs/>
              </w:rPr>
              <w:t xml:space="preserve">1. </w:t>
            </w:r>
            <w:r w:rsidRPr="00627B4C">
              <w:rPr>
                <w:rFonts w:asciiTheme="minorHAnsi" w:hAnsiTheme="minorHAnsi" w:cstheme="minorHAnsi"/>
                <w:b/>
                <w:bCs/>
                <w:lang w:val="arn-CL" w:eastAsia="arn-CL"/>
              </w:rPr>
              <w:t>Coherencia con los objetivos estratégicos del instrumento SERCOTEC</w:t>
            </w:r>
            <w:r w:rsidR="00D71739" w:rsidRPr="00627B4C">
              <w:rPr>
                <w:rFonts w:asciiTheme="minorHAnsi" w:hAnsiTheme="minorHAnsi" w:cstheme="minorHAnsi"/>
                <w:b/>
                <w:bCs/>
                <w:lang w:val="arn-CL" w:eastAsia="arn-CL"/>
              </w:rPr>
              <w:t>:</w:t>
            </w:r>
          </w:p>
        </w:tc>
      </w:tr>
      <w:tr w:rsidR="003B35E5" w:rsidRPr="00627B4C" w14:paraId="640059D1" w14:textId="77777777" w:rsidTr="00285F83">
        <w:trPr>
          <w:trHeight w:val="599"/>
          <w:jc w:val="center"/>
        </w:trPr>
        <w:tc>
          <w:tcPr>
            <w:tcW w:w="1894" w:type="dxa"/>
            <w:vMerge w:val="restart"/>
            <w:hideMark/>
          </w:tcPr>
          <w:p w14:paraId="2CFCF878"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rPr>
              <w:t>No se visualizan en las actividades propuestas acciones que sean coherentes con los objetivos estratégicos del instrumento.</w:t>
            </w:r>
          </w:p>
        </w:tc>
        <w:tc>
          <w:tcPr>
            <w:tcW w:w="1709" w:type="dxa"/>
            <w:vMerge w:val="restart"/>
            <w:hideMark/>
          </w:tcPr>
          <w:p w14:paraId="7FD4EABB"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spacing w:val="-3"/>
              </w:rPr>
              <w:t>Identifica de manera confusa y poco clara las actividades</w:t>
            </w:r>
            <w:r w:rsidRPr="00627B4C">
              <w:rPr>
                <w:rFonts w:asciiTheme="minorHAnsi" w:hAnsiTheme="minorHAnsi" w:cstheme="minorHAnsi"/>
                <w:bCs/>
              </w:rPr>
              <w:t xml:space="preserve"> propuestas y estas no son coherentes con los objetivos estratégico instrumento.</w:t>
            </w:r>
          </w:p>
        </w:tc>
        <w:tc>
          <w:tcPr>
            <w:tcW w:w="1843" w:type="dxa"/>
            <w:vMerge w:val="restart"/>
            <w:hideMark/>
          </w:tcPr>
          <w:p w14:paraId="263E11A7"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spacing w:val="-3"/>
              </w:rPr>
              <w:t>Identifica de forma limitada en calidad y cantidad las actividades</w:t>
            </w:r>
            <w:r w:rsidRPr="00627B4C">
              <w:rPr>
                <w:rFonts w:asciiTheme="minorHAnsi" w:hAnsiTheme="minorHAnsi" w:cstheme="minorHAnsi"/>
                <w:bCs/>
              </w:rPr>
              <w:t xml:space="preserve"> propuestas y estas son coherentes con los objetivos estratégicos del instrumento.</w:t>
            </w:r>
          </w:p>
        </w:tc>
        <w:tc>
          <w:tcPr>
            <w:tcW w:w="1935" w:type="dxa"/>
            <w:vMerge w:val="restart"/>
            <w:hideMark/>
          </w:tcPr>
          <w:p w14:paraId="3638081D"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spacing w:val="-3"/>
              </w:rPr>
              <w:t xml:space="preserve">Identifica y describe de forma suficiente las actividades del proyecto y estas son coherentes </w:t>
            </w:r>
            <w:r w:rsidRPr="00627B4C">
              <w:rPr>
                <w:rFonts w:asciiTheme="minorHAnsi" w:hAnsiTheme="minorHAnsi" w:cstheme="minorHAnsi"/>
                <w:bCs/>
              </w:rPr>
              <w:t>con los objetivos estratégicos del instrumento.</w:t>
            </w:r>
          </w:p>
        </w:tc>
        <w:tc>
          <w:tcPr>
            <w:tcW w:w="2091" w:type="dxa"/>
            <w:vMerge w:val="restart"/>
            <w:hideMark/>
          </w:tcPr>
          <w:p w14:paraId="1E9C0F36"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spacing w:val="-3"/>
              </w:rPr>
              <w:t xml:space="preserve">Identifica y describe de forma destacada las actividades del proyecto </w:t>
            </w:r>
            <w:r w:rsidRPr="00627B4C">
              <w:rPr>
                <w:rFonts w:asciiTheme="minorHAnsi" w:hAnsiTheme="minorHAnsi" w:cstheme="minorHAnsi"/>
                <w:bCs/>
              </w:rPr>
              <w:t>en coherencia con los objetivos estratégicos del instrumento.</w:t>
            </w:r>
          </w:p>
        </w:tc>
      </w:tr>
      <w:tr w:rsidR="003B35E5" w:rsidRPr="00627B4C" w14:paraId="6C0EA1F1" w14:textId="77777777" w:rsidTr="00285F83">
        <w:trPr>
          <w:trHeight w:val="537"/>
          <w:jc w:val="center"/>
        </w:trPr>
        <w:tc>
          <w:tcPr>
            <w:tcW w:w="1894" w:type="dxa"/>
            <w:vMerge/>
            <w:hideMark/>
          </w:tcPr>
          <w:p w14:paraId="7C828089" w14:textId="77777777" w:rsidR="003B35E5" w:rsidRPr="00627B4C" w:rsidRDefault="003B35E5" w:rsidP="00285F83">
            <w:pPr>
              <w:rPr>
                <w:rFonts w:asciiTheme="minorHAnsi" w:hAnsiTheme="minorHAnsi" w:cstheme="minorHAnsi"/>
                <w:b/>
                <w:bCs/>
              </w:rPr>
            </w:pPr>
          </w:p>
        </w:tc>
        <w:tc>
          <w:tcPr>
            <w:tcW w:w="1709" w:type="dxa"/>
            <w:vMerge/>
            <w:hideMark/>
          </w:tcPr>
          <w:p w14:paraId="358A1144" w14:textId="77777777" w:rsidR="003B35E5" w:rsidRPr="00627B4C" w:rsidRDefault="003B35E5" w:rsidP="00285F83">
            <w:pPr>
              <w:rPr>
                <w:rFonts w:asciiTheme="minorHAnsi" w:hAnsiTheme="minorHAnsi" w:cstheme="minorHAnsi"/>
                <w:b/>
                <w:bCs/>
              </w:rPr>
            </w:pPr>
          </w:p>
        </w:tc>
        <w:tc>
          <w:tcPr>
            <w:tcW w:w="1843" w:type="dxa"/>
            <w:vMerge/>
            <w:hideMark/>
          </w:tcPr>
          <w:p w14:paraId="0CC51D2C" w14:textId="77777777" w:rsidR="003B35E5" w:rsidRPr="00627B4C" w:rsidRDefault="003B35E5" w:rsidP="00285F83">
            <w:pPr>
              <w:rPr>
                <w:rFonts w:asciiTheme="minorHAnsi" w:hAnsiTheme="minorHAnsi" w:cstheme="minorHAnsi"/>
                <w:b/>
                <w:bCs/>
              </w:rPr>
            </w:pPr>
          </w:p>
        </w:tc>
        <w:tc>
          <w:tcPr>
            <w:tcW w:w="1935" w:type="dxa"/>
            <w:vMerge/>
            <w:hideMark/>
          </w:tcPr>
          <w:p w14:paraId="00FCCEB2" w14:textId="77777777" w:rsidR="003B35E5" w:rsidRPr="00627B4C" w:rsidRDefault="003B35E5" w:rsidP="00285F83">
            <w:pPr>
              <w:rPr>
                <w:rFonts w:asciiTheme="minorHAnsi" w:hAnsiTheme="minorHAnsi" w:cstheme="minorHAnsi"/>
                <w:b/>
                <w:bCs/>
              </w:rPr>
            </w:pPr>
          </w:p>
        </w:tc>
        <w:tc>
          <w:tcPr>
            <w:tcW w:w="2091" w:type="dxa"/>
            <w:vMerge/>
            <w:hideMark/>
          </w:tcPr>
          <w:p w14:paraId="7D922E7E" w14:textId="77777777" w:rsidR="003B35E5" w:rsidRPr="00627B4C" w:rsidRDefault="003B35E5" w:rsidP="00285F83">
            <w:pPr>
              <w:rPr>
                <w:rFonts w:asciiTheme="minorHAnsi" w:hAnsiTheme="minorHAnsi" w:cstheme="minorHAnsi"/>
                <w:b/>
                <w:bCs/>
              </w:rPr>
            </w:pPr>
          </w:p>
        </w:tc>
      </w:tr>
      <w:tr w:rsidR="003B35E5" w:rsidRPr="00627B4C" w14:paraId="4789EB50" w14:textId="77777777" w:rsidTr="00285F83">
        <w:trPr>
          <w:trHeight w:val="69"/>
          <w:jc w:val="center"/>
        </w:trPr>
        <w:tc>
          <w:tcPr>
            <w:tcW w:w="1894" w:type="dxa"/>
            <w:hideMark/>
          </w:tcPr>
          <w:p w14:paraId="08677DD6"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1</w:t>
            </w:r>
          </w:p>
        </w:tc>
        <w:tc>
          <w:tcPr>
            <w:tcW w:w="1709" w:type="dxa"/>
            <w:hideMark/>
          </w:tcPr>
          <w:p w14:paraId="055321C9"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3</w:t>
            </w:r>
          </w:p>
        </w:tc>
        <w:tc>
          <w:tcPr>
            <w:tcW w:w="1843" w:type="dxa"/>
            <w:hideMark/>
          </w:tcPr>
          <w:p w14:paraId="6143C17B"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5</w:t>
            </w:r>
          </w:p>
        </w:tc>
        <w:tc>
          <w:tcPr>
            <w:tcW w:w="1935" w:type="dxa"/>
            <w:hideMark/>
          </w:tcPr>
          <w:p w14:paraId="7F6284FD"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6</w:t>
            </w:r>
          </w:p>
        </w:tc>
        <w:tc>
          <w:tcPr>
            <w:tcW w:w="2091" w:type="dxa"/>
            <w:hideMark/>
          </w:tcPr>
          <w:p w14:paraId="0194E10A"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7</w:t>
            </w:r>
          </w:p>
        </w:tc>
      </w:tr>
    </w:tbl>
    <w:p w14:paraId="652C8B62" w14:textId="0046A901" w:rsidR="003B35E5" w:rsidRPr="00627B4C" w:rsidRDefault="003B35E5" w:rsidP="003B35E5">
      <w:pPr>
        <w:rPr>
          <w:rFonts w:cstheme="minorHAnsi"/>
          <w:b/>
          <w:bCs/>
          <w:spacing w:val="-3"/>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592BF6" w:rsidRPr="00627B4C" w14:paraId="4C82EB3C" w14:textId="77777777" w:rsidTr="00997D4C">
        <w:trPr>
          <w:trHeight w:val="209"/>
          <w:jc w:val="center"/>
        </w:trPr>
        <w:tc>
          <w:tcPr>
            <w:tcW w:w="9521" w:type="dxa"/>
            <w:gridSpan w:val="5"/>
            <w:shd w:val="clear" w:color="auto" w:fill="D9D9D9" w:themeFill="background1" w:themeFillShade="D9"/>
            <w:noWrap/>
            <w:hideMark/>
          </w:tcPr>
          <w:p w14:paraId="3AE05E00" w14:textId="77777777" w:rsidR="00592BF6" w:rsidRPr="00627B4C" w:rsidRDefault="00592BF6" w:rsidP="00997D4C">
            <w:pPr>
              <w:rPr>
                <w:rFonts w:asciiTheme="minorHAnsi" w:hAnsiTheme="minorHAnsi" w:cstheme="minorHAnsi"/>
                <w:b/>
                <w:bCs/>
                <w:spacing w:val="-3"/>
              </w:rPr>
            </w:pPr>
            <w:r w:rsidRPr="00627B4C">
              <w:rPr>
                <w:rFonts w:asciiTheme="minorHAnsi" w:hAnsiTheme="minorHAnsi" w:cstheme="minorHAnsi"/>
                <w:b/>
                <w:bCs/>
                <w:spacing w:val="-3"/>
              </w:rPr>
              <w:t>2. Viabilidad técnica del proyecto y pertinencia de las acciones a desarrollar en el proyecto:</w:t>
            </w:r>
          </w:p>
        </w:tc>
      </w:tr>
      <w:tr w:rsidR="00592BF6" w:rsidRPr="00627B4C" w14:paraId="1BE549C5" w14:textId="77777777" w:rsidTr="00997D4C">
        <w:trPr>
          <w:trHeight w:val="680"/>
          <w:jc w:val="center"/>
        </w:trPr>
        <w:tc>
          <w:tcPr>
            <w:tcW w:w="2061" w:type="dxa"/>
            <w:vMerge w:val="restart"/>
            <w:hideMark/>
          </w:tcPr>
          <w:p w14:paraId="55873057"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Las posibilidades de implementación son mínimas: se observan dificultades técnicas, legales y económicas, para implementar el proyecto y cumplir con los acciones propuestas.</w:t>
            </w:r>
          </w:p>
        </w:tc>
        <w:tc>
          <w:tcPr>
            <w:tcW w:w="1882" w:type="dxa"/>
            <w:vMerge w:val="restart"/>
            <w:hideMark/>
          </w:tcPr>
          <w:p w14:paraId="3E5667C0"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Existen pocas posibilidades para implementación: Es posible cumplir con los requisitos con algunos de los técnicos y existe una gran complejidad para cumplir con los acciones propuestas.</w:t>
            </w:r>
          </w:p>
        </w:tc>
        <w:tc>
          <w:tcPr>
            <w:tcW w:w="1972" w:type="dxa"/>
            <w:vMerge w:val="restart"/>
            <w:hideMark/>
          </w:tcPr>
          <w:p w14:paraId="13D70B0B"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 xml:space="preserve">Existe una regular posibilidad de implementación: Es posible cumplir con los requerimientos técnicos, pero se aprecian algunos impedimentos, de carácter geográfico, legales, financieros, etc. </w:t>
            </w:r>
          </w:p>
        </w:tc>
        <w:tc>
          <w:tcPr>
            <w:tcW w:w="1680" w:type="dxa"/>
            <w:vMerge w:val="restart"/>
            <w:hideMark/>
          </w:tcPr>
          <w:p w14:paraId="3BCF53C0"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Existe una posibilidad real para la implementación: El proyecto puede cumplir con los requerimientos técnicos planteados.</w:t>
            </w:r>
          </w:p>
        </w:tc>
        <w:tc>
          <w:tcPr>
            <w:tcW w:w="1926" w:type="dxa"/>
            <w:vMerge w:val="restart"/>
            <w:hideMark/>
          </w:tcPr>
          <w:p w14:paraId="1BCCD3C7"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Existe una alta posibilidad de implementación: El proyecto puede fácilmente cumplir con los requerimientos técnicos, planteados.</w:t>
            </w:r>
          </w:p>
        </w:tc>
      </w:tr>
      <w:tr w:rsidR="00592BF6" w:rsidRPr="00627B4C" w14:paraId="684BF342" w14:textId="77777777" w:rsidTr="00997D4C">
        <w:trPr>
          <w:trHeight w:val="904"/>
          <w:jc w:val="center"/>
        </w:trPr>
        <w:tc>
          <w:tcPr>
            <w:tcW w:w="2061" w:type="dxa"/>
            <w:vMerge/>
            <w:hideMark/>
          </w:tcPr>
          <w:p w14:paraId="464BC130" w14:textId="77777777" w:rsidR="00592BF6" w:rsidRPr="00627B4C" w:rsidRDefault="00592BF6" w:rsidP="00997D4C">
            <w:pPr>
              <w:jc w:val="center"/>
              <w:rPr>
                <w:rFonts w:asciiTheme="minorHAnsi" w:hAnsiTheme="minorHAnsi" w:cstheme="minorHAnsi"/>
                <w:b/>
                <w:bCs/>
                <w:spacing w:val="-3"/>
              </w:rPr>
            </w:pPr>
          </w:p>
        </w:tc>
        <w:tc>
          <w:tcPr>
            <w:tcW w:w="1882" w:type="dxa"/>
            <w:vMerge/>
            <w:hideMark/>
          </w:tcPr>
          <w:p w14:paraId="633F383C" w14:textId="77777777" w:rsidR="00592BF6" w:rsidRPr="00627B4C" w:rsidRDefault="00592BF6" w:rsidP="00997D4C">
            <w:pPr>
              <w:jc w:val="center"/>
              <w:rPr>
                <w:rFonts w:asciiTheme="minorHAnsi" w:hAnsiTheme="minorHAnsi" w:cstheme="minorHAnsi"/>
                <w:b/>
                <w:bCs/>
                <w:spacing w:val="-3"/>
              </w:rPr>
            </w:pPr>
          </w:p>
        </w:tc>
        <w:tc>
          <w:tcPr>
            <w:tcW w:w="1972" w:type="dxa"/>
            <w:vMerge/>
            <w:hideMark/>
          </w:tcPr>
          <w:p w14:paraId="0B5D41EC" w14:textId="77777777" w:rsidR="00592BF6" w:rsidRPr="00627B4C" w:rsidRDefault="00592BF6" w:rsidP="00997D4C">
            <w:pPr>
              <w:jc w:val="center"/>
              <w:rPr>
                <w:rFonts w:asciiTheme="minorHAnsi" w:hAnsiTheme="minorHAnsi" w:cstheme="minorHAnsi"/>
                <w:b/>
                <w:bCs/>
                <w:spacing w:val="-3"/>
              </w:rPr>
            </w:pPr>
          </w:p>
        </w:tc>
        <w:tc>
          <w:tcPr>
            <w:tcW w:w="1680" w:type="dxa"/>
            <w:vMerge/>
            <w:hideMark/>
          </w:tcPr>
          <w:p w14:paraId="13B6B256" w14:textId="77777777" w:rsidR="00592BF6" w:rsidRPr="00627B4C" w:rsidRDefault="00592BF6" w:rsidP="00997D4C">
            <w:pPr>
              <w:jc w:val="center"/>
              <w:rPr>
                <w:rFonts w:asciiTheme="minorHAnsi" w:hAnsiTheme="minorHAnsi" w:cstheme="minorHAnsi"/>
                <w:b/>
                <w:bCs/>
                <w:spacing w:val="-3"/>
              </w:rPr>
            </w:pPr>
          </w:p>
        </w:tc>
        <w:tc>
          <w:tcPr>
            <w:tcW w:w="1926" w:type="dxa"/>
            <w:vMerge/>
            <w:hideMark/>
          </w:tcPr>
          <w:p w14:paraId="62E4382D" w14:textId="77777777" w:rsidR="00592BF6" w:rsidRPr="00627B4C" w:rsidRDefault="00592BF6" w:rsidP="00997D4C">
            <w:pPr>
              <w:jc w:val="center"/>
              <w:rPr>
                <w:rFonts w:asciiTheme="minorHAnsi" w:hAnsiTheme="minorHAnsi" w:cstheme="minorHAnsi"/>
                <w:b/>
                <w:bCs/>
                <w:spacing w:val="-3"/>
              </w:rPr>
            </w:pPr>
          </w:p>
        </w:tc>
      </w:tr>
      <w:tr w:rsidR="00592BF6" w:rsidRPr="00627B4C" w14:paraId="4DA74345" w14:textId="77777777" w:rsidTr="00997D4C">
        <w:trPr>
          <w:trHeight w:val="226"/>
          <w:jc w:val="center"/>
        </w:trPr>
        <w:tc>
          <w:tcPr>
            <w:tcW w:w="2061" w:type="dxa"/>
            <w:hideMark/>
          </w:tcPr>
          <w:p w14:paraId="44C00DCF"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1</w:t>
            </w:r>
          </w:p>
        </w:tc>
        <w:tc>
          <w:tcPr>
            <w:tcW w:w="1882" w:type="dxa"/>
            <w:hideMark/>
          </w:tcPr>
          <w:p w14:paraId="16DE8815"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3</w:t>
            </w:r>
          </w:p>
        </w:tc>
        <w:tc>
          <w:tcPr>
            <w:tcW w:w="1972" w:type="dxa"/>
            <w:hideMark/>
          </w:tcPr>
          <w:p w14:paraId="721744D9"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5</w:t>
            </w:r>
          </w:p>
        </w:tc>
        <w:tc>
          <w:tcPr>
            <w:tcW w:w="1680" w:type="dxa"/>
            <w:hideMark/>
          </w:tcPr>
          <w:p w14:paraId="01B93405"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6</w:t>
            </w:r>
          </w:p>
        </w:tc>
        <w:tc>
          <w:tcPr>
            <w:tcW w:w="1926" w:type="dxa"/>
            <w:hideMark/>
          </w:tcPr>
          <w:p w14:paraId="390D489B"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7</w:t>
            </w:r>
          </w:p>
        </w:tc>
      </w:tr>
    </w:tbl>
    <w:p w14:paraId="0C70314D" w14:textId="77777777" w:rsidR="00686983" w:rsidRPr="00627B4C" w:rsidRDefault="00686983" w:rsidP="003B35E5">
      <w:pPr>
        <w:rPr>
          <w:rFonts w:cstheme="minorHAnsi"/>
          <w:b/>
          <w:bCs/>
          <w:spacing w:val="-3"/>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592BF6" w:rsidRPr="00627B4C" w14:paraId="7C30B53B" w14:textId="77777777" w:rsidTr="00997D4C">
        <w:trPr>
          <w:trHeight w:val="209"/>
          <w:jc w:val="center"/>
        </w:trPr>
        <w:tc>
          <w:tcPr>
            <w:tcW w:w="9521" w:type="dxa"/>
            <w:gridSpan w:val="5"/>
            <w:shd w:val="clear" w:color="auto" w:fill="D9D9D9" w:themeFill="background1" w:themeFillShade="D9"/>
            <w:noWrap/>
            <w:hideMark/>
          </w:tcPr>
          <w:p w14:paraId="78B2BE05" w14:textId="51F731DD" w:rsidR="00592BF6" w:rsidRPr="00627B4C" w:rsidRDefault="00592BF6" w:rsidP="00997D4C">
            <w:pPr>
              <w:rPr>
                <w:rFonts w:asciiTheme="minorHAnsi" w:hAnsiTheme="minorHAnsi" w:cstheme="minorHAnsi"/>
                <w:b/>
                <w:bCs/>
                <w:spacing w:val="-3"/>
              </w:rPr>
            </w:pPr>
            <w:r w:rsidRPr="00627B4C">
              <w:rPr>
                <w:rFonts w:asciiTheme="minorHAnsi" w:hAnsiTheme="minorHAnsi" w:cstheme="minorHAnsi"/>
                <w:b/>
                <w:bCs/>
                <w:spacing w:val="-3"/>
              </w:rPr>
              <w:t>3. Descripción de prácticas o medidas sanitarias y/o de reactivación económica que estén implementando en relación a la contingencia por COVID19</w:t>
            </w:r>
            <w:r w:rsidR="00D71739" w:rsidRPr="00627B4C">
              <w:rPr>
                <w:rFonts w:asciiTheme="minorHAnsi" w:hAnsiTheme="minorHAnsi" w:cstheme="minorHAnsi"/>
                <w:b/>
                <w:bCs/>
                <w:spacing w:val="-3"/>
              </w:rPr>
              <w:t>:</w:t>
            </w:r>
          </w:p>
        </w:tc>
      </w:tr>
      <w:tr w:rsidR="00592BF6" w:rsidRPr="00627B4C" w14:paraId="68A76580" w14:textId="77777777" w:rsidTr="00997D4C">
        <w:trPr>
          <w:trHeight w:val="680"/>
          <w:jc w:val="center"/>
        </w:trPr>
        <w:tc>
          <w:tcPr>
            <w:tcW w:w="2061" w:type="dxa"/>
            <w:vMerge w:val="restart"/>
            <w:hideMark/>
          </w:tcPr>
          <w:p w14:paraId="73A59C88"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No existen medidas sanitarias y/o de reactivación económica que estén implementando en relación a la contingencia por COVID19.</w:t>
            </w:r>
          </w:p>
          <w:p w14:paraId="3372F03D" w14:textId="77777777" w:rsidR="00592BF6" w:rsidRPr="00627B4C" w:rsidRDefault="00592BF6" w:rsidP="00997D4C">
            <w:pPr>
              <w:rPr>
                <w:rFonts w:asciiTheme="minorHAnsi" w:hAnsiTheme="minorHAnsi" w:cstheme="minorHAnsi"/>
                <w:bCs/>
              </w:rPr>
            </w:pPr>
          </w:p>
        </w:tc>
        <w:tc>
          <w:tcPr>
            <w:tcW w:w="1882" w:type="dxa"/>
            <w:vMerge w:val="restart"/>
            <w:hideMark/>
          </w:tcPr>
          <w:p w14:paraId="5B771E1D"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Se ha implementado solo 1 medida sanitaria y/o de reactivación económica en relación a la contingencia por COVID19.</w:t>
            </w:r>
          </w:p>
          <w:p w14:paraId="03CB2318" w14:textId="77777777" w:rsidR="00592BF6" w:rsidRPr="00627B4C" w:rsidRDefault="00592BF6" w:rsidP="00997D4C">
            <w:pPr>
              <w:rPr>
                <w:rFonts w:asciiTheme="minorHAnsi" w:hAnsiTheme="minorHAnsi" w:cstheme="minorHAnsi"/>
                <w:bCs/>
              </w:rPr>
            </w:pPr>
          </w:p>
        </w:tc>
        <w:tc>
          <w:tcPr>
            <w:tcW w:w="1972" w:type="dxa"/>
            <w:vMerge w:val="restart"/>
            <w:hideMark/>
          </w:tcPr>
          <w:p w14:paraId="230DFA0E"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Se han implementado al menos 2 medidas sanitarias y/o de reactivación económica en relación a la contingencia por COVID19.</w:t>
            </w:r>
          </w:p>
          <w:p w14:paraId="6A3EB69D" w14:textId="77777777" w:rsidR="00592BF6" w:rsidRPr="00627B4C" w:rsidRDefault="00592BF6" w:rsidP="00997D4C">
            <w:pPr>
              <w:rPr>
                <w:rFonts w:asciiTheme="minorHAnsi" w:hAnsiTheme="minorHAnsi" w:cstheme="minorHAnsi"/>
                <w:bCs/>
              </w:rPr>
            </w:pPr>
          </w:p>
        </w:tc>
        <w:tc>
          <w:tcPr>
            <w:tcW w:w="1680" w:type="dxa"/>
            <w:vMerge w:val="restart"/>
            <w:hideMark/>
          </w:tcPr>
          <w:p w14:paraId="02F0827A"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Se han implementado entre 3 y 4 medidas sanitarias y/o de reactivación económica en relación a la contingencia por COVID19.</w:t>
            </w:r>
          </w:p>
        </w:tc>
        <w:tc>
          <w:tcPr>
            <w:tcW w:w="1926" w:type="dxa"/>
            <w:vMerge w:val="restart"/>
            <w:hideMark/>
          </w:tcPr>
          <w:p w14:paraId="5FCA22D6" w14:textId="1340C026" w:rsidR="00592BF6" w:rsidRPr="00627B4C" w:rsidRDefault="00592BF6" w:rsidP="00997D4C">
            <w:pPr>
              <w:rPr>
                <w:rFonts w:asciiTheme="minorHAnsi" w:hAnsiTheme="minorHAnsi" w:cstheme="minorHAnsi"/>
                <w:bCs/>
              </w:rPr>
            </w:pPr>
            <w:r w:rsidRPr="00627B4C">
              <w:rPr>
                <w:rFonts w:asciiTheme="minorHAnsi" w:hAnsiTheme="minorHAnsi" w:cstheme="minorHAnsi"/>
                <w:bCs/>
              </w:rPr>
              <w:t>Se han implementado más de 5 medidas sanitarias y/o de reactivación económica en relación a la contingencia por COVID19.</w:t>
            </w:r>
          </w:p>
        </w:tc>
      </w:tr>
      <w:tr w:rsidR="00592BF6" w:rsidRPr="00627B4C" w14:paraId="58DD8247" w14:textId="77777777" w:rsidTr="00997D4C">
        <w:trPr>
          <w:trHeight w:val="904"/>
          <w:jc w:val="center"/>
        </w:trPr>
        <w:tc>
          <w:tcPr>
            <w:tcW w:w="2061" w:type="dxa"/>
            <w:vMerge/>
            <w:hideMark/>
          </w:tcPr>
          <w:p w14:paraId="78EDD6B5" w14:textId="77777777" w:rsidR="00592BF6" w:rsidRPr="00627B4C" w:rsidRDefault="00592BF6" w:rsidP="00997D4C">
            <w:pPr>
              <w:jc w:val="center"/>
              <w:rPr>
                <w:rFonts w:asciiTheme="minorHAnsi" w:hAnsiTheme="minorHAnsi" w:cstheme="minorHAnsi"/>
                <w:b/>
                <w:bCs/>
                <w:spacing w:val="-3"/>
              </w:rPr>
            </w:pPr>
          </w:p>
        </w:tc>
        <w:tc>
          <w:tcPr>
            <w:tcW w:w="1882" w:type="dxa"/>
            <w:vMerge/>
            <w:hideMark/>
          </w:tcPr>
          <w:p w14:paraId="5752DD95" w14:textId="77777777" w:rsidR="00592BF6" w:rsidRPr="00627B4C" w:rsidRDefault="00592BF6" w:rsidP="00997D4C">
            <w:pPr>
              <w:jc w:val="center"/>
              <w:rPr>
                <w:rFonts w:asciiTheme="minorHAnsi" w:hAnsiTheme="minorHAnsi" w:cstheme="minorHAnsi"/>
                <w:b/>
                <w:bCs/>
                <w:spacing w:val="-3"/>
              </w:rPr>
            </w:pPr>
          </w:p>
        </w:tc>
        <w:tc>
          <w:tcPr>
            <w:tcW w:w="1972" w:type="dxa"/>
            <w:vMerge/>
            <w:hideMark/>
          </w:tcPr>
          <w:p w14:paraId="210B7279" w14:textId="77777777" w:rsidR="00592BF6" w:rsidRPr="00627B4C" w:rsidRDefault="00592BF6" w:rsidP="00997D4C">
            <w:pPr>
              <w:jc w:val="center"/>
              <w:rPr>
                <w:rFonts w:asciiTheme="minorHAnsi" w:hAnsiTheme="minorHAnsi" w:cstheme="minorHAnsi"/>
                <w:b/>
                <w:bCs/>
                <w:spacing w:val="-3"/>
              </w:rPr>
            </w:pPr>
          </w:p>
        </w:tc>
        <w:tc>
          <w:tcPr>
            <w:tcW w:w="1680" w:type="dxa"/>
            <w:vMerge/>
            <w:hideMark/>
          </w:tcPr>
          <w:p w14:paraId="4F336186" w14:textId="77777777" w:rsidR="00592BF6" w:rsidRPr="00627B4C" w:rsidRDefault="00592BF6" w:rsidP="00997D4C">
            <w:pPr>
              <w:jc w:val="center"/>
              <w:rPr>
                <w:rFonts w:asciiTheme="minorHAnsi" w:hAnsiTheme="minorHAnsi" w:cstheme="minorHAnsi"/>
                <w:b/>
                <w:bCs/>
                <w:spacing w:val="-3"/>
              </w:rPr>
            </w:pPr>
          </w:p>
        </w:tc>
        <w:tc>
          <w:tcPr>
            <w:tcW w:w="1926" w:type="dxa"/>
            <w:vMerge/>
            <w:hideMark/>
          </w:tcPr>
          <w:p w14:paraId="01313C28" w14:textId="77777777" w:rsidR="00592BF6" w:rsidRPr="00627B4C" w:rsidRDefault="00592BF6" w:rsidP="00997D4C">
            <w:pPr>
              <w:jc w:val="center"/>
              <w:rPr>
                <w:rFonts w:asciiTheme="minorHAnsi" w:hAnsiTheme="minorHAnsi" w:cstheme="minorHAnsi"/>
                <w:b/>
                <w:bCs/>
                <w:spacing w:val="-3"/>
              </w:rPr>
            </w:pPr>
          </w:p>
        </w:tc>
      </w:tr>
      <w:tr w:rsidR="00592BF6" w:rsidRPr="00627B4C" w14:paraId="3C9F76B4" w14:textId="77777777" w:rsidTr="00997D4C">
        <w:trPr>
          <w:trHeight w:val="226"/>
          <w:jc w:val="center"/>
        </w:trPr>
        <w:tc>
          <w:tcPr>
            <w:tcW w:w="2061" w:type="dxa"/>
            <w:hideMark/>
          </w:tcPr>
          <w:p w14:paraId="44DBBD07"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1</w:t>
            </w:r>
          </w:p>
        </w:tc>
        <w:tc>
          <w:tcPr>
            <w:tcW w:w="1882" w:type="dxa"/>
            <w:hideMark/>
          </w:tcPr>
          <w:p w14:paraId="3CEF95AD"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3</w:t>
            </w:r>
          </w:p>
        </w:tc>
        <w:tc>
          <w:tcPr>
            <w:tcW w:w="1972" w:type="dxa"/>
            <w:hideMark/>
          </w:tcPr>
          <w:p w14:paraId="4E4DE969"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5</w:t>
            </w:r>
          </w:p>
        </w:tc>
        <w:tc>
          <w:tcPr>
            <w:tcW w:w="1680" w:type="dxa"/>
            <w:hideMark/>
          </w:tcPr>
          <w:p w14:paraId="1E0039A3"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6</w:t>
            </w:r>
          </w:p>
        </w:tc>
        <w:tc>
          <w:tcPr>
            <w:tcW w:w="1926" w:type="dxa"/>
            <w:hideMark/>
          </w:tcPr>
          <w:p w14:paraId="09AFE98D"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7</w:t>
            </w:r>
          </w:p>
        </w:tc>
      </w:tr>
    </w:tbl>
    <w:p w14:paraId="714F2EFD" w14:textId="05CAA13E" w:rsidR="00592BF6" w:rsidRPr="00627B4C" w:rsidRDefault="00592BF6" w:rsidP="003B35E5">
      <w:pPr>
        <w:rPr>
          <w:rFonts w:cstheme="minorHAnsi"/>
          <w:b/>
          <w:bCs/>
          <w:spacing w:val="-3"/>
        </w:rPr>
      </w:pPr>
    </w:p>
    <w:p w14:paraId="664C0224" w14:textId="35F27048" w:rsidR="00A8199E" w:rsidRPr="00627B4C" w:rsidRDefault="00A8199E" w:rsidP="003B35E5">
      <w:pPr>
        <w:rPr>
          <w:rFonts w:cstheme="minorHAnsi"/>
          <w:b/>
          <w:bCs/>
          <w:spacing w:val="-3"/>
        </w:rPr>
      </w:pPr>
    </w:p>
    <w:p w14:paraId="037FF610" w14:textId="5F0F6D19" w:rsidR="00592BF6" w:rsidRPr="00627B4C" w:rsidRDefault="00592BF6" w:rsidP="003B35E5">
      <w:pPr>
        <w:rPr>
          <w:rFonts w:cstheme="minorHAnsi"/>
          <w:b/>
          <w:bCs/>
          <w:spacing w:val="-3"/>
        </w:rPr>
      </w:pPr>
    </w:p>
    <w:tbl>
      <w:tblPr>
        <w:tblStyle w:val="Tablaconcuadrcula"/>
        <w:tblW w:w="9521" w:type="dxa"/>
        <w:jc w:val="center"/>
        <w:tblLook w:val="04A0" w:firstRow="1" w:lastRow="0" w:firstColumn="1" w:lastColumn="0" w:noHBand="0" w:noVBand="1"/>
      </w:tblPr>
      <w:tblGrid>
        <w:gridCol w:w="2405"/>
        <w:gridCol w:w="2268"/>
        <w:gridCol w:w="2268"/>
        <w:gridCol w:w="2580"/>
      </w:tblGrid>
      <w:tr w:rsidR="00592BF6" w:rsidRPr="00627B4C" w14:paraId="19D17B23" w14:textId="77777777" w:rsidTr="00997D4C">
        <w:trPr>
          <w:trHeight w:val="209"/>
          <w:jc w:val="center"/>
        </w:trPr>
        <w:tc>
          <w:tcPr>
            <w:tcW w:w="9521" w:type="dxa"/>
            <w:gridSpan w:val="4"/>
            <w:shd w:val="clear" w:color="auto" w:fill="D9D9D9" w:themeFill="background1" w:themeFillShade="D9"/>
            <w:noWrap/>
            <w:hideMark/>
          </w:tcPr>
          <w:p w14:paraId="57C7F7C5" w14:textId="68A691F4" w:rsidR="00592BF6" w:rsidRPr="00627B4C" w:rsidRDefault="00592BF6" w:rsidP="00997D4C">
            <w:pPr>
              <w:rPr>
                <w:rFonts w:asciiTheme="minorHAnsi" w:hAnsiTheme="minorHAnsi" w:cstheme="minorHAnsi"/>
                <w:b/>
                <w:bCs/>
                <w:spacing w:val="-3"/>
              </w:rPr>
            </w:pPr>
            <w:r w:rsidRPr="00627B4C">
              <w:rPr>
                <w:rFonts w:asciiTheme="minorHAnsi" w:hAnsiTheme="minorHAnsi" w:cstheme="minorHAnsi"/>
                <w:b/>
                <w:bCs/>
                <w:spacing w:val="-3"/>
              </w:rPr>
              <w:lastRenderedPageBreak/>
              <w:t>4. Cobertura del proyecto</w:t>
            </w:r>
            <w:r w:rsidR="006F7640" w:rsidRPr="00627B4C">
              <w:rPr>
                <w:rFonts w:asciiTheme="minorHAnsi" w:hAnsiTheme="minorHAnsi" w:cstheme="minorHAnsi"/>
                <w:b/>
                <w:bCs/>
                <w:spacing w:val="-3"/>
              </w:rPr>
              <w:t xml:space="preserve">:  Corresponde al porcentaje de asociados que recibirá de manera directa el beneficio, de acuerdo al total de </w:t>
            </w:r>
            <w:r w:rsidR="00686983" w:rsidRPr="00627B4C">
              <w:rPr>
                <w:rFonts w:asciiTheme="minorHAnsi" w:hAnsiTheme="minorHAnsi" w:cstheme="minorHAnsi"/>
                <w:b/>
                <w:bCs/>
                <w:spacing w:val="-3"/>
              </w:rPr>
              <w:t>la organización</w:t>
            </w:r>
            <w:r w:rsidR="00D71739" w:rsidRPr="00627B4C">
              <w:rPr>
                <w:rFonts w:asciiTheme="minorHAnsi" w:hAnsiTheme="minorHAnsi" w:cstheme="minorHAnsi"/>
                <w:b/>
                <w:bCs/>
                <w:spacing w:val="-3"/>
              </w:rPr>
              <w:t>:</w:t>
            </w:r>
          </w:p>
          <w:p w14:paraId="2D79196F" w14:textId="77777777" w:rsidR="00592BF6" w:rsidRPr="00627B4C" w:rsidRDefault="00592BF6" w:rsidP="00997D4C">
            <w:pPr>
              <w:rPr>
                <w:rFonts w:asciiTheme="minorHAnsi" w:hAnsiTheme="minorHAnsi" w:cstheme="minorHAnsi"/>
                <w:b/>
                <w:bCs/>
                <w:spacing w:val="-3"/>
              </w:rPr>
            </w:pPr>
          </w:p>
        </w:tc>
      </w:tr>
      <w:tr w:rsidR="00592BF6" w:rsidRPr="00627B4C" w14:paraId="5A155A65" w14:textId="77777777" w:rsidTr="00D71739">
        <w:trPr>
          <w:trHeight w:val="509"/>
          <w:jc w:val="center"/>
        </w:trPr>
        <w:tc>
          <w:tcPr>
            <w:tcW w:w="2405" w:type="dxa"/>
            <w:vMerge w:val="restart"/>
            <w:hideMark/>
          </w:tcPr>
          <w:p w14:paraId="146DAFF4" w14:textId="369EE4EF" w:rsidR="00592BF6" w:rsidRPr="00627B4C" w:rsidRDefault="00592BF6" w:rsidP="00997D4C">
            <w:pPr>
              <w:rPr>
                <w:rFonts w:asciiTheme="minorHAnsi" w:hAnsiTheme="minorHAnsi" w:cstheme="minorHAnsi"/>
                <w:bCs/>
                <w:spacing w:val="-3"/>
              </w:rPr>
            </w:pPr>
            <w:r w:rsidRPr="00627B4C">
              <w:rPr>
                <w:rFonts w:asciiTheme="minorHAnsi" w:hAnsiTheme="minorHAnsi" w:cstheme="minorHAnsi"/>
                <w:bCs/>
                <w:color w:val="222222"/>
                <w:spacing w:val="-3"/>
                <w:shd w:val="clear" w:color="auto" w:fill="FFFFFF"/>
              </w:rPr>
              <w:t>Inferior al 20 % del total de los socios activos</w:t>
            </w:r>
            <w:r w:rsidR="00D71739" w:rsidRPr="00627B4C">
              <w:rPr>
                <w:rFonts w:asciiTheme="minorHAnsi" w:hAnsiTheme="minorHAnsi" w:cstheme="minorHAnsi"/>
                <w:bCs/>
                <w:color w:val="222222"/>
                <w:spacing w:val="-3"/>
                <w:shd w:val="clear" w:color="auto" w:fill="FFFFFF"/>
              </w:rPr>
              <w:t>.</w:t>
            </w:r>
          </w:p>
        </w:tc>
        <w:tc>
          <w:tcPr>
            <w:tcW w:w="2268" w:type="dxa"/>
            <w:vMerge w:val="restart"/>
            <w:hideMark/>
          </w:tcPr>
          <w:p w14:paraId="4F03ECFF" w14:textId="290283A0" w:rsidR="00592BF6" w:rsidRPr="00627B4C" w:rsidRDefault="00592BF6" w:rsidP="00997D4C">
            <w:pPr>
              <w:rPr>
                <w:rFonts w:asciiTheme="minorHAnsi" w:hAnsiTheme="minorHAnsi" w:cstheme="minorHAnsi"/>
                <w:bCs/>
                <w:spacing w:val="-3"/>
              </w:rPr>
            </w:pPr>
            <w:r w:rsidRPr="00627B4C">
              <w:rPr>
                <w:rFonts w:asciiTheme="minorHAnsi" w:hAnsiTheme="minorHAnsi" w:cstheme="minorHAnsi"/>
                <w:bCs/>
                <w:color w:val="222222"/>
                <w:spacing w:val="-3"/>
                <w:shd w:val="clear" w:color="auto" w:fill="FFFFFF"/>
              </w:rPr>
              <w:t>Entre un 20.1.1% y un 50% del total de los socios activos</w:t>
            </w:r>
            <w:r w:rsidR="00D71739" w:rsidRPr="00627B4C">
              <w:rPr>
                <w:rFonts w:asciiTheme="minorHAnsi" w:hAnsiTheme="minorHAnsi" w:cstheme="minorHAnsi"/>
                <w:bCs/>
                <w:color w:val="222222"/>
                <w:spacing w:val="-3"/>
                <w:shd w:val="clear" w:color="auto" w:fill="FFFFFF"/>
              </w:rPr>
              <w:t>.</w:t>
            </w:r>
          </w:p>
        </w:tc>
        <w:tc>
          <w:tcPr>
            <w:tcW w:w="2268" w:type="dxa"/>
            <w:vMerge w:val="restart"/>
            <w:hideMark/>
          </w:tcPr>
          <w:p w14:paraId="64A7C5CE" w14:textId="4EEB03ED" w:rsidR="00592BF6" w:rsidRPr="00627B4C" w:rsidRDefault="00592BF6" w:rsidP="00997D4C">
            <w:pPr>
              <w:rPr>
                <w:rFonts w:asciiTheme="minorHAnsi" w:hAnsiTheme="minorHAnsi" w:cstheme="minorHAnsi"/>
                <w:bCs/>
                <w:spacing w:val="-3"/>
              </w:rPr>
            </w:pPr>
            <w:r w:rsidRPr="00627B4C">
              <w:rPr>
                <w:rFonts w:asciiTheme="minorHAnsi" w:hAnsiTheme="minorHAnsi" w:cstheme="minorHAnsi"/>
                <w:bCs/>
                <w:color w:val="222222"/>
                <w:spacing w:val="-3"/>
                <w:shd w:val="clear" w:color="auto" w:fill="FFFFFF"/>
              </w:rPr>
              <w:t>Entre un 50.1% y un 70 % del total de los socios activos</w:t>
            </w:r>
            <w:r w:rsidR="00D71739" w:rsidRPr="00627B4C">
              <w:rPr>
                <w:rFonts w:asciiTheme="minorHAnsi" w:hAnsiTheme="minorHAnsi" w:cstheme="minorHAnsi"/>
                <w:bCs/>
                <w:color w:val="222222"/>
                <w:spacing w:val="-3"/>
                <w:shd w:val="clear" w:color="auto" w:fill="FFFFFF"/>
              </w:rPr>
              <w:t>.</w:t>
            </w:r>
          </w:p>
        </w:tc>
        <w:tc>
          <w:tcPr>
            <w:tcW w:w="2580" w:type="dxa"/>
            <w:vMerge w:val="restart"/>
            <w:hideMark/>
          </w:tcPr>
          <w:p w14:paraId="135C6181" w14:textId="60805383" w:rsidR="00592BF6" w:rsidRPr="00627B4C" w:rsidRDefault="00592BF6" w:rsidP="00997D4C">
            <w:pPr>
              <w:rPr>
                <w:rFonts w:asciiTheme="minorHAnsi" w:hAnsiTheme="minorHAnsi" w:cstheme="minorHAnsi"/>
                <w:bCs/>
                <w:spacing w:val="-3"/>
              </w:rPr>
            </w:pPr>
            <w:r w:rsidRPr="00627B4C">
              <w:rPr>
                <w:rFonts w:asciiTheme="minorHAnsi" w:hAnsiTheme="minorHAnsi" w:cstheme="minorHAnsi"/>
                <w:bCs/>
                <w:color w:val="222222"/>
                <w:spacing w:val="-3"/>
                <w:shd w:val="clear" w:color="auto" w:fill="FFFFFF"/>
              </w:rPr>
              <w:t>Mayor a un 70.1% del total de los socios activos</w:t>
            </w:r>
            <w:r w:rsidR="00D71739" w:rsidRPr="00627B4C">
              <w:rPr>
                <w:rFonts w:asciiTheme="minorHAnsi" w:hAnsiTheme="minorHAnsi" w:cstheme="minorHAnsi"/>
                <w:bCs/>
                <w:color w:val="222222"/>
                <w:spacing w:val="-3"/>
                <w:shd w:val="clear" w:color="auto" w:fill="FFFFFF"/>
              </w:rPr>
              <w:t>.</w:t>
            </w:r>
          </w:p>
        </w:tc>
      </w:tr>
      <w:tr w:rsidR="00592BF6" w:rsidRPr="00627B4C" w14:paraId="1482626E" w14:textId="77777777" w:rsidTr="00D71739">
        <w:trPr>
          <w:trHeight w:val="509"/>
          <w:jc w:val="center"/>
        </w:trPr>
        <w:tc>
          <w:tcPr>
            <w:tcW w:w="2405" w:type="dxa"/>
            <w:vMerge/>
            <w:hideMark/>
          </w:tcPr>
          <w:p w14:paraId="0039A7F1" w14:textId="77777777" w:rsidR="00592BF6" w:rsidRPr="00627B4C" w:rsidRDefault="00592BF6" w:rsidP="00997D4C">
            <w:pPr>
              <w:jc w:val="center"/>
              <w:rPr>
                <w:rFonts w:asciiTheme="minorHAnsi" w:hAnsiTheme="minorHAnsi" w:cstheme="minorHAnsi"/>
                <w:b/>
                <w:bCs/>
                <w:spacing w:val="-3"/>
              </w:rPr>
            </w:pPr>
          </w:p>
        </w:tc>
        <w:tc>
          <w:tcPr>
            <w:tcW w:w="2268" w:type="dxa"/>
            <w:vMerge/>
            <w:hideMark/>
          </w:tcPr>
          <w:p w14:paraId="3EEC7476" w14:textId="77777777" w:rsidR="00592BF6" w:rsidRPr="00627B4C" w:rsidRDefault="00592BF6" w:rsidP="00997D4C">
            <w:pPr>
              <w:jc w:val="center"/>
              <w:rPr>
                <w:rFonts w:asciiTheme="minorHAnsi" w:hAnsiTheme="minorHAnsi" w:cstheme="minorHAnsi"/>
                <w:b/>
                <w:bCs/>
                <w:spacing w:val="-3"/>
              </w:rPr>
            </w:pPr>
          </w:p>
        </w:tc>
        <w:tc>
          <w:tcPr>
            <w:tcW w:w="2268" w:type="dxa"/>
            <w:vMerge/>
            <w:hideMark/>
          </w:tcPr>
          <w:p w14:paraId="103C9748" w14:textId="77777777" w:rsidR="00592BF6" w:rsidRPr="00627B4C" w:rsidRDefault="00592BF6" w:rsidP="00997D4C">
            <w:pPr>
              <w:jc w:val="center"/>
              <w:rPr>
                <w:rFonts w:asciiTheme="minorHAnsi" w:hAnsiTheme="minorHAnsi" w:cstheme="minorHAnsi"/>
                <w:b/>
                <w:bCs/>
                <w:spacing w:val="-3"/>
              </w:rPr>
            </w:pPr>
          </w:p>
        </w:tc>
        <w:tc>
          <w:tcPr>
            <w:tcW w:w="2580" w:type="dxa"/>
            <w:vMerge/>
            <w:hideMark/>
          </w:tcPr>
          <w:p w14:paraId="7F8460CC" w14:textId="77777777" w:rsidR="00592BF6" w:rsidRPr="00627B4C" w:rsidRDefault="00592BF6" w:rsidP="00997D4C">
            <w:pPr>
              <w:jc w:val="center"/>
              <w:rPr>
                <w:rFonts w:asciiTheme="minorHAnsi" w:hAnsiTheme="minorHAnsi" w:cstheme="minorHAnsi"/>
                <w:b/>
                <w:bCs/>
                <w:spacing w:val="-3"/>
              </w:rPr>
            </w:pPr>
          </w:p>
        </w:tc>
      </w:tr>
      <w:tr w:rsidR="00592BF6" w:rsidRPr="00627B4C" w14:paraId="3A63F845" w14:textId="77777777" w:rsidTr="00997D4C">
        <w:trPr>
          <w:trHeight w:val="226"/>
          <w:jc w:val="center"/>
        </w:trPr>
        <w:tc>
          <w:tcPr>
            <w:tcW w:w="2405" w:type="dxa"/>
            <w:hideMark/>
          </w:tcPr>
          <w:p w14:paraId="6906D439"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1</w:t>
            </w:r>
          </w:p>
        </w:tc>
        <w:tc>
          <w:tcPr>
            <w:tcW w:w="2268" w:type="dxa"/>
            <w:hideMark/>
          </w:tcPr>
          <w:p w14:paraId="46088CBD"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3</w:t>
            </w:r>
          </w:p>
        </w:tc>
        <w:tc>
          <w:tcPr>
            <w:tcW w:w="2268" w:type="dxa"/>
            <w:hideMark/>
          </w:tcPr>
          <w:p w14:paraId="510BF611"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5</w:t>
            </w:r>
          </w:p>
        </w:tc>
        <w:tc>
          <w:tcPr>
            <w:tcW w:w="2580" w:type="dxa"/>
            <w:hideMark/>
          </w:tcPr>
          <w:p w14:paraId="52EBC7FC"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7</w:t>
            </w:r>
          </w:p>
        </w:tc>
      </w:tr>
    </w:tbl>
    <w:p w14:paraId="2DE5A234" w14:textId="77777777" w:rsidR="003B35E5" w:rsidRPr="00627B4C" w:rsidRDefault="003B35E5" w:rsidP="003B35E5">
      <w:pPr>
        <w:rPr>
          <w:rFonts w:cstheme="minorHAnsi"/>
        </w:rPr>
      </w:pPr>
    </w:p>
    <w:tbl>
      <w:tblPr>
        <w:tblStyle w:val="Tablaconcuadrcula"/>
        <w:tblW w:w="9472" w:type="dxa"/>
        <w:jc w:val="center"/>
        <w:tblLook w:val="04A0" w:firstRow="1" w:lastRow="0" w:firstColumn="1" w:lastColumn="0" w:noHBand="0" w:noVBand="1"/>
      </w:tblPr>
      <w:tblGrid>
        <w:gridCol w:w="1894"/>
        <w:gridCol w:w="1709"/>
        <w:gridCol w:w="1843"/>
        <w:gridCol w:w="1559"/>
        <w:gridCol w:w="2467"/>
      </w:tblGrid>
      <w:tr w:rsidR="00592BF6" w:rsidRPr="00627B4C" w14:paraId="13A05B74" w14:textId="77777777" w:rsidTr="00997D4C">
        <w:trPr>
          <w:trHeight w:val="114"/>
          <w:jc w:val="center"/>
        </w:trPr>
        <w:tc>
          <w:tcPr>
            <w:tcW w:w="9472" w:type="dxa"/>
            <w:gridSpan w:val="5"/>
            <w:shd w:val="clear" w:color="auto" w:fill="D9D9D9" w:themeFill="background1" w:themeFillShade="D9"/>
            <w:hideMark/>
          </w:tcPr>
          <w:p w14:paraId="617D011B" w14:textId="593A3A18" w:rsidR="00592BF6" w:rsidRPr="00627B4C" w:rsidRDefault="00592BF6" w:rsidP="00997D4C">
            <w:pPr>
              <w:rPr>
                <w:rFonts w:asciiTheme="minorHAnsi" w:hAnsiTheme="minorHAnsi" w:cstheme="minorHAnsi"/>
                <w:b/>
                <w:bCs/>
                <w:u w:val="single"/>
              </w:rPr>
            </w:pPr>
            <w:r w:rsidRPr="00627B4C">
              <w:rPr>
                <w:rFonts w:asciiTheme="minorHAnsi" w:hAnsiTheme="minorHAnsi" w:cstheme="minorHAnsi"/>
                <w:b/>
                <w:bCs/>
                <w:lang w:val="arn-CL" w:eastAsia="arn-CL"/>
              </w:rPr>
              <w:t>5.   Justificación de adjudicación del financiamiento en relación a las necesidades y actividades planteadas</w:t>
            </w:r>
            <w:r w:rsidR="00D71739" w:rsidRPr="00627B4C">
              <w:rPr>
                <w:rFonts w:asciiTheme="minorHAnsi" w:hAnsiTheme="minorHAnsi" w:cstheme="minorHAnsi"/>
                <w:b/>
                <w:bCs/>
                <w:lang w:val="arn-CL" w:eastAsia="arn-CL"/>
              </w:rPr>
              <w:t>:</w:t>
            </w:r>
          </w:p>
        </w:tc>
      </w:tr>
      <w:tr w:rsidR="00592BF6" w:rsidRPr="00627B4C" w14:paraId="58B2DD95" w14:textId="77777777" w:rsidTr="00997D4C">
        <w:trPr>
          <w:trHeight w:val="599"/>
          <w:jc w:val="center"/>
        </w:trPr>
        <w:tc>
          <w:tcPr>
            <w:tcW w:w="1894" w:type="dxa"/>
            <w:vMerge w:val="restart"/>
          </w:tcPr>
          <w:p w14:paraId="09E1212C"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Las acciones descritas NO permiten cumplir con los resultados esperados. </w:t>
            </w:r>
          </w:p>
        </w:tc>
        <w:tc>
          <w:tcPr>
            <w:tcW w:w="1709" w:type="dxa"/>
            <w:vMerge w:val="restart"/>
          </w:tcPr>
          <w:p w14:paraId="1CC25906"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Algunas de las acciones descritas en el proyecto permiten cumplir insuficientemente los resultados esperados. </w:t>
            </w:r>
          </w:p>
        </w:tc>
        <w:tc>
          <w:tcPr>
            <w:tcW w:w="1843" w:type="dxa"/>
            <w:vMerge w:val="restart"/>
          </w:tcPr>
          <w:p w14:paraId="66DDEBF5"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Algunas de las acciones descritas en el proyecto permiten cumplir suficientemente los resultados esperados. </w:t>
            </w:r>
          </w:p>
        </w:tc>
        <w:tc>
          <w:tcPr>
            <w:tcW w:w="1559" w:type="dxa"/>
            <w:vMerge w:val="restart"/>
          </w:tcPr>
          <w:p w14:paraId="6AB1F95B"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La mayoría de las acciones descritas en el proyecto permiten cumplir con los resultados esperados. </w:t>
            </w:r>
          </w:p>
        </w:tc>
        <w:tc>
          <w:tcPr>
            <w:tcW w:w="2467" w:type="dxa"/>
            <w:vMerge w:val="restart"/>
          </w:tcPr>
          <w:p w14:paraId="48B812B7"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Todas las acciones descritas en el proyecto permiten cumplir a cabalidad los resultados esperados. </w:t>
            </w:r>
          </w:p>
        </w:tc>
      </w:tr>
      <w:tr w:rsidR="00592BF6" w:rsidRPr="00627B4C" w14:paraId="4A7EDBAB" w14:textId="77777777" w:rsidTr="00997D4C">
        <w:trPr>
          <w:trHeight w:val="340"/>
          <w:jc w:val="center"/>
        </w:trPr>
        <w:tc>
          <w:tcPr>
            <w:tcW w:w="1894" w:type="dxa"/>
            <w:vMerge/>
          </w:tcPr>
          <w:p w14:paraId="60EB7492" w14:textId="77777777" w:rsidR="00592BF6" w:rsidRPr="00627B4C" w:rsidRDefault="00592BF6" w:rsidP="00997D4C">
            <w:pPr>
              <w:rPr>
                <w:rFonts w:asciiTheme="minorHAnsi" w:hAnsiTheme="minorHAnsi" w:cstheme="minorHAnsi"/>
                <w:b/>
                <w:bCs/>
              </w:rPr>
            </w:pPr>
          </w:p>
        </w:tc>
        <w:tc>
          <w:tcPr>
            <w:tcW w:w="1709" w:type="dxa"/>
            <w:vMerge/>
          </w:tcPr>
          <w:p w14:paraId="43E3DDE7" w14:textId="77777777" w:rsidR="00592BF6" w:rsidRPr="00627B4C" w:rsidRDefault="00592BF6" w:rsidP="00997D4C">
            <w:pPr>
              <w:rPr>
                <w:rFonts w:asciiTheme="minorHAnsi" w:hAnsiTheme="minorHAnsi" w:cstheme="minorHAnsi"/>
                <w:b/>
                <w:bCs/>
              </w:rPr>
            </w:pPr>
          </w:p>
        </w:tc>
        <w:tc>
          <w:tcPr>
            <w:tcW w:w="1843" w:type="dxa"/>
            <w:vMerge/>
          </w:tcPr>
          <w:p w14:paraId="17C4D118" w14:textId="77777777" w:rsidR="00592BF6" w:rsidRPr="00627B4C" w:rsidRDefault="00592BF6" w:rsidP="00997D4C">
            <w:pPr>
              <w:rPr>
                <w:rFonts w:asciiTheme="minorHAnsi" w:hAnsiTheme="minorHAnsi" w:cstheme="minorHAnsi"/>
                <w:b/>
                <w:bCs/>
              </w:rPr>
            </w:pPr>
          </w:p>
        </w:tc>
        <w:tc>
          <w:tcPr>
            <w:tcW w:w="1559" w:type="dxa"/>
            <w:vMerge/>
          </w:tcPr>
          <w:p w14:paraId="749647F4" w14:textId="77777777" w:rsidR="00592BF6" w:rsidRPr="00627B4C" w:rsidRDefault="00592BF6" w:rsidP="00997D4C">
            <w:pPr>
              <w:rPr>
                <w:rFonts w:asciiTheme="minorHAnsi" w:hAnsiTheme="minorHAnsi" w:cstheme="minorHAnsi"/>
                <w:b/>
                <w:bCs/>
              </w:rPr>
            </w:pPr>
          </w:p>
        </w:tc>
        <w:tc>
          <w:tcPr>
            <w:tcW w:w="2467" w:type="dxa"/>
            <w:vMerge/>
          </w:tcPr>
          <w:p w14:paraId="44534B5C" w14:textId="77777777" w:rsidR="00592BF6" w:rsidRPr="00627B4C" w:rsidRDefault="00592BF6" w:rsidP="00997D4C">
            <w:pPr>
              <w:rPr>
                <w:rFonts w:asciiTheme="minorHAnsi" w:hAnsiTheme="minorHAnsi" w:cstheme="minorHAnsi"/>
                <w:b/>
                <w:bCs/>
              </w:rPr>
            </w:pPr>
          </w:p>
        </w:tc>
      </w:tr>
      <w:tr w:rsidR="00592BF6" w:rsidRPr="00627B4C" w14:paraId="2F06D367" w14:textId="77777777" w:rsidTr="00997D4C">
        <w:trPr>
          <w:trHeight w:val="69"/>
          <w:jc w:val="center"/>
        </w:trPr>
        <w:tc>
          <w:tcPr>
            <w:tcW w:w="1894" w:type="dxa"/>
            <w:hideMark/>
          </w:tcPr>
          <w:p w14:paraId="7FBE0164"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1</w:t>
            </w:r>
          </w:p>
        </w:tc>
        <w:tc>
          <w:tcPr>
            <w:tcW w:w="1709" w:type="dxa"/>
            <w:hideMark/>
          </w:tcPr>
          <w:p w14:paraId="3748441A"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3</w:t>
            </w:r>
          </w:p>
        </w:tc>
        <w:tc>
          <w:tcPr>
            <w:tcW w:w="1843" w:type="dxa"/>
            <w:hideMark/>
          </w:tcPr>
          <w:p w14:paraId="6A696D23"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5</w:t>
            </w:r>
          </w:p>
        </w:tc>
        <w:tc>
          <w:tcPr>
            <w:tcW w:w="1559" w:type="dxa"/>
            <w:hideMark/>
          </w:tcPr>
          <w:p w14:paraId="698CD3CB"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6</w:t>
            </w:r>
          </w:p>
        </w:tc>
        <w:tc>
          <w:tcPr>
            <w:tcW w:w="2467" w:type="dxa"/>
            <w:hideMark/>
          </w:tcPr>
          <w:p w14:paraId="5AA60B28"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7</w:t>
            </w:r>
          </w:p>
        </w:tc>
      </w:tr>
    </w:tbl>
    <w:p w14:paraId="0B290B76" w14:textId="63683001" w:rsidR="003B35E5" w:rsidRPr="00627B4C" w:rsidRDefault="003B35E5" w:rsidP="003B35E5">
      <w:pPr>
        <w:rPr>
          <w:rFonts w:cstheme="minorHAnsi"/>
        </w:rPr>
      </w:pPr>
    </w:p>
    <w:tbl>
      <w:tblPr>
        <w:tblStyle w:val="Tablaconcuadrcula"/>
        <w:tblW w:w="9472" w:type="dxa"/>
        <w:jc w:val="center"/>
        <w:tblLook w:val="04A0" w:firstRow="1" w:lastRow="0" w:firstColumn="1" w:lastColumn="0" w:noHBand="0" w:noVBand="1"/>
      </w:tblPr>
      <w:tblGrid>
        <w:gridCol w:w="1893"/>
        <w:gridCol w:w="1709"/>
        <w:gridCol w:w="1843"/>
        <w:gridCol w:w="1561"/>
        <w:gridCol w:w="2466"/>
      </w:tblGrid>
      <w:tr w:rsidR="00592BF6" w:rsidRPr="00627B4C" w14:paraId="6C974150" w14:textId="77777777" w:rsidTr="00997D4C">
        <w:trPr>
          <w:trHeight w:val="114"/>
          <w:jc w:val="center"/>
        </w:trPr>
        <w:tc>
          <w:tcPr>
            <w:tcW w:w="9472" w:type="dxa"/>
            <w:gridSpan w:val="5"/>
            <w:shd w:val="clear" w:color="auto" w:fill="D9D9D9" w:themeFill="background1" w:themeFillShade="D9"/>
            <w:hideMark/>
          </w:tcPr>
          <w:p w14:paraId="68FDD312" w14:textId="29D39F9C" w:rsidR="00592BF6" w:rsidRPr="00627B4C" w:rsidRDefault="00592BF6" w:rsidP="00592BF6">
            <w:pPr>
              <w:rPr>
                <w:rFonts w:asciiTheme="minorHAnsi" w:hAnsiTheme="minorHAnsi" w:cstheme="minorHAnsi"/>
                <w:b/>
                <w:bCs/>
                <w:u w:val="single"/>
              </w:rPr>
            </w:pPr>
            <w:r w:rsidRPr="00627B4C">
              <w:rPr>
                <w:rFonts w:asciiTheme="minorHAnsi" w:hAnsiTheme="minorHAnsi" w:cstheme="minorHAnsi"/>
                <w:b/>
                <w:bCs/>
                <w:lang w:val="arn-CL" w:eastAsia="arn-CL"/>
              </w:rPr>
              <w:t>6.   Conocimiento y apropiación del proyecto por la organización postulante</w:t>
            </w:r>
            <w:r w:rsidR="00D71739" w:rsidRPr="00627B4C">
              <w:rPr>
                <w:rFonts w:asciiTheme="minorHAnsi" w:hAnsiTheme="minorHAnsi" w:cstheme="minorHAnsi"/>
                <w:b/>
                <w:bCs/>
                <w:lang w:val="arn-CL" w:eastAsia="arn-CL"/>
              </w:rPr>
              <w:t>:</w:t>
            </w:r>
          </w:p>
        </w:tc>
      </w:tr>
      <w:tr w:rsidR="00592BF6" w:rsidRPr="00627B4C" w14:paraId="493F75E1" w14:textId="77777777" w:rsidTr="00D71739">
        <w:trPr>
          <w:trHeight w:val="599"/>
          <w:jc w:val="center"/>
        </w:trPr>
        <w:tc>
          <w:tcPr>
            <w:tcW w:w="1893" w:type="dxa"/>
            <w:vMerge w:val="restart"/>
          </w:tcPr>
          <w:p w14:paraId="01B189DC" w14:textId="13A8C709"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no es coherente</w:t>
            </w:r>
            <w:r w:rsidRPr="00627B4C">
              <w:rPr>
                <w:rFonts w:asciiTheme="minorHAnsi" w:hAnsiTheme="minorHAnsi" w:cstheme="minorHAnsi"/>
                <w:color w:val="000000"/>
                <w:lang w:val="arn-CL" w:eastAsia="arn-CL"/>
              </w:rPr>
              <w:t xml:space="preserve"> entre ella, esto es; descripción del proyecto, objetivo general y específicos, justificación, problema que resuelve, items de gastos, planificación de actividades, plazos y presupuestos.</w:t>
            </w:r>
          </w:p>
        </w:tc>
        <w:tc>
          <w:tcPr>
            <w:tcW w:w="1709" w:type="dxa"/>
            <w:vMerge w:val="restart"/>
          </w:tcPr>
          <w:p w14:paraId="130270B3" w14:textId="57E1D60E"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es escasa o poco coherente</w:t>
            </w:r>
            <w:r w:rsidRPr="00627B4C">
              <w:rPr>
                <w:rFonts w:asciiTheme="minorHAnsi" w:hAnsiTheme="minorHAnsi" w:cstheme="minorHAnsi"/>
                <w:color w:val="000000"/>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5FAA4A36" w14:textId="0073C4C5"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es medianamente coherente</w:t>
            </w:r>
            <w:r w:rsidRPr="00627B4C">
              <w:rPr>
                <w:rFonts w:asciiTheme="minorHAnsi" w:hAnsiTheme="minorHAnsi" w:cstheme="minorHAnsi"/>
                <w:color w:val="000000"/>
                <w:lang w:val="arn-CL" w:eastAsia="arn-CL"/>
              </w:rPr>
              <w:t xml:space="preserve"> entre ella, esto es; descripción del proyecto, objetivo general y específicos, justificación, problema que resuelve, items de gastos, planificación de actividades, plazos y presupuestos.</w:t>
            </w:r>
            <w:r w:rsidRPr="00627B4C">
              <w:rPr>
                <w:rFonts w:asciiTheme="minorHAnsi" w:hAnsiTheme="minorHAnsi" w:cstheme="minorHAnsi"/>
                <w:bCs/>
              </w:rPr>
              <w:t xml:space="preserve">. </w:t>
            </w:r>
          </w:p>
        </w:tc>
        <w:tc>
          <w:tcPr>
            <w:tcW w:w="1561" w:type="dxa"/>
            <w:vMerge w:val="restart"/>
          </w:tcPr>
          <w:p w14:paraId="22EDD987" w14:textId="6BED0A9D"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es mayormente coherente entre ella pero faltan especificaciones relevantes</w:t>
            </w:r>
            <w:r w:rsidRPr="00627B4C">
              <w:rPr>
                <w:rFonts w:asciiTheme="minorHAnsi" w:hAnsiTheme="minorHAnsi" w:cstheme="minorHAnsi"/>
                <w:color w:val="000000"/>
                <w:lang w:val="arn-CL" w:eastAsia="arn-CL"/>
              </w:rPr>
              <w:t>, esto es; descripción del proyecto, objetivo general y específicos, justificación, problema que resuelve, items de gastos, planificación de actividades, plazos y presupuestos.</w:t>
            </w:r>
          </w:p>
        </w:tc>
        <w:tc>
          <w:tcPr>
            <w:tcW w:w="2466" w:type="dxa"/>
            <w:vMerge w:val="restart"/>
          </w:tcPr>
          <w:p w14:paraId="19BED6B4" w14:textId="46CFEDBD"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es muy coherente entre ella</w:t>
            </w:r>
            <w:r w:rsidRPr="00627B4C">
              <w:rPr>
                <w:rFonts w:asciiTheme="minorHAnsi" w:hAnsiTheme="minorHAnsi" w:cstheme="minorHAnsi"/>
                <w:color w:val="000000"/>
                <w:lang w:val="arn-CL" w:eastAsia="arn-CL"/>
              </w:rPr>
              <w:t>, esto es; descripción del proyecto, objetivo general y específicos, justificación, problema que resuelve, items de gastos, planificación de actividades, plazos y presupuestos.</w:t>
            </w:r>
            <w:r w:rsidRPr="00627B4C">
              <w:rPr>
                <w:rFonts w:asciiTheme="minorHAnsi" w:hAnsiTheme="minorHAnsi" w:cstheme="minorHAnsi"/>
                <w:bCs/>
              </w:rPr>
              <w:t xml:space="preserve">. </w:t>
            </w:r>
          </w:p>
        </w:tc>
      </w:tr>
      <w:tr w:rsidR="00592BF6" w:rsidRPr="00627B4C" w14:paraId="74192EA1" w14:textId="77777777" w:rsidTr="00D71739">
        <w:trPr>
          <w:trHeight w:val="340"/>
          <w:jc w:val="center"/>
        </w:trPr>
        <w:tc>
          <w:tcPr>
            <w:tcW w:w="1893" w:type="dxa"/>
            <w:vMerge/>
          </w:tcPr>
          <w:p w14:paraId="229A2550" w14:textId="77777777" w:rsidR="00592BF6" w:rsidRPr="00627B4C" w:rsidRDefault="00592BF6" w:rsidP="00997D4C">
            <w:pPr>
              <w:rPr>
                <w:rFonts w:asciiTheme="minorHAnsi" w:hAnsiTheme="minorHAnsi" w:cstheme="minorHAnsi"/>
                <w:b/>
                <w:bCs/>
              </w:rPr>
            </w:pPr>
          </w:p>
        </w:tc>
        <w:tc>
          <w:tcPr>
            <w:tcW w:w="1709" w:type="dxa"/>
            <w:vMerge/>
          </w:tcPr>
          <w:p w14:paraId="0E96291C" w14:textId="77777777" w:rsidR="00592BF6" w:rsidRPr="00627B4C" w:rsidRDefault="00592BF6" w:rsidP="00997D4C">
            <w:pPr>
              <w:rPr>
                <w:rFonts w:asciiTheme="minorHAnsi" w:hAnsiTheme="minorHAnsi" w:cstheme="minorHAnsi"/>
                <w:b/>
                <w:bCs/>
              </w:rPr>
            </w:pPr>
          </w:p>
        </w:tc>
        <w:tc>
          <w:tcPr>
            <w:tcW w:w="1843" w:type="dxa"/>
            <w:vMerge/>
          </w:tcPr>
          <w:p w14:paraId="31B3CFBE" w14:textId="77777777" w:rsidR="00592BF6" w:rsidRPr="00627B4C" w:rsidRDefault="00592BF6" w:rsidP="00997D4C">
            <w:pPr>
              <w:rPr>
                <w:rFonts w:asciiTheme="minorHAnsi" w:hAnsiTheme="minorHAnsi" w:cstheme="minorHAnsi"/>
                <w:b/>
                <w:bCs/>
              </w:rPr>
            </w:pPr>
          </w:p>
        </w:tc>
        <w:tc>
          <w:tcPr>
            <w:tcW w:w="1561" w:type="dxa"/>
            <w:vMerge/>
          </w:tcPr>
          <w:p w14:paraId="5A358B2E" w14:textId="77777777" w:rsidR="00592BF6" w:rsidRPr="00627B4C" w:rsidRDefault="00592BF6" w:rsidP="00997D4C">
            <w:pPr>
              <w:rPr>
                <w:rFonts w:asciiTheme="minorHAnsi" w:hAnsiTheme="minorHAnsi" w:cstheme="minorHAnsi"/>
                <w:b/>
                <w:bCs/>
              </w:rPr>
            </w:pPr>
          </w:p>
        </w:tc>
        <w:tc>
          <w:tcPr>
            <w:tcW w:w="2466" w:type="dxa"/>
            <w:vMerge/>
          </w:tcPr>
          <w:p w14:paraId="532957C6" w14:textId="77777777" w:rsidR="00592BF6" w:rsidRPr="00627B4C" w:rsidRDefault="00592BF6" w:rsidP="00997D4C">
            <w:pPr>
              <w:rPr>
                <w:rFonts w:asciiTheme="minorHAnsi" w:hAnsiTheme="minorHAnsi" w:cstheme="minorHAnsi"/>
                <w:b/>
                <w:bCs/>
              </w:rPr>
            </w:pPr>
          </w:p>
        </w:tc>
      </w:tr>
      <w:tr w:rsidR="00592BF6" w:rsidRPr="00627B4C" w14:paraId="67DFFF6D" w14:textId="77777777" w:rsidTr="00D71739">
        <w:trPr>
          <w:trHeight w:val="69"/>
          <w:jc w:val="center"/>
        </w:trPr>
        <w:tc>
          <w:tcPr>
            <w:tcW w:w="1893" w:type="dxa"/>
            <w:hideMark/>
          </w:tcPr>
          <w:p w14:paraId="051EBF51"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1</w:t>
            </w:r>
          </w:p>
        </w:tc>
        <w:tc>
          <w:tcPr>
            <w:tcW w:w="1709" w:type="dxa"/>
            <w:hideMark/>
          </w:tcPr>
          <w:p w14:paraId="079E3E67"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3</w:t>
            </w:r>
          </w:p>
        </w:tc>
        <w:tc>
          <w:tcPr>
            <w:tcW w:w="1843" w:type="dxa"/>
            <w:hideMark/>
          </w:tcPr>
          <w:p w14:paraId="5CCC9CD4"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5</w:t>
            </w:r>
          </w:p>
        </w:tc>
        <w:tc>
          <w:tcPr>
            <w:tcW w:w="1561" w:type="dxa"/>
            <w:hideMark/>
          </w:tcPr>
          <w:p w14:paraId="30A95FB0"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6</w:t>
            </w:r>
          </w:p>
        </w:tc>
        <w:tc>
          <w:tcPr>
            <w:tcW w:w="2466" w:type="dxa"/>
            <w:hideMark/>
          </w:tcPr>
          <w:p w14:paraId="6CC8A147"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7</w:t>
            </w:r>
          </w:p>
        </w:tc>
      </w:tr>
    </w:tbl>
    <w:p w14:paraId="1A11DD7C" w14:textId="3A6AAD06" w:rsidR="00285F83" w:rsidRPr="00627B4C" w:rsidRDefault="00285F83" w:rsidP="003B35E5">
      <w:pPr>
        <w:rPr>
          <w:rFonts w:cstheme="minorHAnsi"/>
        </w:rPr>
      </w:pPr>
    </w:p>
    <w:p w14:paraId="333F5599" w14:textId="77777777" w:rsidR="007A3835" w:rsidRPr="00627B4C" w:rsidRDefault="007A3835">
      <w:pPr>
        <w:spacing w:after="200" w:line="276" w:lineRule="auto"/>
        <w:rPr>
          <w:rFonts w:eastAsia="Arial" w:cstheme="minorHAnsi"/>
          <w:b/>
          <w:color w:val="000000"/>
        </w:rPr>
      </w:pPr>
      <w:r w:rsidRPr="00627B4C">
        <w:rPr>
          <w:rFonts w:eastAsia="Arial" w:cstheme="minorHAnsi"/>
          <w:b/>
          <w:color w:val="000000"/>
        </w:rPr>
        <w:br w:type="page"/>
      </w:r>
    </w:p>
    <w:p w14:paraId="7D3F8A09" w14:textId="37F5A1A9" w:rsidR="00F973B2" w:rsidRPr="00627B4C" w:rsidRDefault="00F973B2" w:rsidP="00217251">
      <w:pPr>
        <w:pBdr>
          <w:top w:val="nil"/>
          <w:left w:val="nil"/>
          <w:bottom w:val="nil"/>
          <w:right w:val="nil"/>
          <w:between w:val="nil"/>
        </w:pBdr>
        <w:jc w:val="center"/>
        <w:rPr>
          <w:rFonts w:eastAsia="Arial" w:cstheme="minorHAnsi"/>
          <w:b/>
          <w:color w:val="000000"/>
        </w:rPr>
      </w:pPr>
      <w:r w:rsidRPr="00627B4C">
        <w:rPr>
          <w:rFonts w:eastAsia="Arial" w:cstheme="minorHAnsi"/>
          <w:b/>
          <w:color w:val="000000"/>
        </w:rPr>
        <w:lastRenderedPageBreak/>
        <w:t xml:space="preserve">ANEXO </w:t>
      </w:r>
      <w:r w:rsidRPr="00627B4C">
        <w:rPr>
          <w:rFonts w:eastAsia="Arial" w:cstheme="minorHAnsi"/>
          <w:b/>
        </w:rPr>
        <w:t>5</w:t>
      </w:r>
    </w:p>
    <w:p w14:paraId="099F679F" w14:textId="77777777" w:rsidR="00F973B2" w:rsidRPr="00627B4C" w:rsidRDefault="00F973B2" w:rsidP="00217251">
      <w:pPr>
        <w:jc w:val="center"/>
        <w:rPr>
          <w:rFonts w:eastAsia="Arial" w:cstheme="minorHAnsi"/>
          <w:b/>
        </w:rPr>
      </w:pPr>
      <w:r w:rsidRPr="00627B4C">
        <w:rPr>
          <w:rFonts w:eastAsia="Arial" w:cstheme="minorHAnsi"/>
          <w:b/>
        </w:rPr>
        <w:t>DECLARACIÓN JURADA SIMPLE DE PROBIDAD Y PRÁCTICAS ANTISINDICALES</w:t>
      </w:r>
    </w:p>
    <w:p w14:paraId="4356E50D" w14:textId="77777777" w:rsidR="00F973B2" w:rsidRPr="00627B4C" w:rsidRDefault="00F973B2" w:rsidP="00F973B2">
      <w:pPr>
        <w:jc w:val="both"/>
        <w:rPr>
          <w:rFonts w:eastAsia="Arial" w:cstheme="minorHAnsi"/>
        </w:rPr>
      </w:pPr>
      <w:r w:rsidRPr="00627B4C">
        <w:rPr>
          <w:rFonts w:eastAsia="Arial" w:cstheme="minorHAnsi"/>
        </w:rPr>
        <w:t xml:space="preserve"> </w:t>
      </w:r>
    </w:p>
    <w:p w14:paraId="779DF697" w14:textId="77777777" w:rsidR="00F973B2" w:rsidRPr="00627B4C" w:rsidRDefault="00F973B2" w:rsidP="00F973B2">
      <w:pPr>
        <w:jc w:val="both"/>
        <w:rPr>
          <w:rFonts w:eastAsia="Arial" w:cstheme="minorHAnsi"/>
        </w:rPr>
      </w:pPr>
    </w:p>
    <w:p w14:paraId="0209FB04" w14:textId="4E436E76" w:rsidR="00F973B2" w:rsidRPr="00627B4C" w:rsidRDefault="00F973B2" w:rsidP="00F973B2">
      <w:pPr>
        <w:jc w:val="both"/>
        <w:rPr>
          <w:rFonts w:eastAsia="gobCL" w:cstheme="minorHAnsi"/>
        </w:rPr>
      </w:pPr>
      <w:bookmarkStart w:id="73" w:name="_heading=h.3j2qqm3" w:colFirst="0" w:colLast="0"/>
      <w:bookmarkEnd w:id="73"/>
      <w:r w:rsidRPr="00627B4C">
        <w:rPr>
          <w:rFonts w:eastAsia="gobCL" w:cstheme="minorHAnsi"/>
        </w:rPr>
        <w:t xml:space="preserve">En____________, a ____ de_________________________ </w:t>
      </w:r>
      <w:proofErr w:type="spellStart"/>
      <w:r w:rsidRPr="00627B4C">
        <w:rPr>
          <w:rFonts w:eastAsia="gobCL" w:cstheme="minorHAnsi"/>
        </w:rPr>
        <w:t>de</w:t>
      </w:r>
      <w:proofErr w:type="spellEnd"/>
      <w:r w:rsidRPr="00627B4C">
        <w:rPr>
          <w:rFonts w:eastAsia="gobCL" w:cstheme="minorHAnsi"/>
        </w:rPr>
        <w:t xml:space="preserve"> 202</w:t>
      </w:r>
      <w:r w:rsidR="00686983" w:rsidRPr="00627B4C">
        <w:rPr>
          <w:rFonts w:eastAsia="gobCL" w:cstheme="minorHAnsi"/>
        </w:rPr>
        <w:t>1</w:t>
      </w:r>
      <w:r w:rsidRPr="00627B4C">
        <w:rPr>
          <w:rFonts w:eastAsia="gobCL" w:cstheme="minorHAnsi"/>
        </w:rPr>
        <w:t xml:space="preserve">, la organización representante de la </w:t>
      </w:r>
      <w:proofErr w:type="spellStart"/>
      <w:r w:rsidRPr="00627B4C">
        <w:rPr>
          <w:rFonts w:eastAsia="gobCL" w:cstheme="minorHAnsi"/>
        </w:rPr>
        <w:t>xxxxxxxxxxxxxxx</w:t>
      </w:r>
      <w:proofErr w:type="spellEnd"/>
      <w:r w:rsidRPr="00627B4C">
        <w:rPr>
          <w:rFonts w:eastAsia="gobCL" w:cstheme="minorHAnsi"/>
        </w:rPr>
        <w:t xml:space="preserve">, ________, representada por don/doña ______________________________________, Cédula de Identidad N° _________, ambos domiciliados para estos efectos en ______________________  </w:t>
      </w:r>
      <w:proofErr w:type="spellStart"/>
      <w:r w:rsidRPr="00627B4C">
        <w:rPr>
          <w:rFonts w:eastAsia="gobCL" w:cstheme="minorHAnsi"/>
        </w:rPr>
        <w:t>declara</w:t>
      </w:r>
      <w:proofErr w:type="spellEnd"/>
      <w:r w:rsidRPr="00627B4C">
        <w:rPr>
          <w:rFonts w:eastAsia="gobCL" w:cstheme="minorHAnsi"/>
        </w:rPr>
        <w:t xml:space="preserve"> bajo juramento, para efectos de la convocatoria Programa Especial “</w:t>
      </w:r>
      <w:proofErr w:type="spellStart"/>
      <w:r w:rsidRPr="00627B4C">
        <w:rPr>
          <w:rFonts w:eastAsia="gobCL" w:cstheme="minorHAnsi"/>
        </w:rPr>
        <w:t>xxxxxxxxxxxxxxxxxxxxxxxxxxxxxxx</w:t>
      </w:r>
      <w:proofErr w:type="spellEnd"/>
      <w:r w:rsidRPr="00627B4C">
        <w:rPr>
          <w:rFonts w:eastAsia="gobCL" w:cstheme="minorHAnsi"/>
        </w:rPr>
        <w:t>”,  que:</w:t>
      </w:r>
    </w:p>
    <w:p w14:paraId="53EF7B2E" w14:textId="77777777" w:rsidR="00F973B2" w:rsidRPr="00627B4C" w:rsidRDefault="00F973B2" w:rsidP="00F973B2">
      <w:pPr>
        <w:jc w:val="both"/>
        <w:rPr>
          <w:rFonts w:eastAsia="gobCL" w:cstheme="minorHAnsi"/>
        </w:rPr>
      </w:pPr>
    </w:p>
    <w:p w14:paraId="25556C6E" w14:textId="77777777" w:rsidR="00F973B2" w:rsidRPr="00627B4C" w:rsidRDefault="00F973B2" w:rsidP="00F973B2">
      <w:pPr>
        <w:jc w:val="both"/>
        <w:rPr>
          <w:rFonts w:eastAsia="gobCL" w:cstheme="minorHAnsi"/>
        </w:rPr>
      </w:pPr>
      <w:r w:rsidRPr="00627B4C">
        <w:rPr>
          <w:rFonts w:eastAsia="gobCL" w:cstheme="minorHAnsi"/>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592D84D6" w14:textId="77777777" w:rsidR="00F973B2" w:rsidRPr="00627B4C" w:rsidRDefault="00F973B2" w:rsidP="00F973B2">
      <w:pPr>
        <w:jc w:val="both"/>
        <w:rPr>
          <w:rFonts w:eastAsia="gobCL" w:cstheme="minorHAnsi"/>
        </w:rPr>
      </w:pPr>
    </w:p>
    <w:p w14:paraId="424DED85" w14:textId="55040BC2" w:rsidR="00F973B2" w:rsidRPr="00627B4C" w:rsidRDefault="00F973B2" w:rsidP="00F973B2">
      <w:pPr>
        <w:jc w:val="both"/>
        <w:rPr>
          <w:rFonts w:eastAsia="gobCL" w:cstheme="minorHAnsi"/>
        </w:rPr>
      </w:pPr>
      <w:r w:rsidRPr="00627B4C">
        <w:rPr>
          <w:rFonts w:eastAsia="gobCL" w:cstheme="minorHAnsi"/>
        </w:rPr>
        <w:t>-La organización representante no ha sido condenada por prácticas antisindicales y/o infracción a los derechos fundamentales del trabajador dentro de los dos años anteriores a la formalización.</w:t>
      </w:r>
    </w:p>
    <w:p w14:paraId="429DD0BF" w14:textId="77777777" w:rsidR="00F973B2" w:rsidRPr="00627B4C" w:rsidRDefault="00F973B2" w:rsidP="00F973B2">
      <w:pPr>
        <w:jc w:val="both"/>
        <w:rPr>
          <w:rFonts w:eastAsia="gobCL" w:cstheme="minorHAnsi"/>
        </w:rPr>
      </w:pPr>
      <w:r w:rsidRPr="00627B4C">
        <w:rPr>
          <w:rFonts w:eastAsia="gobCL" w:cstheme="minorHAnsi"/>
        </w:rPr>
        <w:t xml:space="preserve"> </w:t>
      </w:r>
    </w:p>
    <w:p w14:paraId="3B5E0987" w14:textId="77777777" w:rsidR="00F973B2" w:rsidRPr="00627B4C" w:rsidRDefault="00F973B2" w:rsidP="00F973B2">
      <w:pPr>
        <w:jc w:val="both"/>
        <w:rPr>
          <w:rFonts w:eastAsia="gobCL" w:cstheme="minorHAnsi"/>
        </w:rPr>
      </w:pPr>
      <w:r w:rsidRPr="00627B4C">
        <w:rPr>
          <w:rFonts w:eastAsia="gobCL" w:cstheme="minorHAnsi"/>
        </w:rPr>
        <w:t xml:space="preserve"> </w:t>
      </w:r>
    </w:p>
    <w:p w14:paraId="21A0473A" w14:textId="0BF18DC5" w:rsidR="00F973B2" w:rsidRPr="00627B4C" w:rsidRDefault="00F973B2" w:rsidP="00F973B2">
      <w:pPr>
        <w:ind w:left="1060"/>
        <w:jc w:val="both"/>
        <w:rPr>
          <w:rFonts w:eastAsia="gobCL" w:cstheme="minorHAnsi"/>
        </w:rPr>
      </w:pPr>
      <w:r w:rsidRPr="00627B4C">
        <w:rPr>
          <w:rFonts w:eastAsia="gobCL" w:cstheme="minorHAnsi"/>
        </w:rPr>
        <w:t>Da fe de con su firma;</w:t>
      </w:r>
    </w:p>
    <w:p w14:paraId="4CD87D6E" w14:textId="2850CE03" w:rsidR="00686983" w:rsidRPr="00627B4C" w:rsidRDefault="00686983" w:rsidP="00F973B2">
      <w:pPr>
        <w:ind w:left="1060"/>
        <w:jc w:val="both"/>
        <w:rPr>
          <w:rFonts w:eastAsia="gobCL" w:cstheme="minorHAnsi"/>
        </w:rPr>
      </w:pPr>
    </w:p>
    <w:p w14:paraId="3EFC15E4" w14:textId="67E0ACA2" w:rsidR="00686983" w:rsidRPr="00627B4C" w:rsidRDefault="00686983" w:rsidP="00F973B2">
      <w:pPr>
        <w:ind w:left="1060"/>
        <w:jc w:val="both"/>
        <w:rPr>
          <w:rFonts w:eastAsia="gobCL" w:cstheme="minorHAnsi"/>
        </w:rPr>
      </w:pPr>
    </w:p>
    <w:p w14:paraId="314BB6C4" w14:textId="40AF56F8" w:rsidR="00686983" w:rsidRPr="00627B4C" w:rsidRDefault="00686983" w:rsidP="00F973B2">
      <w:pPr>
        <w:ind w:left="1060"/>
        <w:jc w:val="both"/>
        <w:rPr>
          <w:rFonts w:eastAsia="gobCL" w:cstheme="minorHAnsi"/>
        </w:rPr>
      </w:pPr>
    </w:p>
    <w:p w14:paraId="21A832CD" w14:textId="4CB1999F" w:rsidR="00686983" w:rsidRPr="00627B4C" w:rsidRDefault="00686983" w:rsidP="00F973B2">
      <w:pPr>
        <w:ind w:left="1060"/>
        <w:jc w:val="both"/>
        <w:rPr>
          <w:rFonts w:eastAsia="gobCL" w:cstheme="minorHAnsi"/>
        </w:rPr>
      </w:pPr>
    </w:p>
    <w:p w14:paraId="545F369C" w14:textId="63BEF44F" w:rsidR="00686983" w:rsidRPr="00627B4C" w:rsidRDefault="00686983" w:rsidP="00F973B2">
      <w:pPr>
        <w:ind w:left="1060"/>
        <w:jc w:val="both"/>
        <w:rPr>
          <w:rFonts w:eastAsia="gobCL" w:cstheme="minorHAnsi"/>
        </w:rPr>
      </w:pPr>
    </w:p>
    <w:p w14:paraId="2FAF5B48" w14:textId="754DB82A" w:rsidR="00686983" w:rsidRPr="00627B4C" w:rsidRDefault="00686983" w:rsidP="00F973B2">
      <w:pPr>
        <w:ind w:left="1060"/>
        <w:jc w:val="both"/>
        <w:rPr>
          <w:rFonts w:eastAsia="gobCL" w:cstheme="minorHAnsi"/>
        </w:rPr>
      </w:pPr>
    </w:p>
    <w:p w14:paraId="419F0963" w14:textId="77777777" w:rsidR="00686983" w:rsidRPr="00627B4C" w:rsidRDefault="00686983" w:rsidP="00F973B2">
      <w:pPr>
        <w:ind w:left="1060"/>
        <w:jc w:val="both"/>
        <w:rPr>
          <w:rFonts w:eastAsia="gobCL" w:cstheme="minorHAnsi"/>
        </w:rPr>
      </w:pPr>
    </w:p>
    <w:tbl>
      <w:tblPr>
        <w:tblW w:w="9168" w:type="dxa"/>
        <w:tblBorders>
          <w:top w:val="nil"/>
          <w:left w:val="nil"/>
          <w:bottom w:val="nil"/>
          <w:right w:val="nil"/>
          <w:insideH w:val="nil"/>
          <w:insideV w:val="nil"/>
        </w:tblBorders>
        <w:tblLayout w:type="fixed"/>
        <w:tblLook w:val="0600" w:firstRow="0" w:lastRow="0" w:firstColumn="0" w:lastColumn="0" w:noHBand="1" w:noVBand="1"/>
      </w:tblPr>
      <w:tblGrid>
        <w:gridCol w:w="1034"/>
        <w:gridCol w:w="1199"/>
        <w:gridCol w:w="6935"/>
      </w:tblGrid>
      <w:tr w:rsidR="00F973B2" w:rsidRPr="00627B4C" w14:paraId="03362354" w14:textId="77777777" w:rsidTr="00F609F2">
        <w:trPr>
          <w:trHeight w:val="493"/>
        </w:trPr>
        <w:tc>
          <w:tcPr>
            <w:tcW w:w="1034" w:type="dxa"/>
            <w:tcBorders>
              <w:top w:val="nil"/>
              <w:left w:val="nil"/>
              <w:bottom w:val="nil"/>
              <w:right w:val="nil"/>
            </w:tcBorders>
            <w:tcMar>
              <w:top w:w="100" w:type="dxa"/>
              <w:left w:w="100" w:type="dxa"/>
              <w:bottom w:w="100" w:type="dxa"/>
              <w:right w:w="100" w:type="dxa"/>
            </w:tcMar>
          </w:tcPr>
          <w:p w14:paraId="1CD944FA" w14:textId="77777777" w:rsidR="00F973B2" w:rsidRPr="00627B4C" w:rsidRDefault="00F973B2" w:rsidP="00F609F2">
            <w:pPr>
              <w:ind w:left="2480"/>
              <w:jc w:val="both"/>
              <w:rPr>
                <w:rFonts w:eastAsia="gobCL" w:cstheme="minorHAnsi"/>
              </w:rPr>
            </w:pPr>
            <w:r w:rsidRPr="00627B4C">
              <w:rPr>
                <w:rFonts w:eastAsia="gobCL" w:cstheme="minorHAnsi"/>
              </w:rPr>
              <w:t xml:space="preserve"> </w:t>
            </w:r>
          </w:p>
        </w:tc>
        <w:tc>
          <w:tcPr>
            <w:tcW w:w="1199" w:type="dxa"/>
            <w:tcBorders>
              <w:top w:val="nil"/>
              <w:left w:val="nil"/>
              <w:bottom w:val="nil"/>
              <w:right w:val="nil"/>
            </w:tcBorders>
            <w:tcMar>
              <w:top w:w="100" w:type="dxa"/>
              <w:left w:w="100" w:type="dxa"/>
              <w:bottom w:w="100" w:type="dxa"/>
              <w:right w:w="100" w:type="dxa"/>
            </w:tcMar>
          </w:tcPr>
          <w:p w14:paraId="5637FA8B" w14:textId="77777777" w:rsidR="00F973B2" w:rsidRPr="00627B4C" w:rsidRDefault="00F973B2" w:rsidP="00F609F2">
            <w:pPr>
              <w:ind w:left="2480"/>
              <w:jc w:val="both"/>
              <w:rPr>
                <w:rFonts w:eastAsia="gobCL" w:cstheme="minorHAnsi"/>
              </w:rPr>
            </w:pPr>
            <w:r w:rsidRPr="00627B4C">
              <w:rPr>
                <w:rFonts w:eastAsia="gobCL" w:cstheme="minorHAnsi"/>
              </w:rPr>
              <w:t xml:space="preserve"> </w:t>
            </w:r>
          </w:p>
        </w:tc>
        <w:tc>
          <w:tcPr>
            <w:tcW w:w="6935" w:type="dxa"/>
            <w:tcBorders>
              <w:top w:val="single" w:sz="8" w:space="0" w:color="000000"/>
              <w:left w:val="nil"/>
              <w:bottom w:val="nil"/>
              <w:right w:val="nil"/>
            </w:tcBorders>
            <w:tcMar>
              <w:top w:w="100" w:type="dxa"/>
              <w:left w:w="100" w:type="dxa"/>
              <w:bottom w:w="100" w:type="dxa"/>
              <w:right w:w="100" w:type="dxa"/>
            </w:tcMar>
          </w:tcPr>
          <w:p w14:paraId="3C938A87" w14:textId="77777777" w:rsidR="00F973B2" w:rsidRPr="00627B4C" w:rsidRDefault="00F973B2" w:rsidP="00F609F2">
            <w:pPr>
              <w:ind w:left="2480"/>
              <w:jc w:val="both"/>
              <w:rPr>
                <w:rFonts w:eastAsia="gobCL" w:cstheme="minorHAnsi"/>
              </w:rPr>
            </w:pPr>
            <w:r w:rsidRPr="00627B4C">
              <w:rPr>
                <w:rFonts w:eastAsia="gobCL" w:cstheme="minorHAnsi"/>
              </w:rPr>
              <w:t>Firma (Representante)</w:t>
            </w:r>
          </w:p>
        </w:tc>
      </w:tr>
      <w:tr w:rsidR="00F973B2" w:rsidRPr="00FD7AA6" w14:paraId="44A58215" w14:textId="77777777" w:rsidTr="00F609F2">
        <w:trPr>
          <w:trHeight w:val="1008"/>
        </w:trPr>
        <w:tc>
          <w:tcPr>
            <w:tcW w:w="1034" w:type="dxa"/>
            <w:tcBorders>
              <w:top w:val="nil"/>
              <w:left w:val="nil"/>
              <w:bottom w:val="nil"/>
              <w:right w:val="nil"/>
            </w:tcBorders>
            <w:tcMar>
              <w:top w:w="100" w:type="dxa"/>
              <w:left w:w="100" w:type="dxa"/>
              <w:bottom w:w="100" w:type="dxa"/>
              <w:right w:w="100" w:type="dxa"/>
            </w:tcMar>
          </w:tcPr>
          <w:p w14:paraId="4EF60F87" w14:textId="77777777" w:rsidR="00F973B2" w:rsidRPr="00627B4C" w:rsidRDefault="00F973B2" w:rsidP="00F609F2">
            <w:pPr>
              <w:ind w:left="2480"/>
              <w:jc w:val="both"/>
              <w:rPr>
                <w:rFonts w:eastAsia="gobCL" w:cstheme="minorHAnsi"/>
              </w:rPr>
            </w:pPr>
            <w:r w:rsidRPr="00627B4C">
              <w:rPr>
                <w:rFonts w:eastAsia="gobCL" w:cstheme="minorHAnsi"/>
              </w:rPr>
              <w:t xml:space="preserve"> </w:t>
            </w:r>
          </w:p>
        </w:tc>
        <w:tc>
          <w:tcPr>
            <w:tcW w:w="1199" w:type="dxa"/>
            <w:tcBorders>
              <w:top w:val="nil"/>
              <w:left w:val="nil"/>
              <w:bottom w:val="nil"/>
              <w:right w:val="nil"/>
            </w:tcBorders>
            <w:tcMar>
              <w:top w:w="100" w:type="dxa"/>
              <w:left w:w="100" w:type="dxa"/>
              <w:bottom w:w="100" w:type="dxa"/>
              <w:right w:w="100" w:type="dxa"/>
            </w:tcMar>
          </w:tcPr>
          <w:p w14:paraId="50BE88DC" w14:textId="77777777" w:rsidR="00F973B2" w:rsidRPr="00627B4C" w:rsidRDefault="00F973B2" w:rsidP="00F609F2">
            <w:pPr>
              <w:ind w:left="2480"/>
              <w:jc w:val="both"/>
              <w:rPr>
                <w:rFonts w:eastAsia="gobCL" w:cstheme="minorHAnsi"/>
              </w:rPr>
            </w:pPr>
            <w:r w:rsidRPr="00627B4C">
              <w:rPr>
                <w:rFonts w:eastAsia="gobCL" w:cstheme="minorHAnsi"/>
              </w:rPr>
              <w:t xml:space="preserve"> </w:t>
            </w:r>
          </w:p>
        </w:tc>
        <w:tc>
          <w:tcPr>
            <w:tcW w:w="6935" w:type="dxa"/>
            <w:tcBorders>
              <w:top w:val="nil"/>
              <w:left w:val="nil"/>
              <w:bottom w:val="nil"/>
              <w:right w:val="nil"/>
            </w:tcBorders>
            <w:shd w:val="clear" w:color="auto" w:fill="FFFFFF"/>
            <w:tcMar>
              <w:top w:w="100" w:type="dxa"/>
              <w:left w:w="100" w:type="dxa"/>
              <w:bottom w:w="100" w:type="dxa"/>
              <w:right w:w="100" w:type="dxa"/>
            </w:tcMar>
          </w:tcPr>
          <w:p w14:paraId="38953019" w14:textId="77777777" w:rsidR="00F973B2" w:rsidRPr="00627B4C" w:rsidRDefault="00F973B2" w:rsidP="00F609F2">
            <w:pPr>
              <w:ind w:left="2480"/>
              <w:jc w:val="both"/>
              <w:rPr>
                <w:rFonts w:eastAsia="gobCL" w:cstheme="minorHAnsi"/>
              </w:rPr>
            </w:pPr>
            <w:r w:rsidRPr="00627B4C">
              <w:rPr>
                <w:rFonts w:eastAsia="gobCL" w:cstheme="minorHAnsi"/>
              </w:rPr>
              <w:t>Nombre:</w:t>
            </w:r>
          </w:p>
          <w:p w14:paraId="4E62F032" w14:textId="77777777" w:rsidR="00F973B2" w:rsidRPr="00FD7AA6" w:rsidRDefault="00F973B2" w:rsidP="00F609F2">
            <w:pPr>
              <w:ind w:left="2480"/>
              <w:jc w:val="both"/>
              <w:rPr>
                <w:rFonts w:eastAsia="gobCL" w:cstheme="minorHAnsi"/>
              </w:rPr>
            </w:pPr>
            <w:r w:rsidRPr="00627B4C">
              <w:rPr>
                <w:rFonts w:eastAsia="gobCL" w:cstheme="minorHAnsi"/>
              </w:rPr>
              <w:t>Cédula de Identidad:</w:t>
            </w:r>
          </w:p>
        </w:tc>
      </w:tr>
    </w:tbl>
    <w:p w14:paraId="1C7C4A41" w14:textId="77777777" w:rsidR="00F973B2" w:rsidRPr="00FD7AA6" w:rsidRDefault="00F973B2" w:rsidP="00F973B2">
      <w:pPr>
        <w:jc w:val="both"/>
        <w:rPr>
          <w:rFonts w:eastAsia="gobCL" w:cstheme="minorHAnsi"/>
        </w:rPr>
      </w:pPr>
    </w:p>
    <w:p w14:paraId="6739654B" w14:textId="77777777" w:rsidR="00F973B2" w:rsidRPr="00FD7AA6" w:rsidRDefault="00F973B2" w:rsidP="00F973B2">
      <w:pPr>
        <w:spacing w:line="360" w:lineRule="auto"/>
        <w:jc w:val="both"/>
        <w:rPr>
          <w:rFonts w:eastAsia="gobCL" w:cstheme="minorHAnsi"/>
          <w:b/>
          <w:color w:val="000000"/>
        </w:rPr>
      </w:pPr>
    </w:p>
    <w:sectPr w:rsidR="00F973B2" w:rsidRPr="00FD7AA6" w:rsidSect="00E00E32">
      <w:type w:val="continuous"/>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18CA2" w16cex:dateUtc="2021-07-20T21:55:00Z"/>
  <w16cex:commentExtensible w16cex:durableId="24A199C4" w16cex:dateUtc="2021-07-20T2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E7E0B4" w16cid:durableId="24A18CA2"/>
  <w16cid:commentId w16cid:paraId="0D31F4A2" w16cid:durableId="24A16BB7"/>
  <w16cid:commentId w16cid:paraId="7FBD220A" w16cid:durableId="24A199C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7D62A" w14:textId="77777777" w:rsidR="00F33AF5" w:rsidRDefault="00F33AF5" w:rsidP="00C6023B">
      <w:r>
        <w:separator/>
      </w:r>
    </w:p>
  </w:endnote>
  <w:endnote w:type="continuationSeparator" w:id="0">
    <w:p w14:paraId="730D3A8F" w14:textId="77777777" w:rsidR="00F33AF5" w:rsidRDefault="00F33AF5"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bCL">
    <w:altName w:val="Times New Roman"/>
    <w:panose1 w:val="00000000000000000000"/>
    <w:charset w:val="00"/>
    <w:family w:val="modern"/>
    <w:notTrueType/>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DC0C9" w14:textId="77777777" w:rsidR="00F33AF5" w:rsidRDefault="00F33AF5" w:rsidP="00C6023B">
      <w:r>
        <w:separator/>
      </w:r>
    </w:p>
  </w:footnote>
  <w:footnote w:type="continuationSeparator" w:id="0">
    <w:p w14:paraId="6DF56147" w14:textId="77777777" w:rsidR="00F33AF5" w:rsidRDefault="00F33AF5" w:rsidP="00C6023B">
      <w:r>
        <w:continuationSeparator/>
      </w:r>
    </w:p>
  </w:footnote>
  <w:footnote w:id="1">
    <w:p w14:paraId="007B5EE5" w14:textId="77777777" w:rsidR="00446B3B" w:rsidRPr="007F544D" w:rsidRDefault="00446B3B" w:rsidP="005D12A4">
      <w:pPr>
        <w:pStyle w:val="Textonotapie"/>
        <w:ind w:right="49"/>
        <w:jc w:val="both"/>
        <w:rPr>
          <w:rFonts w:ascii="gobCL" w:eastAsia="Arial Unicode MS" w:hAnsi="gobCL"/>
          <w:sz w:val="16"/>
          <w:szCs w:val="16"/>
        </w:rPr>
      </w:pPr>
      <w:r w:rsidRPr="007F544D">
        <w:rPr>
          <w:rFonts w:ascii="gobCL" w:eastAsia="Arial Unicode MS" w:hAnsi="gobCL"/>
          <w:sz w:val="16"/>
          <w:szCs w:val="16"/>
          <w:vertAlign w:val="superscript"/>
        </w:rPr>
        <w:footnoteRef/>
      </w:r>
      <w:r w:rsidRPr="007F544D">
        <w:rPr>
          <w:rFonts w:ascii="gobCL" w:eastAsia="Arial Unicode MS" w:hAnsi="gobCL"/>
          <w:sz w:val="16"/>
          <w:szCs w:val="16"/>
        </w:rPr>
        <w:t xml:space="preserve"> Se entenderá como </w:t>
      </w:r>
      <w:proofErr w:type="spellStart"/>
      <w:r w:rsidRPr="007F544D">
        <w:rPr>
          <w:rFonts w:ascii="gobCL" w:eastAsia="Arial Unicode MS" w:hAnsi="gobCL"/>
          <w:sz w:val="16"/>
          <w:szCs w:val="16"/>
        </w:rPr>
        <w:t>autocontratación</w:t>
      </w:r>
      <w:proofErr w:type="spellEnd"/>
      <w:r>
        <w:rPr>
          <w:rFonts w:ascii="gobCL" w:eastAsia="Arial Unicode MS" w:hAnsi="gobCL"/>
          <w:sz w:val="16"/>
          <w:szCs w:val="16"/>
        </w:rPr>
        <w:t xml:space="preserve">, </w:t>
      </w:r>
      <w:r w:rsidRPr="007F544D">
        <w:rPr>
          <w:rFonts w:ascii="gobCL" w:eastAsia="Arial Unicode MS" w:hAnsi="gobCL"/>
          <w:sz w:val="16"/>
          <w:szCs w:val="16"/>
        </w:rPr>
        <w:t>el acto jurídico que una persona celebra consigo misma actuando, a la vez, como parte directa y como representante de otra o como representante de ambos.</w:t>
      </w:r>
    </w:p>
  </w:footnote>
  <w:footnote w:id="2">
    <w:p w14:paraId="17F438C2" w14:textId="77777777" w:rsidR="00446B3B" w:rsidRPr="00F77F32" w:rsidRDefault="00446B3B" w:rsidP="00B66A2C">
      <w:pPr>
        <w:pStyle w:val="Textonotapie"/>
        <w:rPr>
          <w:rFonts w:ascii="gobCL" w:hAnsi="gobCL"/>
          <w:sz w:val="16"/>
          <w:szCs w:val="16"/>
        </w:rPr>
      </w:pPr>
      <w:r>
        <w:rPr>
          <w:rStyle w:val="Refdenotaalpie"/>
        </w:rPr>
        <w:footnoteRef/>
      </w:r>
      <w:r>
        <w:t xml:space="preserve"> </w:t>
      </w:r>
      <w:r w:rsidRPr="00F77F32">
        <w:rPr>
          <w:rFonts w:ascii="gobCL" w:hAnsi="gobCL"/>
          <w:sz w:val="16"/>
          <w:szCs w:val="16"/>
          <w:lang w:val="es-MX"/>
        </w:rPr>
        <w:t xml:space="preserve">No </w:t>
      </w:r>
      <w:r w:rsidRPr="00F77F32">
        <w:rPr>
          <w:rFonts w:ascii="gobCL" w:hAnsi="gobCL"/>
          <w:sz w:val="16"/>
          <w:szCs w:val="16"/>
          <w:lang w:val="es-ES_tradnl"/>
        </w:rPr>
        <w:t xml:space="preserve">comprende </w:t>
      </w:r>
      <w:r>
        <w:rPr>
          <w:rFonts w:ascii="gobCL" w:hAnsi="gobCL"/>
          <w:sz w:val="16"/>
          <w:szCs w:val="16"/>
          <w:lang w:val="es-ES_tradnl"/>
        </w:rPr>
        <w:t xml:space="preserve">días </w:t>
      </w:r>
      <w:r w:rsidRPr="00F77F32">
        <w:rPr>
          <w:rFonts w:ascii="gobCL" w:hAnsi="gobCL"/>
          <w:sz w:val="16"/>
          <w:szCs w:val="16"/>
          <w:lang w:val="es-ES_tradnl"/>
        </w:rPr>
        <w:t>sábado, domingo y festivos</w:t>
      </w:r>
      <w:r>
        <w:rPr>
          <w:rFonts w:ascii="gobCL" w:hAnsi="gobCL"/>
          <w:sz w:val="16"/>
          <w:szCs w:val="16"/>
          <w:lang w:val="es-ES_tradnl"/>
        </w:rPr>
        <w:t xml:space="preserve">. (En general para todos los efectos de las presentes bases, la referencia a los plazos hábiles son los señalados).  </w:t>
      </w:r>
    </w:p>
  </w:footnote>
  <w:footnote w:id="3">
    <w:p w14:paraId="0F321B7C" w14:textId="77777777" w:rsidR="00446B3B" w:rsidRDefault="00446B3B" w:rsidP="00B66A2C">
      <w:pPr>
        <w:pStyle w:val="Textonotapie"/>
        <w:jc w:val="both"/>
      </w:pPr>
      <w:r>
        <w:rPr>
          <w:rStyle w:val="Refdenotaalpie"/>
        </w:rPr>
        <w:footnoteRef/>
      </w:r>
      <w:r>
        <w:t xml:space="preserve"> </w:t>
      </w:r>
      <w:r w:rsidRPr="000C6085">
        <w:rPr>
          <w:rFonts w:ascii="gobCL" w:hAnsi="gobCL"/>
          <w:sz w:val="18"/>
          <w:szCs w:val="18"/>
          <w:u w:val="single"/>
        </w:rPr>
        <w:t xml:space="preserve">Deudas </w:t>
      </w:r>
      <w:r>
        <w:rPr>
          <w:rFonts w:ascii="gobCL" w:hAnsi="gobCL"/>
          <w:sz w:val="18"/>
          <w:szCs w:val="18"/>
          <w:u w:val="single"/>
        </w:rPr>
        <w:t xml:space="preserve">liquidadas morosas </w:t>
      </w:r>
      <w:r w:rsidRPr="000C6085">
        <w:rPr>
          <w:rFonts w:ascii="gobCL" w:hAnsi="gobCL"/>
          <w:sz w:val="18"/>
          <w:szCs w:val="18"/>
          <w:u w:val="single"/>
        </w:rPr>
        <w:t>laborales y previsionales</w:t>
      </w:r>
      <w:r w:rsidRPr="000C6085">
        <w:rPr>
          <w:rFonts w:ascii="gobCL" w:hAnsi="gobCL"/>
          <w:sz w:val="18"/>
          <w:szCs w:val="18"/>
        </w:rPr>
        <w:t xml:space="preserve">: </w:t>
      </w:r>
      <w:r>
        <w:rPr>
          <w:rFonts w:ascii="gobCL" w:hAnsi="gobCL"/>
          <w:sz w:val="18"/>
          <w:szCs w:val="18"/>
        </w:rPr>
        <w:t>Multas</w:t>
      </w:r>
      <w:r w:rsidRPr="000C6085">
        <w:rPr>
          <w:rFonts w:ascii="gobCL" w:hAnsi="gobCL"/>
          <w:sz w:val="18"/>
          <w:szCs w:val="18"/>
        </w:rPr>
        <w:t xml:space="preserve"> laborales</w:t>
      </w:r>
      <w:r>
        <w:rPr>
          <w:rFonts w:ascii="gobCL" w:hAnsi="gobCL"/>
          <w:sz w:val="18"/>
          <w:szCs w:val="18"/>
        </w:rPr>
        <w:t xml:space="preserve"> y </w:t>
      </w:r>
      <w:r w:rsidRPr="000C6085">
        <w:rPr>
          <w:rFonts w:ascii="gobCL" w:hAnsi="gobCL"/>
          <w:sz w:val="18"/>
          <w:szCs w:val="18"/>
        </w:rPr>
        <w:t>previsionales</w:t>
      </w:r>
      <w:r>
        <w:rPr>
          <w:rFonts w:ascii="gobCL" w:hAnsi="gobCL"/>
          <w:sz w:val="18"/>
          <w:szCs w:val="18"/>
        </w:rPr>
        <w:t xml:space="preserve"> registradas por </w:t>
      </w:r>
      <w:r w:rsidRPr="000C6085">
        <w:rPr>
          <w:rFonts w:ascii="gobCL" w:hAnsi="gobCL"/>
          <w:sz w:val="18"/>
          <w:szCs w:val="18"/>
        </w:rPr>
        <w:t xml:space="preserve">la Dirección del Trabajo </w:t>
      </w:r>
      <w:r>
        <w:rPr>
          <w:rFonts w:ascii="gobCL" w:hAnsi="gobCL"/>
          <w:sz w:val="18"/>
          <w:szCs w:val="18"/>
        </w:rPr>
        <w:t>frente a infracciones por parte de empresas a la normativa laboral</w:t>
      </w:r>
      <w:r w:rsidRPr="000C6085">
        <w:rPr>
          <w:rFonts w:ascii="gobCL" w:hAnsi="gobCL"/>
          <w:sz w:val="18"/>
          <w:szCs w:val="18"/>
        </w:rPr>
        <w:t>.</w:t>
      </w:r>
    </w:p>
    <w:p w14:paraId="10551B16" w14:textId="77777777" w:rsidR="00446B3B" w:rsidRDefault="00446B3B" w:rsidP="00B66A2C">
      <w:pPr>
        <w:pStyle w:val="Textonotapie"/>
      </w:pPr>
    </w:p>
  </w:footnote>
  <w:footnote w:id="4">
    <w:p w14:paraId="2BFCCB36" w14:textId="77777777" w:rsidR="00446B3B" w:rsidRPr="007F544D" w:rsidRDefault="00446B3B" w:rsidP="00B66A2C">
      <w:pPr>
        <w:pStyle w:val="Textonotapie"/>
        <w:jc w:val="both"/>
        <w:rPr>
          <w:rFonts w:ascii="gobCL" w:hAnsi="gobCL"/>
          <w:sz w:val="16"/>
          <w:szCs w:val="16"/>
          <w:lang w:val="es-ES"/>
        </w:rPr>
      </w:pPr>
      <w:r w:rsidRPr="007F544D">
        <w:rPr>
          <w:rStyle w:val="Refdenotaalpie"/>
          <w:rFonts w:ascii="gobCL" w:hAnsi="gobCL"/>
          <w:sz w:val="16"/>
          <w:szCs w:val="16"/>
        </w:rPr>
        <w:footnoteRef/>
      </w:r>
      <w:r w:rsidRPr="007F544D">
        <w:rPr>
          <w:rFonts w:ascii="gobCL" w:hAnsi="gobCL"/>
          <w:sz w:val="16"/>
          <w:szCs w:val="16"/>
        </w:rPr>
        <w:t xml:space="preserve"> </w:t>
      </w:r>
      <w:r w:rsidRPr="007F544D">
        <w:rPr>
          <w:rFonts w:ascii="gobCL" w:hAnsi="gobCL"/>
          <w:sz w:val="16"/>
          <w:szCs w:val="16"/>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DB3082"/>
    <w:multiLevelType w:val="hybridMultilevel"/>
    <w:tmpl w:val="713CA6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232D2F"/>
    <w:multiLevelType w:val="hybridMultilevel"/>
    <w:tmpl w:val="DD269CC8"/>
    <w:lvl w:ilvl="0" w:tplc="26807508">
      <w:start w:val="1"/>
      <w:numFmt w:val="bullet"/>
      <w:lvlText w:val=""/>
      <w:lvlJc w:val="left"/>
      <w:pPr>
        <w:ind w:left="770" w:hanging="360"/>
      </w:pPr>
      <w:rPr>
        <w:rFonts w:ascii="Symbol" w:hAnsi="Symbol" w:hint="default"/>
        <w:color w:val="auto"/>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 w15:restartNumberingAfterBreak="0">
    <w:nsid w:val="11F75B14"/>
    <w:multiLevelType w:val="hybridMultilevel"/>
    <w:tmpl w:val="A60C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5A33085"/>
    <w:multiLevelType w:val="hybridMultilevel"/>
    <w:tmpl w:val="07BC19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B081985"/>
    <w:multiLevelType w:val="hybridMultilevel"/>
    <w:tmpl w:val="77BE54F6"/>
    <w:lvl w:ilvl="0" w:tplc="0C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9" w15:restartNumberingAfterBreak="0">
    <w:nsid w:val="2B9A5BBD"/>
    <w:multiLevelType w:val="hybridMultilevel"/>
    <w:tmpl w:val="340643D4"/>
    <w:lvl w:ilvl="0" w:tplc="0C0A0011">
      <w:start w:val="1"/>
      <w:numFmt w:val="decimal"/>
      <w:lvlText w:val="%1)"/>
      <w:lvlJc w:val="lef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15:restartNumberingAfterBreak="0">
    <w:nsid w:val="30EE64AF"/>
    <w:multiLevelType w:val="hybridMultilevel"/>
    <w:tmpl w:val="C47C743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316769F3"/>
    <w:multiLevelType w:val="hybridMultilevel"/>
    <w:tmpl w:val="DAF807C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36FE6BDD"/>
    <w:multiLevelType w:val="hybridMultilevel"/>
    <w:tmpl w:val="F2EA818C"/>
    <w:lvl w:ilvl="0" w:tplc="2C2C02E2">
      <w:start w:val="1"/>
      <w:numFmt w:val="lowerLetter"/>
      <w:lvlText w:val="%1)"/>
      <w:lvlJc w:val="left"/>
      <w:pPr>
        <w:ind w:left="360" w:hanging="360"/>
      </w:pPr>
      <w:rPr>
        <w:b w:val="0"/>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3C7F031C"/>
    <w:multiLevelType w:val="hybridMultilevel"/>
    <w:tmpl w:val="464A1620"/>
    <w:lvl w:ilvl="0" w:tplc="26FAAC48">
      <w:start w:val="1"/>
      <w:numFmt w:val="decimal"/>
      <w:lvlText w:val="%1."/>
      <w:lvlJc w:val="left"/>
      <w:pPr>
        <w:ind w:left="360" w:hanging="360"/>
      </w:pPr>
      <w:rPr>
        <w:rFonts w:hint="default"/>
        <w:b/>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4"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7931DC3"/>
    <w:multiLevelType w:val="hybridMultilevel"/>
    <w:tmpl w:val="F80ECCE8"/>
    <w:lvl w:ilvl="0" w:tplc="545CD0FE">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BCA47F3"/>
    <w:multiLevelType w:val="hybridMultilevel"/>
    <w:tmpl w:val="52A01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FDC76D5"/>
    <w:multiLevelType w:val="hybridMultilevel"/>
    <w:tmpl w:val="459252F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1F27574"/>
    <w:multiLevelType w:val="hybridMultilevel"/>
    <w:tmpl w:val="FB00F496"/>
    <w:lvl w:ilvl="0" w:tplc="D04EEA8E">
      <w:numFmt w:val="bullet"/>
      <w:lvlText w:val="-"/>
      <w:lvlJc w:val="left"/>
      <w:pPr>
        <w:ind w:left="720" w:hanging="360"/>
      </w:pPr>
      <w:rPr>
        <w:rFonts w:ascii="Arial" w:eastAsia="Calibri"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533C6373"/>
    <w:multiLevelType w:val="hybridMultilevel"/>
    <w:tmpl w:val="0106B1C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A0551C"/>
    <w:multiLevelType w:val="hybridMultilevel"/>
    <w:tmpl w:val="2AF0B650"/>
    <w:lvl w:ilvl="0" w:tplc="C0786B54">
      <w:start w:val="1"/>
      <w:numFmt w:val="decimal"/>
      <w:lvlText w:val="%1."/>
      <w:lvlJc w:val="left"/>
      <w:pPr>
        <w:ind w:left="360" w:hanging="360"/>
      </w:pPr>
      <w:rPr>
        <w:rFonts w:hint="default"/>
        <w:b/>
        <w:color w:val="auto"/>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2" w15:restartNumberingAfterBreak="0">
    <w:nsid w:val="5AD60D21"/>
    <w:multiLevelType w:val="hybridMultilevel"/>
    <w:tmpl w:val="9A84525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5" w15:restartNumberingAfterBreak="0">
    <w:nsid w:val="5CF728E4"/>
    <w:multiLevelType w:val="hybridMultilevel"/>
    <w:tmpl w:val="A1467D90"/>
    <w:lvl w:ilvl="0" w:tplc="5D22641A">
      <w:start w:val="1"/>
      <w:numFmt w:val="lowerLetter"/>
      <w:lvlText w:val="%1."/>
      <w:lvlJc w:val="left"/>
      <w:pPr>
        <w:ind w:left="360" w:hanging="360"/>
      </w:pPr>
      <w:rPr>
        <w:rFonts w:eastAsia="Arial Unicode MS"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648041CA"/>
    <w:multiLevelType w:val="hybridMultilevel"/>
    <w:tmpl w:val="47DACE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56F2537"/>
    <w:multiLevelType w:val="multilevel"/>
    <w:tmpl w:val="041E4C0A"/>
    <w:lvl w:ilvl="0">
      <w:start w:val="1"/>
      <w:numFmt w:val="decimal"/>
      <w:lvlText w:val="%1."/>
      <w:lvlJc w:val="left"/>
      <w:pPr>
        <w:ind w:left="371" w:hanging="360"/>
      </w:pPr>
      <w:rPr>
        <w:rFonts w:hint="default"/>
        <w:b/>
      </w:rPr>
    </w:lvl>
    <w:lvl w:ilvl="1">
      <w:start w:val="2"/>
      <w:numFmt w:val="decimal"/>
      <w:isLgl/>
      <w:lvlText w:val="%1.%2."/>
      <w:lvlJc w:val="left"/>
      <w:pPr>
        <w:ind w:left="731" w:hanging="720"/>
      </w:pPr>
      <w:rPr>
        <w:rFonts w:hint="default"/>
        <w:b/>
        <w:color w:val="1D1B11"/>
      </w:rPr>
    </w:lvl>
    <w:lvl w:ilvl="2">
      <w:start w:val="1"/>
      <w:numFmt w:val="decimal"/>
      <w:isLgl/>
      <w:lvlText w:val="%1.%2.%3."/>
      <w:lvlJc w:val="left"/>
      <w:pPr>
        <w:ind w:left="731" w:hanging="720"/>
      </w:pPr>
      <w:rPr>
        <w:rFonts w:hint="default"/>
        <w:b/>
        <w:color w:val="1D1B11"/>
      </w:rPr>
    </w:lvl>
    <w:lvl w:ilvl="3">
      <w:start w:val="1"/>
      <w:numFmt w:val="decimal"/>
      <w:isLgl/>
      <w:lvlText w:val="%1.%2.%3.%4."/>
      <w:lvlJc w:val="left"/>
      <w:pPr>
        <w:ind w:left="1091" w:hanging="1080"/>
      </w:pPr>
      <w:rPr>
        <w:rFonts w:hint="default"/>
        <w:b/>
        <w:color w:val="1D1B11"/>
      </w:rPr>
    </w:lvl>
    <w:lvl w:ilvl="4">
      <w:start w:val="1"/>
      <w:numFmt w:val="decimal"/>
      <w:isLgl/>
      <w:lvlText w:val="%1.%2.%3.%4.%5."/>
      <w:lvlJc w:val="left"/>
      <w:pPr>
        <w:ind w:left="1091" w:hanging="1080"/>
      </w:pPr>
      <w:rPr>
        <w:rFonts w:hint="default"/>
        <w:b/>
        <w:color w:val="1D1B11"/>
      </w:rPr>
    </w:lvl>
    <w:lvl w:ilvl="5">
      <w:start w:val="1"/>
      <w:numFmt w:val="decimal"/>
      <w:isLgl/>
      <w:lvlText w:val="%1.%2.%3.%4.%5.%6."/>
      <w:lvlJc w:val="left"/>
      <w:pPr>
        <w:ind w:left="1451" w:hanging="1440"/>
      </w:pPr>
      <w:rPr>
        <w:rFonts w:hint="default"/>
        <w:b/>
        <w:color w:val="1D1B11"/>
      </w:rPr>
    </w:lvl>
    <w:lvl w:ilvl="6">
      <w:start w:val="1"/>
      <w:numFmt w:val="decimal"/>
      <w:isLgl/>
      <w:lvlText w:val="%1.%2.%3.%4.%5.%6.%7."/>
      <w:lvlJc w:val="left"/>
      <w:pPr>
        <w:ind w:left="1451" w:hanging="1440"/>
      </w:pPr>
      <w:rPr>
        <w:rFonts w:hint="default"/>
        <w:b/>
        <w:color w:val="1D1B11"/>
      </w:rPr>
    </w:lvl>
    <w:lvl w:ilvl="7">
      <w:start w:val="1"/>
      <w:numFmt w:val="decimal"/>
      <w:isLgl/>
      <w:lvlText w:val="%1.%2.%3.%4.%5.%6.%7.%8."/>
      <w:lvlJc w:val="left"/>
      <w:pPr>
        <w:ind w:left="1811" w:hanging="1800"/>
      </w:pPr>
      <w:rPr>
        <w:rFonts w:hint="default"/>
        <w:b/>
        <w:color w:val="1D1B11"/>
      </w:rPr>
    </w:lvl>
    <w:lvl w:ilvl="8">
      <w:start w:val="1"/>
      <w:numFmt w:val="decimal"/>
      <w:isLgl/>
      <w:lvlText w:val="%1.%2.%3.%4.%5.%6.%7.%8.%9."/>
      <w:lvlJc w:val="left"/>
      <w:pPr>
        <w:ind w:left="1811" w:hanging="1800"/>
      </w:pPr>
      <w:rPr>
        <w:rFonts w:hint="default"/>
        <w:b/>
        <w:color w:val="1D1B11"/>
      </w:rPr>
    </w:lvl>
  </w:abstractNum>
  <w:abstractNum w:abstractNumId="28"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9" w15:restartNumberingAfterBreak="0">
    <w:nsid w:val="66A76574"/>
    <w:multiLevelType w:val="hybridMultilevel"/>
    <w:tmpl w:val="C5445BFA"/>
    <w:lvl w:ilvl="0" w:tplc="2844066C">
      <w:start w:val="1"/>
      <w:numFmt w:val="lowerLetter"/>
      <w:lvlText w:val="%1)"/>
      <w:lvlJc w:val="left"/>
      <w:pPr>
        <w:ind w:left="360" w:hanging="360"/>
      </w:pPr>
      <w:rPr>
        <w:rFonts w:hint="default"/>
        <w:sz w:val="22"/>
      </w:rPr>
    </w:lvl>
    <w:lvl w:ilvl="1" w:tplc="580A0019">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30"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1" w15:restartNumberingAfterBreak="0">
    <w:nsid w:val="6A713477"/>
    <w:multiLevelType w:val="hybridMultilevel"/>
    <w:tmpl w:val="E15AD954"/>
    <w:lvl w:ilvl="0" w:tplc="340A000F">
      <w:start w:val="1"/>
      <w:numFmt w:val="decimal"/>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32" w15:restartNumberingAfterBreak="0">
    <w:nsid w:val="6C554496"/>
    <w:multiLevelType w:val="hybridMultilevel"/>
    <w:tmpl w:val="DE3657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07D3A4E"/>
    <w:multiLevelType w:val="hybridMultilevel"/>
    <w:tmpl w:val="283E417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29502D4"/>
    <w:multiLevelType w:val="hybridMultilevel"/>
    <w:tmpl w:val="EF567AE4"/>
    <w:lvl w:ilvl="0" w:tplc="4B36C220">
      <w:start w:val="5"/>
      <w:numFmt w:val="decimal"/>
      <w:lvlText w:val="%1."/>
      <w:lvlJc w:val="left"/>
      <w:pPr>
        <w:ind w:left="360" w:hanging="360"/>
      </w:pPr>
      <w:rPr>
        <w:rFonts w:hint="default"/>
        <w:b w:val="0"/>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abstractNumId w:val="28"/>
  </w:num>
  <w:num w:numId="2">
    <w:abstractNumId w:val="23"/>
  </w:num>
  <w:num w:numId="3">
    <w:abstractNumId w:val="15"/>
  </w:num>
  <w:num w:numId="4">
    <w:abstractNumId w:val="33"/>
  </w:num>
  <w:num w:numId="5">
    <w:abstractNumId w:val="7"/>
  </w:num>
  <w:num w:numId="6">
    <w:abstractNumId w:val="27"/>
  </w:num>
  <w:num w:numId="7">
    <w:abstractNumId w:val="34"/>
  </w:num>
  <w:num w:numId="8">
    <w:abstractNumId w:val="25"/>
  </w:num>
  <w:num w:numId="9">
    <w:abstractNumId w:val="1"/>
  </w:num>
  <w:num w:numId="10">
    <w:abstractNumId w:val="3"/>
  </w:num>
  <w:num w:numId="11">
    <w:abstractNumId w:val="8"/>
  </w:num>
  <w:num w:numId="12">
    <w:abstractNumId w:val="24"/>
  </w:num>
  <w:num w:numId="13">
    <w:abstractNumId w:val="14"/>
  </w:num>
  <w:num w:numId="14">
    <w:abstractNumId w:val="0"/>
  </w:num>
  <w:num w:numId="15">
    <w:abstractNumId w:val="10"/>
  </w:num>
  <w:num w:numId="16">
    <w:abstractNumId w:val="11"/>
  </w:num>
  <w:num w:numId="17">
    <w:abstractNumId w:val="21"/>
  </w:num>
  <w:num w:numId="18">
    <w:abstractNumId w:val="29"/>
  </w:num>
  <w:num w:numId="19">
    <w:abstractNumId w:val="12"/>
  </w:num>
  <w:num w:numId="20">
    <w:abstractNumId w:val="36"/>
  </w:num>
  <w:num w:numId="21">
    <w:abstractNumId w:val="16"/>
  </w:num>
  <w:num w:numId="22">
    <w:abstractNumId w:val="13"/>
  </w:num>
  <w:num w:numId="23">
    <w:abstractNumId w:val="19"/>
  </w:num>
  <w:num w:numId="24">
    <w:abstractNumId w:val="22"/>
  </w:num>
  <w:num w:numId="25">
    <w:abstractNumId w:val="5"/>
  </w:num>
  <w:num w:numId="26">
    <w:abstractNumId w:val="28"/>
  </w:num>
  <w:num w:numId="27">
    <w:abstractNumId w:val="4"/>
  </w:num>
  <w:num w:numId="28">
    <w:abstractNumId w:val="6"/>
  </w:num>
  <w:num w:numId="29">
    <w:abstractNumId w:val="32"/>
  </w:num>
  <w:num w:numId="30">
    <w:abstractNumId w:val="35"/>
  </w:num>
  <w:num w:numId="31">
    <w:abstractNumId w:val="26"/>
  </w:num>
  <w:num w:numId="32">
    <w:abstractNumId w:val="17"/>
  </w:num>
  <w:num w:numId="33">
    <w:abstractNumId w:val="30"/>
  </w:num>
  <w:num w:numId="34">
    <w:abstractNumId w:val="2"/>
  </w:num>
  <w:num w:numId="35">
    <w:abstractNumId w:val="18"/>
  </w:num>
  <w:num w:numId="36">
    <w:abstractNumId w:val="9"/>
  </w:num>
  <w:num w:numId="37">
    <w:abstractNumId w:val="31"/>
  </w:num>
  <w:num w:numId="38">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6B"/>
    <w:rsid w:val="00015BB2"/>
    <w:rsid w:val="0002250D"/>
    <w:rsid w:val="00023246"/>
    <w:rsid w:val="000302BB"/>
    <w:rsid w:val="00057D54"/>
    <w:rsid w:val="00061A88"/>
    <w:rsid w:val="000636BB"/>
    <w:rsid w:val="000670CA"/>
    <w:rsid w:val="00077039"/>
    <w:rsid w:val="00091BB5"/>
    <w:rsid w:val="00093A22"/>
    <w:rsid w:val="00093B4D"/>
    <w:rsid w:val="000A5F8F"/>
    <w:rsid w:val="000B1043"/>
    <w:rsid w:val="000B1C1A"/>
    <w:rsid w:val="000B310B"/>
    <w:rsid w:val="000B5BC7"/>
    <w:rsid w:val="000D27AE"/>
    <w:rsid w:val="000E1F47"/>
    <w:rsid w:val="000E7829"/>
    <w:rsid w:val="000F742A"/>
    <w:rsid w:val="00101560"/>
    <w:rsid w:val="00104460"/>
    <w:rsid w:val="00105997"/>
    <w:rsid w:val="0011155C"/>
    <w:rsid w:val="00113D6D"/>
    <w:rsid w:val="001170F7"/>
    <w:rsid w:val="00121C04"/>
    <w:rsid w:val="00121E45"/>
    <w:rsid w:val="00122FCC"/>
    <w:rsid w:val="0013221F"/>
    <w:rsid w:val="00144F39"/>
    <w:rsid w:val="00147535"/>
    <w:rsid w:val="00150812"/>
    <w:rsid w:val="00150E13"/>
    <w:rsid w:val="00153A59"/>
    <w:rsid w:val="001542F7"/>
    <w:rsid w:val="00160889"/>
    <w:rsid w:val="001641D4"/>
    <w:rsid w:val="0016543C"/>
    <w:rsid w:val="00167637"/>
    <w:rsid w:val="00171773"/>
    <w:rsid w:val="001729FE"/>
    <w:rsid w:val="00174291"/>
    <w:rsid w:val="00176F5A"/>
    <w:rsid w:val="001831C1"/>
    <w:rsid w:val="00192284"/>
    <w:rsid w:val="00192B1C"/>
    <w:rsid w:val="00193269"/>
    <w:rsid w:val="001A7AC4"/>
    <w:rsid w:val="001B1AAE"/>
    <w:rsid w:val="001B1BFF"/>
    <w:rsid w:val="001B61DC"/>
    <w:rsid w:val="001C3232"/>
    <w:rsid w:val="001C7156"/>
    <w:rsid w:val="001D56D7"/>
    <w:rsid w:val="001F7BA3"/>
    <w:rsid w:val="00201501"/>
    <w:rsid w:val="00205C61"/>
    <w:rsid w:val="00206BFA"/>
    <w:rsid w:val="002157C5"/>
    <w:rsid w:val="00216526"/>
    <w:rsid w:val="00216656"/>
    <w:rsid w:val="00216DDC"/>
    <w:rsid w:val="00217251"/>
    <w:rsid w:val="00234BA9"/>
    <w:rsid w:val="002367A5"/>
    <w:rsid w:val="00240E51"/>
    <w:rsid w:val="00255C2F"/>
    <w:rsid w:val="002577FE"/>
    <w:rsid w:val="0026277F"/>
    <w:rsid w:val="00263C5F"/>
    <w:rsid w:val="0026761C"/>
    <w:rsid w:val="002779EF"/>
    <w:rsid w:val="00281688"/>
    <w:rsid w:val="00285F83"/>
    <w:rsid w:val="00286D3E"/>
    <w:rsid w:val="00293AAF"/>
    <w:rsid w:val="002944F4"/>
    <w:rsid w:val="002A29C2"/>
    <w:rsid w:val="002A6231"/>
    <w:rsid w:val="002A65FF"/>
    <w:rsid w:val="002A6C14"/>
    <w:rsid w:val="002A751B"/>
    <w:rsid w:val="002B7203"/>
    <w:rsid w:val="002C3452"/>
    <w:rsid w:val="002C6DF0"/>
    <w:rsid w:val="002D0DD2"/>
    <w:rsid w:val="002D388A"/>
    <w:rsid w:val="002E52C2"/>
    <w:rsid w:val="002E6C69"/>
    <w:rsid w:val="002F39D3"/>
    <w:rsid w:val="002F7236"/>
    <w:rsid w:val="003006D9"/>
    <w:rsid w:val="00304A81"/>
    <w:rsid w:val="0030666B"/>
    <w:rsid w:val="00314048"/>
    <w:rsid w:val="00330737"/>
    <w:rsid w:val="00335A3B"/>
    <w:rsid w:val="00341A86"/>
    <w:rsid w:val="00343B02"/>
    <w:rsid w:val="00350E73"/>
    <w:rsid w:val="00364F85"/>
    <w:rsid w:val="00371985"/>
    <w:rsid w:val="0037206D"/>
    <w:rsid w:val="00377150"/>
    <w:rsid w:val="003810E7"/>
    <w:rsid w:val="003871DB"/>
    <w:rsid w:val="003873F5"/>
    <w:rsid w:val="003933DE"/>
    <w:rsid w:val="00393F2D"/>
    <w:rsid w:val="003A0B4E"/>
    <w:rsid w:val="003A189D"/>
    <w:rsid w:val="003A5719"/>
    <w:rsid w:val="003B3266"/>
    <w:rsid w:val="003B35E5"/>
    <w:rsid w:val="003B50FF"/>
    <w:rsid w:val="003B7158"/>
    <w:rsid w:val="003C049E"/>
    <w:rsid w:val="003C60C1"/>
    <w:rsid w:val="003C613B"/>
    <w:rsid w:val="003D0287"/>
    <w:rsid w:val="003D11E2"/>
    <w:rsid w:val="003D228F"/>
    <w:rsid w:val="003D42D0"/>
    <w:rsid w:val="003F5539"/>
    <w:rsid w:val="003F7FE0"/>
    <w:rsid w:val="00405057"/>
    <w:rsid w:val="0040659C"/>
    <w:rsid w:val="0041498B"/>
    <w:rsid w:val="00422901"/>
    <w:rsid w:val="00423CB9"/>
    <w:rsid w:val="0043210B"/>
    <w:rsid w:val="00435576"/>
    <w:rsid w:val="00446B3B"/>
    <w:rsid w:val="00446BC4"/>
    <w:rsid w:val="00450850"/>
    <w:rsid w:val="0046387E"/>
    <w:rsid w:val="0046474A"/>
    <w:rsid w:val="004829C0"/>
    <w:rsid w:val="00485F0E"/>
    <w:rsid w:val="0049040F"/>
    <w:rsid w:val="00493FCA"/>
    <w:rsid w:val="004A40BE"/>
    <w:rsid w:val="004A46FF"/>
    <w:rsid w:val="004A6013"/>
    <w:rsid w:val="004B2027"/>
    <w:rsid w:val="004B2A7C"/>
    <w:rsid w:val="004B3E22"/>
    <w:rsid w:val="004D0163"/>
    <w:rsid w:val="004D05F8"/>
    <w:rsid w:val="004D17C8"/>
    <w:rsid w:val="004D7028"/>
    <w:rsid w:val="004E0CB7"/>
    <w:rsid w:val="004E4E54"/>
    <w:rsid w:val="004E637D"/>
    <w:rsid w:val="004E7665"/>
    <w:rsid w:val="004E7C14"/>
    <w:rsid w:val="004F360E"/>
    <w:rsid w:val="004F38B6"/>
    <w:rsid w:val="004F7383"/>
    <w:rsid w:val="00500692"/>
    <w:rsid w:val="00503664"/>
    <w:rsid w:val="0051118A"/>
    <w:rsid w:val="00523AFB"/>
    <w:rsid w:val="00525258"/>
    <w:rsid w:val="00550B1C"/>
    <w:rsid w:val="00552642"/>
    <w:rsid w:val="00557B3F"/>
    <w:rsid w:val="00557D14"/>
    <w:rsid w:val="00571A19"/>
    <w:rsid w:val="005766BA"/>
    <w:rsid w:val="00592BF6"/>
    <w:rsid w:val="005A388F"/>
    <w:rsid w:val="005A3A81"/>
    <w:rsid w:val="005A56EF"/>
    <w:rsid w:val="005B225B"/>
    <w:rsid w:val="005D12A4"/>
    <w:rsid w:val="005D63A8"/>
    <w:rsid w:val="005E4596"/>
    <w:rsid w:val="005E544D"/>
    <w:rsid w:val="005E61E2"/>
    <w:rsid w:val="005F0502"/>
    <w:rsid w:val="005F2890"/>
    <w:rsid w:val="005F3134"/>
    <w:rsid w:val="005F4DF3"/>
    <w:rsid w:val="005F50D2"/>
    <w:rsid w:val="0060084A"/>
    <w:rsid w:val="00600F72"/>
    <w:rsid w:val="00602C38"/>
    <w:rsid w:val="006041F4"/>
    <w:rsid w:val="00605D12"/>
    <w:rsid w:val="00610124"/>
    <w:rsid w:val="006106A7"/>
    <w:rsid w:val="00613EFD"/>
    <w:rsid w:val="00616F89"/>
    <w:rsid w:val="00624E90"/>
    <w:rsid w:val="00625297"/>
    <w:rsid w:val="00625D82"/>
    <w:rsid w:val="006261BF"/>
    <w:rsid w:val="00626859"/>
    <w:rsid w:val="00627B4C"/>
    <w:rsid w:val="00627DBE"/>
    <w:rsid w:val="00634E21"/>
    <w:rsid w:val="006405A8"/>
    <w:rsid w:val="00650B05"/>
    <w:rsid w:val="00666184"/>
    <w:rsid w:val="006702BE"/>
    <w:rsid w:val="00673943"/>
    <w:rsid w:val="00673B6B"/>
    <w:rsid w:val="00676135"/>
    <w:rsid w:val="00683237"/>
    <w:rsid w:val="00686983"/>
    <w:rsid w:val="0069335B"/>
    <w:rsid w:val="006939D0"/>
    <w:rsid w:val="006A254E"/>
    <w:rsid w:val="006A57DA"/>
    <w:rsid w:val="006B496A"/>
    <w:rsid w:val="006C2BDC"/>
    <w:rsid w:val="006D0FEB"/>
    <w:rsid w:val="006D259E"/>
    <w:rsid w:val="006D62CA"/>
    <w:rsid w:val="006E5488"/>
    <w:rsid w:val="006E703D"/>
    <w:rsid w:val="006F3B21"/>
    <w:rsid w:val="006F7640"/>
    <w:rsid w:val="007053B8"/>
    <w:rsid w:val="00722DB9"/>
    <w:rsid w:val="007303E8"/>
    <w:rsid w:val="00730E19"/>
    <w:rsid w:val="0073115B"/>
    <w:rsid w:val="00750329"/>
    <w:rsid w:val="0075119C"/>
    <w:rsid w:val="00783422"/>
    <w:rsid w:val="007837B4"/>
    <w:rsid w:val="0078452C"/>
    <w:rsid w:val="007901D8"/>
    <w:rsid w:val="00792B8E"/>
    <w:rsid w:val="007A15EC"/>
    <w:rsid w:val="007A3835"/>
    <w:rsid w:val="007A3FED"/>
    <w:rsid w:val="007C072D"/>
    <w:rsid w:val="007C707C"/>
    <w:rsid w:val="007E1411"/>
    <w:rsid w:val="007E6674"/>
    <w:rsid w:val="00801932"/>
    <w:rsid w:val="00802B87"/>
    <w:rsid w:val="0081396A"/>
    <w:rsid w:val="00814293"/>
    <w:rsid w:val="00815712"/>
    <w:rsid w:val="00817040"/>
    <w:rsid w:val="00821400"/>
    <w:rsid w:val="0082250D"/>
    <w:rsid w:val="0082274B"/>
    <w:rsid w:val="008232D7"/>
    <w:rsid w:val="0083492B"/>
    <w:rsid w:val="00842D57"/>
    <w:rsid w:val="00844378"/>
    <w:rsid w:val="00847D85"/>
    <w:rsid w:val="00847D8A"/>
    <w:rsid w:val="008553A9"/>
    <w:rsid w:val="008575EB"/>
    <w:rsid w:val="00857A59"/>
    <w:rsid w:val="00857AE4"/>
    <w:rsid w:val="008618E3"/>
    <w:rsid w:val="00863D6D"/>
    <w:rsid w:val="00877D6F"/>
    <w:rsid w:val="00890496"/>
    <w:rsid w:val="00896AEB"/>
    <w:rsid w:val="008A37B7"/>
    <w:rsid w:val="008A3B33"/>
    <w:rsid w:val="008A4407"/>
    <w:rsid w:val="008B3041"/>
    <w:rsid w:val="008B3384"/>
    <w:rsid w:val="008C09B7"/>
    <w:rsid w:val="008C7310"/>
    <w:rsid w:val="008C7B4C"/>
    <w:rsid w:val="008D398C"/>
    <w:rsid w:val="008D7D3F"/>
    <w:rsid w:val="008E798E"/>
    <w:rsid w:val="008F0312"/>
    <w:rsid w:val="008F2317"/>
    <w:rsid w:val="008F6947"/>
    <w:rsid w:val="008F7599"/>
    <w:rsid w:val="008F7FDE"/>
    <w:rsid w:val="009114B2"/>
    <w:rsid w:val="00911E16"/>
    <w:rsid w:val="00916515"/>
    <w:rsid w:val="00916C4B"/>
    <w:rsid w:val="00926310"/>
    <w:rsid w:val="00927050"/>
    <w:rsid w:val="0093221E"/>
    <w:rsid w:val="00932D1F"/>
    <w:rsid w:val="009357E5"/>
    <w:rsid w:val="00951604"/>
    <w:rsid w:val="00966B74"/>
    <w:rsid w:val="00997D4C"/>
    <w:rsid w:val="009A5BF4"/>
    <w:rsid w:val="009A620B"/>
    <w:rsid w:val="009A6328"/>
    <w:rsid w:val="009B4B85"/>
    <w:rsid w:val="009B4E78"/>
    <w:rsid w:val="009B56E1"/>
    <w:rsid w:val="009B5C9B"/>
    <w:rsid w:val="009B7B98"/>
    <w:rsid w:val="009D07B1"/>
    <w:rsid w:val="009D153F"/>
    <w:rsid w:val="009D26A4"/>
    <w:rsid w:val="009E1B72"/>
    <w:rsid w:val="009E575A"/>
    <w:rsid w:val="009E6B5E"/>
    <w:rsid w:val="009F3ECD"/>
    <w:rsid w:val="00A11E62"/>
    <w:rsid w:val="00A12535"/>
    <w:rsid w:val="00A15E56"/>
    <w:rsid w:val="00A17A9E"/>
    <w:rsid w:val="00A22FFE"/>
    <w:rsid w:val="00A27AF9"/>
    <w:rsid w:val="00A30129"/>
    <w:rsid w:val="00A34029"/>
    <w:rsid w:val="00A36738"/>
    <w:rsid w:val="00A4278B"/>
    <w:rsid w:val="00A427B5"/>
    <w:rsid w:val="00A43A32"/>
    <w:rsid w:val="00A443AA"/>
    <w:rsid w:val="00A47AB7"/>
    <w:rsid w:val="00A53FBF"/>
    <w:rsid w:val="00A6596B"/>
    <w:rsid w:val="00A67247"/>
    <w:rsid w:val="00A8199E"/>
    <w:rsid w:val="00A8377A"/>
    <w:rsid w:val="00A90628"/>
    <w:rsid w:val="00A9526D"/>
    <w:rsid w:val="00AA2C42"/>
    <w:rsid w:val="00AA5580"/>
    <w:rsid w:val="00AB50B5"/>
    <w:rsid w:val="00AC5D69"/>
    <w:rsid w:val="00AD148E"/>
    <w:rsid w:val="00AD2E40"/>
    <w:rsid w:val="00AE016F"/>
    <w:rsid w:val="00AE2089"/>
    <w:rsid w:val="00AE2AE5"/>
    <w:rsid w:val="00AF03A7"/>
    <w:rsid w:val="00B04464"/>
    <w:rsid w:val="00B06FF3"/>
    <w:rsid w:val="00B070BA"/>
    <w:rsid w:val="00B3497A"/>
    <w:rsid w:val="00B35524"/>
    <w:rsid w:val="00B3731F"/>
    <w:rsid w:val="00B42C5A"/>
    <w:rsid w:val="00B4328C"/>
    <w:rsid w:val="00B4397B"/>
    <w:rsid w:val="00B44101"/>
    <w:rsid w:val="00B442AF"/>
    <w:rsid w:val="00B51ACF"/>
    <w:rsid w:val="00B556C0"/>
    <w:rsid w:val="00B61ED5"/>
    <w:rsid w:val="00B61F4F"/>
    <w:rsid w:val="00B66A2C"/>
    <w:rsid w:val="00B702DE"/>
    <w:rsid w:val="00B7590E"/>
    <w:rsid w:val="00B76926"/>
    <w:rsid w:val="00B83AF7"/>
    <w:rsid w:val="00B91813"/>
    <w:rsid w:val="00B91896"/>
    <w:rsid w:val="00B97118"/>
    <w:rsid w:val="00BA20B5"/>
    <w:rsid w:val="00BB1624"/>
    <w:rsid w:val="00BB655E"/>
    <w:rsid w:val="00BB7183"/>
    <w:rsid w:val="00BC0884"/>
    <w:rsid w:val="00BC4CDD"/>
    <w:rsid w:val="00BC6D7A"/>
    <w:rsid w:val="00BD1D45"/>
    <w:rsid w:val="00BE3948"/>
    <w:rsid w:val="00BE3C26"/>
    <w:rsid w:val="00BE63F7"/>
    <w:rsid w:val="00BE7AA4"/>
    <w:rsid w:val="00BF45EC"/>
    <w:rsid w:val="00C06189"/>
    <w:rsid w:val="00C06DFB"/>
    <w:rsid w:val="00C10341"/>
    <w:rsid w:val="00C11911"/>
    <w:rsid w:val="00C212FA"/>
    <w:rsid w:val="00C238AB"/>
    <w:rsid w:val="00C314B6"/>
    <w:rsid w:val="00C355DE"/>
    <w:rsid w:val="00C36FAE"/>
    <w:rsid w:val="00C41AC1"/>
    <w:rsid w:val="00C430FC"/>
    <w:rsid w:val="00C43E09"/>
    <w:rsid w:val="00C4552C"/>
    <w:rsid w:val="00C46605"/>
    <w:rsid w:val="00C4671C"/>
    <w:rsid w:val="00C51312"/>
    <w:rsid w:val="00C516F3"/>
    <w:rsid w:val="00C56823"/>
    <w:rsid w:val="00C57181"/>
    <w:rsid w:val="00C6023B"/>
    <w:rsid w:val="00C62291"/>
    <w:rsid w:val="00C66628"/>
    <w:rsid w:val="00C7419C"/>
    <w:rsid w:val="00C86D08"/>
    <w:rsid w:val="00C92887"/>
    <w:rsid w:val="00C9599B"/>
    <w:rsid w:val="00CA1377"/>
    <w:rsid w:val="00CA3C60"/>
    <w:rsid w:val="00CA58A3"/>
    <w:rsid w:val="00CA672D"/>
    <w:rsid w:val="00CB3F39"/>
    <w:rsid w:val="00CB7473"/>
    <w:rsid w:val="00CC32C0"/>
    <w:rsid w:val="00CC3A65"/>
    <w:rsid w:val="00CC41BC"/>
    <w:rsid w:val="00CC6E05"/>
    <w:rsid w:val="00CD684F"/>
    <w:rsid w:val="00CE09B0"/>
    <w:rsid w:val="00CE6F32"/>
    <w:rsid w:val="00CF0267"/>
    <w:rsid w:val="00CF0F24"/>
    <w:rsid w:val="00CF18F5"/>
    <w:rsid w:val="00CF2BA4"/>
    <w:rsid w:val="00D0279B"/>
    <w:rsid w:val="00D03303"/>
    <w:rsid w:val="00D03B0E"/>
    <w:rsid w:val="00D07507"/>
    <w:rsid w:val="00D152BA"/>
    <w:rsid w:val="00D179C0"/>
    <w:rsid w:val="00D3445C"/>
    <w:rsid w:val="00D379FA"/>
    <w:rsid w:val="00D45907"/>
    <w:rsid w:val="00D477A3"/>
    <w:rsid w:val="00D52CC4"/>
    <w:rsid w:val="00D53EB4"/>
    <w:rsid w:val="00D617AE"/>
    <w:rsid w:val="00D62A57"/>
    <w:rsid w:val="00D66A9B"/>
    <w:rsid w:val="00D71739"/>
    <w:rsid w:val="00D849AF"/>
    <w:rsid w:val="00D928D0"/>
    <w:rsid w:val="00D94AE4"/>
    <w:rsid w:val="00D9609A"/>
    <w:rsid w:val="00D9670A"/>
    <w:rsid w:val="00DA4563"/>
    <w:rsid w:val="00DA46DD"/>
    <w:rsid w:val="00DA5E88"/>
    <w:rsid w:val="00DB04BF"/>
    <w:rsid w:val="00DC0A1C"/>
    <w:rsid w:val="00DC1954"/>
    <w:rsid w:val="00DC2C07"/>
    <w:rsid w:val="00DC2DF7"/>
    <w:rsid w:val="00DC316B"/>
    <w:rsid w:val="00DD1A10"/>
    <w:rsid w:val="00DD1E56"/>
    <w:rsid w:val="00DD75DA"/>
    <w:rsid w:val="00DF1FE5"/>
    <w:rsid w:val="00DF3878"/>
    <w:rsid w:val="00DF4731"/>
    <w:rsid w:val="00DF5B5C"/>
    <w:rsid w:val="00E00E32"/>
    <w:rsid w:val="00E0406F"/>
    <w:rsid w:val="00E13582"/>
    <w:rsid w:val="00E2130A"/>
    <w:rsid w:val="00E213F8"/>
    <w:rsid w:val="00E2163D"/>
    <w:rsid w:val="00E2626D"/>
    <w:rsid w:val="00E35287"/>
    <w:rsid w:val="00E527AB"/>
    <w:rsid w:val="00E52FC8"/>
    <w:rsid w:val="00E554F9"/>
    <w:rsid w:val="00E671FF"/>
    <w:rsid w:val="00E839B4"/>
    <w:rsid w:val="00E92BF5"/>
    <w:rsid w:val="00E93436"/>
    <w:rsid w:val="00EA230A"/>
    <w:rsid w:val="00EA27A8"/>
    <w:rsid w:val="00EA5390"/>
    <w:rsid w:val="00EA5913"/>
    <w:rsid w:val="00EA78E2"/>
    <w:rsid w:val="00EB2FD8"/>
    <w:rsid w:val="00EB34FD"/>
    <w:rsid w:val="00EC2CEF"/>
    <w:rsid w:val="00EC5433"/>
    <w:rsid w:val="00EC75CD"/>
    <w:rsid w:val="00ED3675"/>
    <w:rsid w:val="00ED6AA6"/>
    <w:rsid w:val="00EE1C2F"/>
    <w:rsid w:val="00EE307C"/>
    <w:rsid w:val="00EE6C47"/>
    <w:rsid w:val="00EF4F96"/>
    <w:rsid w:val="00F11DC2"/>
    <w:rsid w:val="00F14701"/>
    <w:rsid w:val="00F15AA3"/>
    <w:rsid w:val="00F20B6A"/>
    <w:rsid w:val="00F21941"/>
    <w:rsid w:val="00F27C46"/>
    <w:rsid w:val="00F33AF5"/>
    <w:rsid w:val="00F56940"/>
    <w:rsid w:val="00F609F2"/>
    <w:rsid w:val="00F62C30"/>
    <w:rsid w:val="00F63487"/>
    <w:rsid w:val="00F67925"/>
    <w:rsid w:val="00F70EF3"/>
    <w:rsid w:val="00F76B76"/>
    <w:rsid w:val="00F900EB"/>
    <w:rsid w:val="00F9579D"/>
    <w:rsid w:val="00F96844"/>
    <w:rsid w:val="00F973B2"/>
    <w:rsid w:val="00FA05A7"/>
    <w:rsid w:val="00FB14EA"/>
    <w:rsid w:val="00FB3A05"/>
    <w:rsid w:val="00FB647D"/>
    <w:rsid w:val="00FB71AD"/>
    <w:rsid w:val="00FC33A8"/>
    <w:rsid w:val="00FC5FC5"/>
    <w:rsid w:val="00FC6AA0"/>
    <w:rsid w:val="00FD7AA6"/>
    <w:rsid w:val="00FE3499"/>
    <w:rsid w:val="00FE46C0"/>
    <w:rsid w:val="00FF141C"/>
    <w:rsid w:val="00FF43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DDC"/>
    <w:pPr>
      <w:spacing w:after="0" w:line="240" w:lineRule="auto"/>
    </w:pPr>
    <w:rPr>
      <w:rFonts w:eastAsia="Times New Roman" w:cs="Times New Roman"/>
      <w:szCs w:val="24"/>
      <w:lang w:val="es-ES" w:eastAsia="es-ES"/>
    </w:rPr>
  </w:style>
  <w:style w:type="paragraph" w:styleId="Ttulo1">
    <w:name w:val="heading 1"/>
    <w:basedOn w:val="Normal"/>
    <w:next w:val="Normal"/>
    <w:link w:val="Ttulo1Car"/>
    <w:qFormat/>
    <w:rsid w:val="00C6023B"/>
    <w:pPr>
      <w:keepNext/>
      <w:numPr>
        <w:numId w:val="1"/>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C6023B"/>
    <w:pPr>
      <w:keepNext/>
      <w:numPr>
        <w:numId w:val="2"/>
      </w:numPr>
      <w:spacing w:before="240" w:after="60"/>
      <w:outlineLvl w:val="1"/>
    </w:pPr>
    <w:rPr>
      <w:rFonts w:ascii="gobCL" w:hAnsi="gobCL"/>
      <w:b/>
      <w:bCs/>
      <w:iCs/>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6023B"/>
    <w:rPr>
      <w:rFonts w:ascii="gobCL" w:eastAsia="Times New Roman" w:hAnsi="gobCL"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C6023B"/>
    <w:pPr>
      <w:tabs>
        <w:tab w:val="left" w:pos="480"/>
        <w:tab w:val="right" w:leader="underscore" w:pos="8828"/>
      </w:tabs>
      <w:spacing w:before="120"/>
    </w:pPr>
    <w:rPr>
      <w:rFonts w:ascii="gobCL" w:eastAsia="Arial Unicode MS" w:hAnsi="gobCL"/>
      <w:b/>
      <w:bCs/>
      <w:i/>
      <w:i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aliases w:val="Párrafo,Párrafo de lista1,List Paragraph,1_List Paragraph"/>
    <w:basedOn w:val="Normal"/>
    <w:link w:val="PrrafodelistaCar"/>
    <w:uiPriority w:val="34"/>
    <w:qFormat/>
    <w:rsid w:val="00C6023B"/>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14"/>
      </w:numPr>
    </w:pPr>
  </w:style>
  <w:style w:type="character" w:customStyle="1" w:styleId="UnresolvedMention">
    <w:name w:val="Unresolved Mention"/>
    <w:basedOn w:val="Fuentedeprrafopredeter"/>
    <w:uiPriority w:val="99"/>
    <w:semiHidden/>
    <w:unhideWhenUsed/>
    <w:rsid w:val="00D71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034498">
      <w:bodyDiv w:val="1"/>
      <w:marLeft w:val="0"/>
      <w:marRight w:val="0"/>
      <w:marTop w:val="0"/>
      <w:marBottom w:val="0"/>
      <w:divBdr>
        <w:top w:val="none" w:sz="0" w:space="0" w:color="auto"/>
        <w:left w:val="none" w:sz="0" w:space="0" w:color="auto"/>
        <w:bottom w:val="none" w:sz="0" w:space="0" w:color="auto"/>
        <w:right w:val="none" w:sz="0" w:space="0" w:color="auto"/>
      </w:divBdr>
    </w:div>
    <w:div w:id="912550623">
      <w:bodyDiv w:val="1"/>
      <w:marLeft w:val="0"/>
      <w:marRight w:val="0"/>
      <w:marTop w:val="0"/>
      <w:marBottom w:val="0"/>
      <w:divBdr>
        <w:top w:val="none" w:sz="0" w:space="0" w:color="auto"/>
        <w:left w:val="none" w:sz="0" w:space="0" w:color="auto"/>
        <w:bottom w:val="none" w:sz="0" w:space="0" w:color="auto"/>
        <w:right w:val="none" w:sz="0" w:space="0" w:color="auto"/>
      </w:divBdr>
    </w:div>
    <w:div w:id="1397699128">
      <w:bodyDiv w:val="1"/>
      <w:marLeft w:val="0"/>
      <w:marRight w:val="0"/>
      <w:marTop w:val="0"/>
      <w:marBottom w:val="0"/>
      <w:divBdr>
        <w:top w:val="none" w:sz="0" w:space="0" w:color="auto"/>
        <w:left w:val="none" w:sz="0" w:space="0" w:color="auto"/>
        <w:bottom w:val="none" w:sz="0" w:space="0" w:color="auto"/>
        <w:right w:val="none" w:sz="0" w:space="0" w:color="auto"/>
      </w:divBdr>
    </w:div>
    <w:div w:id="1476409554">
      <w:bodyDiv w:val="1"/>
      <w:marLeft w:val="0"/>
      <w:marRight w:val="0"/>
      <w:marTop w:val="0"/>
      <w:marBottom w:val="0"/>
      <w:divBdr>
        <w:top w:val="none" w:sz="0" w:space="0" w:color="auto"/>
        <w:left w:val="none" w:sz="0" w:space="0" w:color="auto"/>
        <w:bottom w:val="none" w:sz="0" w:space="0" w:color="auto"/>
        <w:right w:val="none" w:sz="0" w:space="0" w:color="auto"/>
      </w:divBdr>
    </w:div>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 w:id="1963655989">
      <w:bodyDiv w:val="1"/>
      <w:marLeft w:val="0"/>
      <w:marRight w:val="0"/>
      <w:marTop w:val="0"/>
      <w:marBottom w:val="0"/>
      <w:divBdr>
        <w:top w:val="none" w:sz="0" w:space="0" w:color="auto"/>
        <w:left w:val="none" w:sz="0" w:space="0" w:color="auto"/>
        <w:bottom w:val="none" w:sz="0" w:space="0" w:color="auto"/>
        <w:right w:val="none" w:sz="0" w:space="0" w:color="auto"/>
      </w:divBdr>
      <w:divsChild>
        <w:div w:id="1931350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http://www.sii.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peiquique@sercotec.cl" TargetMode="External"/><Relationship Id="rId17" Type="http://schemas.openxmlformats.org/officeDocument/2006/relationships/hyperlink" Target="http://www.sii.cl" TargetMode="Externa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ar.Carrillo@corporaciontarapaca.cl"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dt.gob.cl/portal/1626/w3-article-101173.html" TargetMode="External"/><Relationship Id="rId23" Type="http://schemas.microsoft.com/office/2018/08/relationships/commentsExtensible" Target="commentsExtensible.xml"/><Relationship Id="rId10" Type="http://schemas.openxmlformats.org/officeDocument/2006/relationships/hyperlink" Target="http://www.sii.c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ii.cl" TargetMode="External"/><Relationship Id="rId14" Type="http://schemas.openxmlformats.org/officeDocument/2006/relationships/hyperlink" Target="https://asociatividad.economia.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19138-6080-47C0-B0F4-FA8ACB3DD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8562</Words>
  <Characters>48807</Characters>
  <Application>Microsoft Office Word</Application>
  <DocSecurity>0</DocSecurity>
  <Lines>406</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Alumno</cp:lastModifiedBy>
  <cp:revision>2</cp:revision>
  <cp:lastPrinted>2017-02-03T19:05:00Z</cp:lastPrinted>
  <dcterms:created xsi:type="dcterms:W3CDTF">2021-08-25T17:50:00Z</dcterms:created>
  <dcterms:modified xsi:type="dcterms:W3CDTF">2021-08-25T17:50:00Z</dcterms:modified>
</cp:coreProperties>
</file>