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273B7031"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7F7375">
        <w:rPr>
          <w:rFonts w:ascii="Arial" w:eastAsia="gobCL" w:hAnsi="Arial" w:cs="Arial"/>
          <w:b/>
        </w:rPr>
        <w:t>METROPOLITANA</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7F7375" w:rsidRDefault="004B5FE5">
          <w:pPr>
            <w:pStyle w:val="TtuloTDC"/>
            <w:rPr>
              <w:rFonts w:ascii="Arial" w:hAnsi="Arial" w:cs="Arial"/>
              <w:sz w:val="16"/>
              <w:szCs w:val="18"/>
            </w:rPr>
          </w:pPr>
          <w:r w:rsidRPr="007F7375">
            <w:rPr>
              <w:rFonts w:ascii="Arial" w:hAnsi="Arial" w:cs="Arial"/>
              <w:sz w:val="20"/>
              <w:szCs w:val="18"/>
              <w:lang w:val="es-ES"/>
            </w:rPr>
            <w:t>Índice</w:t>
          </w:r>
        </w:p>
        <w:p w14:paraId="75071264" w14:textId="5D992A6E" w:rsidR="007F7375" w:rsidRPr="007F7375"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86617" w:history="1">
            <w:r w:rsidR="007F7375" w:rsidRPr="007F7375">
              <w:rPr>
                <w:rStyle w:val="Hipervnculo"/>
                <w:rFonts w:ascii="Arial" w:hAnsi="Arial" w:cs="Arial"/>
                <w:noProof/>
                <w:sz w:val="18"/>
              </w:rPr>
              <w:t>1.</w:t>
            </w:r>
            <w:r w:rsidR="007F7375" w:rsidRPr="007F7375">
              <w:rPr>
                <w:rFonts w:cstheme="minorBidi"/>
                <w:noProof/>
                <w:sz w:val="18"/>
                <w:lang w:val="es-419" w:eastAsia="es-419"/>
              </w:rPr>
              <w:tab/>
            </w:r>
            <w:r w:rsidR="007F7375" w:rsidRPr="007F7375">
              <w:rPr>
                <w:rStyle w:val="Hipervnculo"/>
                <w:rFonts w:ascii="Arial" w:hAnsi="Arial" w:cs="Arial"/>
                <w:noProof/>
                <w:sz w:val="18"/>
              </w:rPr>
              <w:t>Descripción General</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_Toc100086617 \h </w:instrText>
            </w:r>
            <w:r w:rsidR="007F7375" w:rsidRPr="007F7375">
              <w:rPr>
                <w:noProof/>
                <w:webHidden/>
                <w:sz w:val="18"/>
              </w:rPr>
            </w:r>
            <w:r w:rsidR="007F7375" w:rsidRPr="007F7375">
              <w:rPr>
                <w:noProof/>
                <w:webHidden/>
                <w:sz w:val="18"/>
              </w:rPr>
              <w:fldChar w:fldCharType="separate"/>
            </w:r>
            <w:r w:rsidR="009B4A38">
              <w:rPr>
                <w:noProof/>
                <w:webHidden/>
                <w:sz w:val="18"/>
              </w:rPr>
              <w:t>3</w:t>
            </w:r>
            <w:r w:rsidR="007F7375" w:rsidRPr="007F7375">
              <w:rPr>
                <w:noProof/>
                <w:webHidden/>
                <w:sz w:val="18"/>
              </w:rPr>
              <w:fldChar w:fldCharType="end"/>
            </w:r>
          </w:hyperlink>
        </w:p>
        <w:p w14:paraId="2B59712D" w14:textId="3B892E95" w:rsidR="007F7375" w:rsidRPr="007F7375" w:rsidRDefault="00D47DF5">
          <w:pPr>
            <w:pStyle w:val="TDC2"/>
            <w:rPr>
              <w:rFonts w:cstheme="minorBidi"/>
              <w:noProof/>
              <w:sz w:val="18"/>
              <w:lang w:val="es-419" w:eastAsia="es-419"/>
            </w:rPr>
          </w:pPr>
          <w:hyperlink w:anchor="_Toc100086618" w:history="1">
            <w:r w:rsidR="007F7375" w:rsidRPr="007F7375">
              <w:rPr>
                <w:rStyle w:val="Hipervnculo"/>
                <w:rFonts w:ascii="Arial" w:hAnsi="Arial" w:cs="Arial"/>
                <w:noProof/>
                <w:sz w:val="18"/>
              </w:rPr>
              <w:t>1.1.</w:t>
            </w:r>
            <w:r w:rsidR="007F7375" w:rsidRPr="007F7375">
              <w:rPr>
                <w:rFonts w:cstheme="minorBidi"/>
                <w:noProof/>
                <w:sz w:val="18"/>
                <w:lang w:val="es-419" w:eastAsia="es-419"/>
              </w:rPr>
              <w:tab/>
            </w:r>
            <w:r w:rsidR="007F7375" w:rsidRPr="007F7375">
              <w:rPr>
                <w:rStyle w:val="Hipervnculo"/>
                <w:rFonts w:ascii="Arial" w:hAnsi="Arial" w:cs="Arial"/>
                <w:noProof/>
                <w:sz w:val="18"/>
              </w:rPr>
              <w:t>¿Qué es?</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_Toc100086618 \h </w:instrText>
            </w:r>
            <w:r w:rsidR="007F7375" w:rsidRPr="007F7375">
              <w:rPr>
                <w:noProof/>
                <w:webHidden/>
                <w:sz w:val="18"/>
              </w:rPr>
            </w:r>
            <w:r w:rsidR="007F7375" w:rsidRPr="007F7375">
              <w:rPr>
                <w:noProof/>
                <w:webHidden/>
                <w:sz w:val="18"/>
              </w:rPr>
              <w:fldChar w:fldCharType="separate"/>
            </w:r>
            <w:r w:rsidR="009B4A38">
              <w:rPr>
                <w:noProof/>
                <w:webHidden/>
                <w:sz w:val="18"/>
              </w:rPr>
              <w:t>3</w:t>
            </w:r>
            <w:r w:rsidR="007F7375" w:rsidRPr="007F7375">
              <w:rPr>
                <w:noProof/>
                <w:webHidden/>
                <w:sz w:val="18"/>
              </w:rPr>
              <w:fldChar w:fldCharType="end"/>
            </w:r>
          </w:hyperlink>
        </w:p>
        <w:p w14:paraId="2157A617" w14:textId="07C84D78" w:rsidR="007F7375" w:rsidRPr="007F7375" w:rsidRDefault="00D47DF5">
          <w:pPr>
            <w:pStyle w:val="TDC2"/>
            <w:rPr>
              <w:rFonts w:cstheme="minorBidi"/>
              <w:noProof/>
              <w:sz w:val="18"/>
              <w:lang w:val="es-419" w:eastAsia="es-419"/>
            </w:rPr>
          </w:pPr>
          <w:hyperlink w:anchor="_Toc100086619" w:history="1">
            <w:r w:rsidR="007F7375" w:rsidRPr="007F7375">
              <w:rPr>
                <w:rStyle w:val="Hipervnculo"/>
                <w:rFonts w:ascii="Arial" w:hAnsi="Arial" w:cs="Arial"/>
                <w:noProof/>
                <w:sz w:val="18"/>
              </w:rPr>
              <w:t>1.2.</w:t>
            </w:r>
            <w:r w:rsidR="007F7375" w:rsidRPr="007F7375">
              <w:rPr>
                <w:rFonts w:cstheme="minorBidi"/>
                <w:noProof/>
                <w:sz w:val="18"/>
                <w:lang w:val="es-419" w:eastAsia="es-419"/>
              </w:rPr>
              <w:tab/>
            </w:r>
            <w:r w:rsidR="007F7375" w:rsidRPr="007F7375">
              <w:rPr>
                <w:rStyle w:val="Hipervnculo"/>
                <w:rFonts w:ascii="Arial" w:hAnsi="Arial" w:cs="Arial"/>
                <w:noProof/>
                <w:sz w:val="18"/>
              </w:rPr>
              <w:t>¿A quiénes está dirigido?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_Toc100086619 \h </w:instrText>
            </w:r>
            <w:r w:rsidR="007F7375" w:rsidRPr="007F7375">
              <w:rPr>
                <w:noProof/>
                <w:webHidden/>
                <w:sz w:val="18"/>
              </w:rPr>
            </w:r>
            <w:r w:rsidR="007F7375" w:rsidRPr="007F7375">
              <w:rPr>
                <w:noProof/>
                <w:webHidden/>
                <w:sz w:val="18"/>
              </w:rPr>
              <w:fldChar w:fldCharType="separate"/>
            </w:r>
            <w:r w:rsidR="009B4A38">
              <w:rPr>
                <w:noProof/>
                <w:webHidden/>
                <w:sz w:val="18"/>
              </w:rPr>
              <w:t>3</w:t>
            </w:r>
            <w:r w:rsidR="007F7375" w:rsidRPr="007F7375">
              <w:rPr>
                <w:noProof/>
                <w:webHidden/>
                <w:sz w:val="18"/>
              </w:rPr>
              <w:fldChar w:fldCharType="end"/>
            </w:r>
          </w:hyperlink>
        </w:p>
        <w:p w14:paraId="3A8B728F" w14:textId="70E847C1" w:rsidR="007F7375" w:rsidRPr="007F7375" w:rsidRDefault="00D47DF5">
          <w:pPr>
            <w:pStyle w:val="TDC2"/>
            <w:rPr>
              <w:rFonts w:cstheme="minorBidi"/>
              <w:noProof/>
              <w:sz w:val="18"/>
              <w:lang w:val="es-419" w:eastAsia="es-419"/>
            </w:rPr>
          </w:pPr>
          <w:hyperlink w:anchor="_Toc100086620" w:history="1">
            <w:r w:rsidR="007F7375" w:rsidRPr="007F7375">
              <w:rPr>
                <w:rStyle w:val="Hipervnculo"/>
                <w:rFonts w:ascii="Arial" w:hAnsi="Arial" w:cs="Arial"/>
                <w:noProof/>
                <w:sz w:val="18"/>
              </w:rPr>
              <w:t>1.3.</w:t>
            </w:r>
            <w:r w:rsidR="007F7375" w:rsidRPr="007F7375">
              <w:rPr>
                <w:rFonts w:cstheme="minorBidi"/>
                <w:noProof/>
                <w:sz w:val="18"/>
                <w:lang w:val="es-419" w:eastAsia="es-419"/>
              </w:rPr>
              <w:tab/>
            </w:r>
            <w:r w:rsidR="007F7375" w:rsidRPr="007F7375">
              <w:rPr>
                <w:rStyle w:val="Hipervnculo"/>
                <w:rFonts w:ascii="Arial" w:hAnsi="Arial" w:cs="Arial"/>
                <w:noProof/>
                <w:sz w:val="18"/>
              </w:rPr>
              <w:t>Requisitos</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_Toc100086620 \h </w:instrText>
            </w:r>
            <w:r w:rsidR="007F7375" w:rsidRPr="007F7375">
              <w:rPr>
                <w:noProof/>
                <w:webHidden/>
                <w:sz w:val="18"/>
              </w:rPr>
            </w:r>
            <w:r w:rsidR="007F7375" w:rsidRPr="007F7375">
              <w:rPr>
                <w:noProof/>
                <w:webHidden/>
                <w:sz w:val="18"/>
              </w:rPr>
              <w:fldChar w:fldCharType="separate"/>
            </w:r>
            <w:r w:rsidR="009B4A38">
              <w:rPr>
                <w:noProof/>
                <w:webHidden/>
                <w:sz w:val="18"/>
              </w:rPr>
              <w:t>4</w:t>
            </w:r>
            <w:r w:rsidR="007F7375" w:rsidRPr="007F7375">
              <w:rPr>
                <w:noProof/>
                <w:webHidden/>
                <w:sz w:val="18"/>
              </w:rPr>
              <w:fldChar w:fldCharType="end"/>
            </w:r>
          </w:hyperlink>
        </w:p>
        <w:p w14:paraId="12B6A641" w14:textId="4D65D8C3" w:rsidR="007F7375" w:rsidRPr="007F7375" w:rsidRDefault="00D47DF5">
          <w:pPr>
            <w:pStyle w:val="TDC3"/>
            <w:rPr>
              <w:rFonts w:cstheme="minorBidi"/>
              <w:noProof/>
              <w:sz w:val="18"/>
              <w:lang w:val="es-419" w:eastAsia="es-419"/>
            </w:rPr>
          </w:pPr>
          <w:hyperlink w:anchor="_Toc100086621" w:history="1">
            <w:r w:rsidR="007F7375" w:rsidRPr="007F7375">
              <w:rPr>
                <w:rStyle w:val="Hipervnculo"/>
                <w:rFonts w:ascii="Arial" w:hAnsi="Arial" w:cs="Arial"/>
                <w:noProof/>
                <w:sz w:val="18"/>
              </w:rPr>
              <w:t>1.3.1</w:t>
            </w:r>
            <w:r w:rsidR="007F7375" w:rsidRPr="007F7375">
              <w:rPr>
                <w:rFonts w:cstheme="minorBidi"/>
                <w:noProof/>
                <w:sz w:val="18"/>
                <w:lang w:val="es-419" w:eastAsia="es-419"/>
              </w:rPr>
              <w:tab/>
            </w:r>
            <w:r w:rsidR="007F7375" w:rsidRPr="007F7375">
              <w:rPr>
                <w:rStyle w:val="Hipervnculo"/>
                <w:rFonts w:ascii="Arial" w:hAnsi="Arial" w:cs="Arial"/>
                <w:noProof/>
                <w:sz w:val="18"/>
              </w:rPr>
              <w:t>Requisitos de admisibilidad</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_Toc100086621 \h </w:instrText>
            </w:r>
            <w:r w:rsidR="007F7375" w:rsidRPr="007F7375">
              <w:rPr>
                <w:noProof/>
                <w:webHidden/>
                <w:sz w:val="18"/>
              </w:rPr>
            </w:r>
            <w:r w:rsidR="007F7375" w:rsidRPr="007F7375">
              <w:rPr>
                <w:noProof/>
                <w:webHidden/>
                <w:sz w:val="18"/>
              </w:rPr>
              <w:fldChar w:fldCharType="separate"/>
            </w:r>
            <w:r w:rsidR="009B4A38">
              <w:rPr>
                <w:noProof/>
                <w:webHidden/>
                <w:sz w:val="18"/>
              </w:rPr>
              <w:t>4</w:t>
            </w:r>
            <w:r w:rsidR="007F7375" w:rsidRPr="007F7375">
              <w:rPr>
                <w:noProof/>
                <w:webHidden/>
                <w:sz w:val="18"/>
              </w:rPr>
              <w:fldChar w:fldCharType="end"/>
            </w:r>
          </w:hyperlink>
        </w:p>
        <w:p w14:paraId="0414B7FA" w14:textId="569B1A99" w:rsidR="007F7375" w:rsidRPr="007F7375" w:rsidRDefault="00D47DF5">
          <w:pPr>
            <w:pStyle w:val="TDC3"/>
            <w:rPr>
              <w:rFonts w:cstheme="minorBidi"/>
              <w:noProof/>
              <w:sz w:val="18"/>
              <w:lang w:val="es-419" w:eastAsia="es-419"/>
            </w:rPr>
          </w:pPr>
          <w:hyperlink w:anchor="_Toc100086622" w:history="1">
            <w:r w:rsidR="007F7375" w:rsidRPr="007F7375">
              <w:rPr>
                <w:rStyle w:val="Hipervnculo"/>
                <w:rFonts w:ascii="Arial" w:hAnsi="Arial" w:cs="Arial"/>
                <w:noProof/>
                <w:sz w:val="18"/>
              </w:rPr>
              <w:t>1.3.2</w:t>
            </w:r>
            <w:r w:rsidR="007F7375" w:rsidRPr="007F7375">
              <w:rPr>
                <w:rFonts w:cstheme="minorBidi"/>
                <w:noProof/>
                <w:sz w:val="18"/>
                <w:lang w:val="es-419" w:eastAsia="es-419"/>
              </w:rPr>
              <w:tab/>
            </w:r>
            <w:r w:rsidR="007F7375" w:rsidRPr="007F7375">
              <w:rPr>
                <w:rStyle w:val="Hipervnculo"/>
                <w:rFonts w:ascii="Arial" w:hAnsi="Arial" w:cs="Arial"/>
                <w:noProof/>
                <w:sz w:val="18"/>
              </w:rPr>
              <w:t>Requisitos de evaluación técnica en terreno.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_Toc100086622 \h </w:instrText>
            </w:r>
            <w:r w:rsidR="007F7375" w:rsidRPr="007F7375">
              <w:rPr>
                <w:noProof/>
                <w:webHidden/>
                <w:sz w:val="18"/>
              </w:rPr>
            </w:r>
            <w:r w:rsidR="007F7375" w:rsidRPr="007F7375">
              <w:rPr>
                <w:noProof/>
                <w:webHidden/>
                <w:sz w:val="18"/>
              </w:rPr>
              <w:fldChar w:fldCharType="separate"/>
            </w:r>
            <w:r w:rsidR="009B4A38">
              <w:rPr>
                <w:noProof/>
                <w:webHidden/>
                <w:sz w:val="18"/>
              </w:rPr>
              <w:t>6</w:t>
            </w:r>
            <w:r w:rsidR="007F7375" w:rsidRPr="007F7375">
              <w:rPr>
                <w:noProof/>
                <w:webHidden/>
                <w:sz w:val="18"/>
              </w:rPr>
              <w:fldChar w:fldCharType="end"/>
            </w:r>
          </w:hyperlink>
        </w:p>
        <w:p w14:paraId="29E29351" w14:textId="2D60A443" w:rsidR="007F7375" w:rsidRPr="007F7375" w:rsidRDefault="00D47DF5">
          <w:pPr>
            <w:pStyle w:val="TDC3"/>
            <w:rPr>
              <w:rFonts w:cstheme="minorBidi"/>
              <w:noProof/>
              <w:sz w:val="18"/>
              <w:lang w:val="es-419" w:eastAsia="es-419"/>
            </w:rPr>
          </w:pPr>
          <w:hyperlink w:anchor="_Toc100086623" w:history="1">
            <w:r w:rsidR="007F7375" w:rsidRPr="007F7375">
              <w:rPr>
                <w:rStyle w:val="Hipervnculo"/>
                <w:rFonts w:ascii="Arial" w:hAnsi="Arial" w:cs="Arial"/>
                <w:noProof/>
                <w:sz w:val="18"/>
              </w:rPr>
              <w:t>1.3.3</w:t>
            </w:r>
            <w:r w:rsidR="007F7375" w:rsidRPr="007F7375">
              <w:rPr>
                <w:rFonts w:cstheme="minorBidi"/>
                <w:noProof/>
                <w:sz w:val="18"/>
                <w:lang w:val="es-419" w:eastAsia="es-419"/>
              </w:rPr>
              <w:tab/>
            </w:r>
            <w:r w:rsidR="007F7375" w:rsidRPr="007F7375">
              <w:rPr>
                <w:rStyle w:val="Hipervnculo"/>
                <w:rFonts w:ascii="Arial" w:hAnsi="Arial" w:cs="Arial"/>
                <w:noProof/>
                <w:sz w:val="18"/>
              </w:rPr>
              <w:t>Requisitos para la formalización de los postulantes notificados como seleccionados.</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_Toc100086623 \h </w:instrText>
            </w:r>
            <w:r w:rsidR="007F7375" w:rsidRPr="007F7375">
              <w:rPr>
                <w:noProof/>
                <w:webHidden/>
                <w:sz w:val="18"/>
              </w:rPr>
            </w:r>
            <w:r w:rsidR="007F7375" w:rsidRPr="007F7375">
              <w:rPr>
                <w:noProof/>
                <w:webHidden/>
                <w:sz w:val="18"/>
              </w:rPr>
              <w:fldChar w:fldCharType="separate"/>
            </w:r>
            <w:r w:rsidR="009B4A38">
              <w:rPr>
                <w:noProof/>
                <w:webHidden/>
                <w:sz w:val="18"/>
              </w:rPr>
              <w:t>6</w:t>
            </w:r>
            <w:r w:rsidR="007F7375" w:rsidRPr="007F7375">
              <w:rPr>
                <w:noProof/>
                <w:webHidden/>
                <w:sz w:val="18"/>
              </w:rPr>
              <w:fldChar w:fldCharType="end"/>
            </w:r>
          </w:hyperlink>
        </w:p>
        <w:p w14:paraId="743A4551" w14:textId="2DAFF434" w:rsidR="007F7375" w:rsidRPr="007F7375" w:rsidRDefault="00D47DF5">
          <w:pPr>
            <w:pStyle w:val="TDC2"/>
            <w:rPr>
              <w:rFonts w:cstheme="minorBidi"/>
              <w:noProof/>
              <w:sz w:val="18"/>
              <w:lang w:val="es-419" w:eastAsia="es-419"/>
            </w:rPr>
          </w:pPr>
          <w:hyperlink w:anchor="_Toc100086624" w:history="1">
            <w:r w:rsidR="007F7375" w:rsidRPr="007F7375">
              <w:rPr>
                <w:rStyle w:val="Hipervnculo"/>
                <w:rFonts w:ascii="Arial" w:hAnsi="Arial" w:cs="Arial"/>
                <w:noProof/>
                <w:sz w:val="18"/>
              </w:rPr>
              <w:t>1.4.</w:t>
            </w:r>
            <w:r w:rsidR="007F7375" w:rsidRPr="007F7375">
              <w:rPr>
                <w:rFonts w:cstheme="minorBidi"/>
                <w:noProof/>
                <w:sz w:val="18"/>
                <w:lang w:val="es-419" w:eastAsia="es-419"/>
              </w:rPr>
              <w:tab/>
            </w:r>
            <w:r w:rsidR="007F7375" w:rsidRPr="007F7375">
              <w:rPr>
                <w:rStyle w:val="Hipervnculo"/>
                <w:rFonts w:ascii="Arial" w:hAnsi="Arial" w:cs="Arial"/>
                <w:noProof/>
                <w:sz w:val="18"/>
              </w:rPr>
              <w:t>¿Qué financia?</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_Toc100086624 \h </w:instrText>
            </w:r>
            <w:r w:rsidR="007F7375" w:rsidRPr="007F7375">
              <w:rPr>
                <w:noProof/>
                <w:webHidden/>
                <w:sz w:val="18"/>
              </w:rPr>
            </w:r>
            <w:r w:rsidR="007F7375" w:rsidRPr="007F7375">
              <w:rPr>
                <w:noProof/>
                <w:webHidden/>
                <w:sz w:val="18"/>
              </w:rPr>
              <w:fldChar w:fldCharType="separate"/>
            </w:r>
            <w:r w:rsidR="009B4A38">
              <w:rPr>
                <w:noProof/>
                <w:webHidden/>
                <w:sz w:val="18"/>
              </w:rPr>
              <w:t>7</w:t>
            </w:r>
            <w:r w:rsidR="007F7375" w:rsidRPr="007F7375">
              <w:rPr>
                <w:noProof/>
                <w:webHidden/>
                <w:sz w:val="18"/>
              </w:rPr>
              <w:fldChar w:fldCharType="end"/>
            </w:r>
          </w:hyperlink>
        </w:p>
        <w:p w14:paraId="7A822BC9" w14:textId="53484B3E" w:rsidR="007F7375" w:rsidRPr="007F7375" w:rsidRDefault="00D47DF5">
          <w:pPr>
            <w:pStyle w:val="TDC2"/>
            <w:rPr>
              <w:rFonts w:cstheme="minorBidi"/>
              <w:noProof/>
              <w:sz w:val="18"/>
              <w:lang w:val="es-419" w:eastAsia="es-419"/>
            </w:rPr>
          </w:pPr>
          <w:hyperlink w:anchor="_Toc100086625" w:history="1">
            <w:r w:rsidR="007F7375" w:rsidRPr="007F7375">
              <w:rPr>
                <w:rStyle w:val="Hipervnculo"/>
                <w:rFonts w:ascii="Arial" w:hAnsi="Arial" w:cs="Arial"/>
                <w:noProof/>
                <w:sz w:val="18"/>
              </w:rPr>
              <w:t>1.5.</w:t>
            </w:r>
            <w:r w:rsidR="007F7375" w:rsidRPr="007F7375">
              <w:rPr>
                <w:rFonts w:cstheme="minorBidi"/>
                <w:noProof/>
                <w:sz w:val="18"/>
                <w:lang w:val="es-419" w:eastAsia="es-419"/>
              </w:rPr>
              <w:tab/>
            </w:r>
            <w:r w:rsidR="007F7375" w:rsidRPr="007F7375">
              <w:rPr>
                <w:rStyle w:val="Hipervnculo"/>
                <w:rFonts w:ascii="Arial" w:hAnsi="Arial" w:cs="Arial"/>
                <w:noProof/>
                <w:sz w:val="18"/>
              </w:rPr>
              <w:t>¿Qué NO financia el instrumento?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_Toc100086625 \h </w:instrText>
            </w:r>
            <w:r w:rsidR="007F7375" w:rsidRPr="007F7375">
              <w:rPr>
                <w:noProof/>
                <w:webHidden/>
                <w:sz w:val="18"/>
              </w:rPr>
            </w:r>
            <w:r w:rsidR="007F7375" w:rsidRPr="007F7375">
              <w:rPr>
                <w:noProof/>
                <w:webHidden/>
                <w:sz w:val="18"/>
              </w:rPr>
              <w:fldChar w:fldCharType="separate"/>
            </w:r>
            <w:r w:rsidR="009B4A38">
              <w:rPr>
                <w:noProof/>
                <w:webHidden/>
                <w:sz w:val="18"/>
              </w:rPr>
              <w:t>8</w:t>
            </w:r>
            <w:r w:rsidR="007F7375" w:rsidRPr="007F7375">
              <w:rPr>
                <w:noProof/>
                <w:webHidden/>
                <w:sz w:val="18"/>
              </w:rPr>
              <w:fldChar w:fldCharType="end"/>
            </w:r>
          </w:hyperlink>
        </w:p>
        <w:p w14:paraId="6ED6A57E" w14:textId="77658D00" w:rsidR="007F7375" w:rsidRPr="007F7375" w:rsidRDefault="00D47DF5">
          <w:pPr>
            <w:pStyle w:val="TDC1"/>
            <w:rPr>
              <w:rFonts w:cstheme="minorBidi"/>
              <w:noProof/>
              <w:sz w:val="18"/>
              <w:lang w:val="es-419" w:eastAsia="es-419"/>
            </w:rPr>
          </w:pPr>
          <w:hyperlink w:anchor="_Toc100086626" w:history="1">
            <w:r w:rsidR="007F7375" w:rsidRPr="007F7375">
              <w:rPr>
                <w:rStyle w:val="Hipervnculo"/>
                <w:rFonts w:ascii="Arial" w:hAnsi="Arial" w:cs="Arial"/>
                <w:noProof/>
                <w:sz w:val="18"/>
              </w:rPr>
              <w:t>2.</w:t>
            </w:r>
            <w:r w:rsidR="007F7375" w:rsidRPr="007F7375">
              <w:rPr>
                <w:rFonts w:cstheme="minorBidi"/>
                <w:noProof/>
                <w:sz w:val="18"/>
                <w:lang w:val="es-419" w:eastAsia="es-419"/>
              </w:rPr>
              <w:tab/>
            </w:r>
            <w:r w:rsidR="007F7375" w:rsidRPr="007F7375">
              <w:rPr>
                <w:rStyle w:val="Hipervnculo"/>
                <w:rFonts w:ascii="Arial" w:hAnsi="Arial" w:cs="Arial"/>
                <w:noProof/>
                <w:sz w:val="18"/>
              </w:rPr>
              <w:t>Postulación</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_Toc100086626 \h </w:instrText>
            </w:r>
            <w:r w:rsidR="007F7375" w:rsidRPr="007F7375">
              <w:rPr>
                <w:noProof/>
                <w:webHidden/>
                <w:sz w:val="18"/>
              </w:rPr>
            </w:r>
            <w:r w:rsidR="007F7375" w:rsidRPr="007F7375">
              <w:rPr>
                <w:noProof/>
                <w:webHidden/>
                <w:sz w:val="18"/>
              </w:rPr>
              <w:fldChar w:fldCharType="separate"/>
            </w:r>
            <w:r w:rsidR="009B4A38">
              <w:rPr>
                <w:noProof/>
                <w:webHidden/>
                <w:sz w:val="18"/>
              </w:rPr>
              <w:t>9</w:t>
            </w:r>
            <w:r w:rsidR="007F7375" w:rsidRPr="007F7375">
              <w:rPr>
                <w:noProof/>
                <w:webHidden/>
                <w:sz w:val="18"/>
              </w:rPr>
              <w:fldChar w:fldCharType="end"/>
            </w:r>
          </w:hyperlink>
        </w:p>
        <w:p w14:paraId="3B97CD22" w14:textId="4707189F" w:rsidR="007F7375" w:rsidRPr="007F7375" w:rsidRDefault="00D47DF5">
          <w:pPr>
            <w:pStyle w:val="TDC2"/>
            <w:rPr>
              <w:rFonts w:cstheme="minorBidi"/>
              <w:noProof/>
              <w:sz w:val="18"/>
              <w:lang w:val="es-419" w:eastAsia="es-419"/>
            </w:rPr>
          </w:pPr>
          <w:hyperlink w:anchor="_Toc100086627" w:history="1">
            <w:r w:rsidR="007F7375" w:rsidRPr="007F7375">
              <w:rPr>
                <w:rStyle w:val="Hipervnculo"/>
                <w:rFonts w:ascii="Arial" w:hAnsi="Arial" w:cs="Arial"/>
                <w:noProof/>
                <w:sz w:val="18"/>
              </w:rPr>
              <w:t>2.1.</w:t>
            </w:r>
            <w:r w:rsidR="007F7375" w:rsidRPr="007F7375">
              <w:rPr>
                <w:rFonts w:cstheme="minorBidi"/>
                <w:noProof/>
                <w:sz w:val="18"/>
                <w:lang w:val="es-419" w:eastAsia="es-419"/>
              </w:rPr>
              <w:tab/>
            </w:r>
            <w:r w:rsidR="007F7375" w:rsidRPr="007F7375">
              <w:rPr>
                <w:rStyle w:val="Hipervnculo"/>
                <w:rFonts w:ascii="Arial" w:hAnsi="Arial" w:cs="Arial"/>
                <w:noProof/>
                <w:sz w:val="18"/>
              </w:rPr>
              <w:t>Plazos de postulación</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_Toc100086627 \h </w:instrText>
            </w:r>
            <w:r w:rsidR="007F7375" w:rsidRPr="007F7375">
              <w:rPr>
                <w:noProof/>
                <w:webHidden/>
                <w:sz w:val="18"/>
              </w:rPr>
            </w:r>
            <w:r w:rsidR="007F7375" w:rsidRPr="007F7375">
              <w:rPr>
                <w:noProof/>
                <w:webHidden/>
                <w:sz w:val="18"/>
              </w:rPr>
              <w:fldChar w:fldCharType="separate"/>
            </w:r>
            <w:r w:rsidR="009B4A38">
              <w:rPr>
                <w:noProof/>
                <w:webHidden/>
                <w:sz w:val="18"/>
              </w:rPr>
              <w:t>9</w:t>
            </w:r>
            <w:r w:rsidR="007F7375" w:rsidRPr="007F7375">
              <w:rPr>
                <w:noProof/>
                <w:webHidden/>
                <w:sz w:val="18"/>
              </w:rPr>
              <w:fldChar w:fldCharType="end"/>
            </w:r>
          </w:hyperlink>
        </w:p>
        <w:p w14:paraId="49A55CA7" w14:textId="5243788E" w:rsidR="007F7375" w:rsidRPr="007F7375" w:rsidRDefault="00D47DF5">
          <w:pPr>
            <w:pStyle w:val="TDC2"/>
            <w:rPr>
              <w:rFonts w:cstheme="minorBidi"/>
              <w:noProof/>
              <w:sz w:val="18"/>
              <w:lang w:val="es-419" w:eastAsia="es-419"/>
            </w:rPr>
          </w:pPr>
          <w:hyperlink w:anchor="_Toc100086628" w:history="1">
            <w:r w:rsidR="007F7375" w:rsidRPr="007F7375">
              <w:rPr>
                <w:rStyle w:val="Hipervnculo"/>
                <w:rFonts w:ascii="Arial" w:hAnsi="Arial" w:cs="Arial"/>
                <w:noProof/>
                <w:sz w:val="18"/>
              </w:rPr>
              <w:t>2.2.</w:t>
            </w:r>
            <w:r w:rsidR="007F7375" w:rsidRPr="007F7375">
              <w:rPr>
                <w:rFonts w:cstheme="minorBidi"/>
                <w:noProof/>
                <w:sz w:val="18"/>
                <w:lang w:val="es-419" w:eastAsia="es-419"/>
              </w:rPr>
              <w:tab/>
            </w:r>
            <w:r w:rsidR="007F7375" w:rsidRPr="007F7375">
              <w:rPr>
                <w:rStyle w:val="Hipervnculo"/>
                <w:rFonts w:ascii="Arial" w:hAnsi="Arial" w:cs="Arial"/>
                <w:noProof/>
                <w:sz w:val="18"/>
              </w:rPr>
              <w:t>Pasos para postular</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_Toc100086628 \h </w:instrText>
            </w:r>
            <w:r w:rsidR="007F7375" w:rsidRPr="007F7375">
              <w:rPr>
                <w:noProof/>
                <w:webHidden/>
                <w:sz w:val="18"/>
              </w:rPr>
            </w:r>
            <w:r w:rsidR="007F7375" w:rsidRPr="007F7375">
              <w:rPr>
                <w:noProof/>
                <w:webHidden/>
                <w:sz w:val="18"/>
              </w:rPr>
              <w:fldChar w:fldCharType="separate"/>
            </w:r>
            <w:r w:rsidR="009B4A38">
              <w:rPr>
                <w:noProof/>
                <w:webHidden/>
                <w:sz w:val="18"/>
              </w:rPr>
              <w:t>9</w:t>
            </w:r>
            <w:r w:rsidR="007F7375" w:rsidRPr="007F7375">
              <w:rPr>
                <w:noProof/>
                <w:webHidden/>
                <w:sz w:val="18"/>
              </w:rPr>
              <w:fldChar w:fldCharType="end"/>
            </w:r>
          </w:hyperlink>
        </w:p>
        <w:p w14:paraId="67E0618F" w14:textId="796FB46F" w:rsidR="007F7375" w:rsidRPr="007F7375" w:rsidRDefault="00D47DF5">
          <w:pPr>
            <w:pStyle w:val="TDC1"/>
            <w:rPr>
              <w:rFonts w:cstheme="minorBidi"/>
              <w:noProof/>
              <w:sz w:val="18"/>
              <w:lang w:val="es-419" w:eastAsia="es-419"/>
            </w:rPr>
          </w:pPr>
          <w:hyperlink w:anchor="_Toc100086629" w:history="1">
            <w:r w:rsidR="007F7375" w:rsidRPr="007F7375">
              <w:rPr>
                <w:rStyle w:val="Hipervnculo"/>
                <w:rFonts w:ascii="Arial" w:hAnsi="Arial" w:cs="Arial"/>
                <w:noProof/>
                <w:sz w:val="18"/>
              </w:rPr>
              <w:t>3.</w:t>
            </w:r>
            <w:r w:rsidR="007F7375" w:rsidRPr="007F7375">
              <w:rPr>
                <w:rFonts w:cstheme="minorBidi"/>
                <w:noProof/>
                <w:sz w:val="18"/>
                <w:lang w:val="es-419" w:eastAsia="es-419"/>
              </w:rPr>
              <w:tab/>
            </w:r>
            <w:r w:rsidR="007F7375" w:rsidRPr="007F7375">
              <w:rPr>
                <w:rStyle w:val="Hipervnculo"/>
                <w:rFonts w:ascii="Arial" w:hAnsi="Arial" w:cs="Arial"/>
                <w:noProof/>
                <w:sz w:val="18"/>
              </w:rPr>
              <w:t>Evaluación y selección.</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_Toc100086629 \h </w:instrText>
            </w:r>
            <w:r w:rsidR="007F7375" w:rsidRPr="007F7375">
              <w:rPr>
                <w:noProof/>
                <w:webHidden/>
                <w:sz w:val="18"/>
              </w:rPr>
            </w:r>
            <w:r w:rsidR="007F7375" w:rsidRPr="007F7375">
              <w:rPr>
                <w:noProof/>
                <w:webHidden/>
                <w:sz w:val="18"/>
              </w:rPr>
              <w:fldChar w:fldCharType="separate"/>
            </w:r>
            <w:r w:rsidR="009B4A38">
              <w:rPr>
                <w:noProof/>
                <w:webHidden/>
                <w:sz w:val="18"/>
              </w:rPr>
              <w:t>10</w:t>
            </w:r>
            <w:r w:rsidR="007F7375" w:rsidRPr="007F7375">
              <w:rPr>
                <w:noProof/>
                <w:webHidden/>
                <w:sz w:val="18"/>
              </w:rPr>
              <w:fldChar w:fldCharType="end"/>
            </w:r>
          </w:hyperlink>
        </w:p>
        <w:p w14:paraId="260BA48F" w14:textId="76F98CCB" w:rsidR="007F7375" w:rsidRPr="007F7375" w:rsidRDefault="00D47DF5">
          <w:pPr>
            <w:pStyle w:val="TDC2"/>
            <w:rPr>
              <w:rFonts w:cstheme="minorBidi"/>
              <w:noProof/>
              <w:sz w:val="18"/>
              <w:lang w:val="es-419" w:eastAsia="es-419"/>
            </w:rPr>
          </w:pPr>
          <w:hyperlink w:anchor="_Toc100086630" w:history="1">
            <w:r w:rsidR="007F7375" w:rsidRPr="007F7375">
              <w:rPr>
                <w:rStyle w:val="Hipervnculo"/>
                <w:rFonts w:ascii="Arial" w:hAnsi="Arial" w:cs="Arial"/>
                <w:noProof/>
                <w:sz w:val="18"/>
              </w:rPr>
              <w:t>3.1.</w:t>
            </w:r>
            <w:r w:rsidR="007F7375" w:rsidRPr="007F7375">
              <w:rPr>
                <w:rFonts w:cstheme="minorBidi"/>
                <w:noProof/>
                <w:sz w:val="18"/>
                <w:lang w:val="es-419" w:eastAsia="es-419"/>
              </w:rPr>
              <w:tab/>
            </w:r>
            <w:r w:rsidR="007F7375" w:rsidRPr="007F7375">
              <w:rPr>
                <w:rStyle w:val="Hipervnculo"/>
                <w:rFonts w:ascii="Arial" w:hAnsi="Arial" w:cs="Arial"/>
                <w:noProof/>
                <w:sz w:val="18"/>
              </w:rPr>
              <w:t>Admisibilidad de requisitos y evaluación técnica del proyecto.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_Toc100086630 \h </w:instrText>
            </w:r>
            <w:r w:rsidR="007F7375" w:rsidRPr="007F7375">
              <w:rPr>
                <w:noProof/>
                <w:webHidden/>
                <w:sz w:val="18"/>
              </w:rPr>
            </w:r>
            <w:r w:rsidR="007F7375" w:rsidRPr="007F7375">
              <w:rPr>
                <w:noProof/>
                <w:webHidden/>
                <w:sz w:val="18"/>
              </w:rPr>
              <w:fldChar w:fldCharType="separate"/>
            </w:r>
            <w:r w:rsidR="009B4A38">
              <w:rPr>
                <w:noProof/>
                <w:webHidden/>
                <w:sz w:val="18"/>
              </w:rPr>
              <w:t>10</w:t>
            </w:r>
            <w:r w:rsidR="007F7375" w:rsidRPr="007F7375">
              <w:rPr>
                <w:noProof/>
                <w:webHidden/>
                <w:sz w:val="18"/>
              </w:rPr>
              <w:fldChar w:fldCharType="end"/>
            </w:r>
          </w:hyperlink>
        </w:p>
        <w:p w14:paraId="27B4D439" w14:textId="0358474E" w:rsidR="007F7375" w:rsidRPr="007F7375" w:rsidRDefault="00D47DF5">
          <w:pPr>
            <w:pStyle w:val="TDC3"/>
            <w:rPr>
              <w:rFonts w:cstheme="minorBidi"/>
              <w:noProof/>
              <w:sz w:val="18"/>
              <w:lang w:val="es-419" w:eastAsia="es-419"/>
            </w:rPr>
          </w:pPr>
          <w:hyperlink w:anchor="_Toc100086631" w:history="1">
            <w:r w:rsidR="007F7375" w:rsidRPr="007F7375">
              <w:rPr>
                <w:rStyle w:val="Hipervnculo"/>
                <w:rFonts w:ascii="Arial" w:hAnsi="Arial" w:cs="Arial"/>
                <w:noProof/>
                <w:sz w:val="18"/>
              </w:rPr>
              <w:t>3.1.1.</w:t>
            </w:r>
            <w:r w:rsidR="007F7375" w:rsidRPr="007F7375">
              <w:rPr>
                <w:rFonts w:cstheme="minorBidi"/>
                <w:noProof/>
                <w:sz w:val="18"/>
                <w:lang w:val="es-419" w:eastAsia="es-419"/>
              </w:rPr>
              <w:tab/>
            </w:r>
            <w:r w:rsidR="007F7375" w:rsidRPr="007F7375">
              <w:rPr>
                <w:rStyle w:val="Hipervnculo"/>
                <w:rFonts w:ascii="Arial" w:hAnsi="Arial" w:cs="Arial"/>
                <w:noProof/>
                <w:sz w:val="18"/>
              </w:rPr>
              <w:t>Admisibilidad de requisitos</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_Toc100086631 \h </w:instrText>
            </w:r>
            <w:r w:rsidR="007F7375" w:rsidRPr="007F7375">
              <w:rPr>
                <w:noProof/>
                <w:webHidden/>
                <w:sz w:val="18"/>
              </w:rPr>
            </w:r>
            <w:r w:rsidR="007F7375" w:rsidRPr="007F7375">
              <w:rPr>
                <w:noProof/>
                <w:webHidden/>
                <w:sz w:val="18"/>
              </w:rPr>
              <w:fldChar w:fldCharType="separate"/>
            </w:r>
            <w:r w:rsidR="009B4A38">
              <w:rPr>
                <w:noProof/>
                <w:webHidden/>
                <w:sz w:val="18"/>
              </w:rPr>
              <w:t>10</w:t>
            </w:r>
            <w:r w:rsidR="007F7375" w:rsidRPr="007F7375">
              <w:rPr>
                <w:noProof/>
                <w:webHidden/>
                <w:sz w:val="18"/>
              </w:rPr>
              <w:fldChar w:fldCharType="end"/>
            </w:r>
          </w:hyperlink>
        </w:p>
        <w:p w14:paraId="5F3E531D" w14:textId="58074CA3" w:rsidR="007F7375" w:rsidRPr="007F7375" w:rsidRDefault="00D47DF5">
          <w:pPr>
            <w:pStyle w:val="TDC3"/>
            <w:rPr>
              <w:rFonts w:cstheme="minorBidi"/>
              <w:noProof/>
              <w:sz w:val="18"/>
              <w:lang w:val="es-419" w:eastAsia="es-419"/>
            </w:rPr>
          </w:pPr>
          <w:hyperlink w:anchor="_Toc100086632" w:history="1">
            <w:r w:rsidR="007F7375" w:rsidRPr="007F7375">
              <w:rPr>
                <w:rStyle w:val="Hipervnculo"/>
                <w:rFonts w:ascii="Arial" w:hAnsi="Arial" w:cs="Arial"/>
                <w:noProof/>
                <w:sz w:val="18"/>
              </w:rPr>
              <w:t>3.1.2.</w:t>
            </w:r>
            <w:r w:rsidR="007F7375" w:rsidRPr="007F7375">
              <w:rPr>
                <w:rFonts w:cstheme="minorBidi"/>
                <w:noProof/>
                <w:sz w:val="18"/>
                <w:lang w:val="es-419" w:eastAsia="es-419"/>
              </w:rPr>
              <w:tab/>
            </w:r>
            <w:r w:rsidR="007F7375" w:rsidRPr="007F7375">
              <w:rPr>
                <w:rStyle w:val="Hipervnculo"/>
                <w:rFonts w:ascii="Arial" w:hAnsi="Arial" w:cs="Arial"/>
                <w:noProof/>
                <w:sz w:val="18"/>
              </w:rPr>
              <w:t>Evaluación técnica del proyecto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_Toc100086632 \h </w:instrText>
            </w:r>
            <w:r w:rsidR="007F7375" w:rsidRPr="007F7375">
              <w:rPr>
                <w:noProof/>
                <w:webHidden/>
                <w:sz w:val="18"/>
              </w:rPr>
            </w:r>
            <w:r w:rsidR="007F7375" w:rsidRPr="007F7375">
              <w:rPr>
                <w:noProof/>
                <w:webHidden/>
                <w:sz w:val="18"/>
              </w:rPr>
              <w:fldChar w:fldCharType="separate"/>
            </w:r>
            <w:r w:rsidR="009B4A38">
              <w:rPr>
                <w:noProof/>
                <w:webHidden/>
                <w:sz w:val="18"/>
              </w:rPr>
              <w:t>11</w:t>
            </w:r>
            <w:r w:rsidR="007F7375" w:rsidRPr="007F7375">
              <w:rPr>
                <w:noProof/>
                <w:webHidden/>
                <w:sz w:val="18"/>
              </w:rPr>
              <w:fldChar w:fldCharType="end"/>
            </w:r>
          </w:hyperlink>
        </w:p>
        <w:p w14:paraId="75077984" w14:textId="37EB7FE0" w:rsidR="007F7375" w:rsidRPr="007F7375" w:rsidRDefault="00D47DF5">
          <w:pPr>
            <w:pStyle w:val="TDC2"/>
            <w:rPr>
              <w:rFonts w:cstheme="minorBidi"/>
              <w:noProof/>
              <w:sz w:val="18"/>
              <w:lang w:val="es-419" w:eastAsia="es-419"/>
            </w:rPr>
          </w:pPr>
          <w:hyperlink w:anchor="_Toc100086633" w:history="1">
            <w:r w:rsidR="007F7375" w:rsidRPr="007F7375">
              <w:rPr>
                <w:rStyle w:val="Hipervnculo"/>
                <w:rFonts w:ascii="Arial" w:hAnsi="Arial" w:cs="Arial"/>
                <w:noProof/>
                <w:sz w:val="18"/>
              </w:rPr>
              <w:t>3.2.</w:t>
            </w:r>
            <w:r w:rsidR="007F7375" w:rsidRPr="007F7375">
              <w:rPr>
                <w:rFonts w:cstheme="minorBidi"/>
                <w:noProof/>
                <w:sz w:val="18"/>
                <w:lang w:val="es-419" w:eastAsia="es-419"/>
              </w:rPr>
              <w:tab/>
            </w:r>
            <w:r w:rsidR="007F7375" w:rsidRPr="007F7375">
              <w:rPr>
                <w:rStyle w:val="Hipervnculo"/>
                <w:rFonts w:ascii="Arial" w:hAnsi="Arial" w:cs="Arial"/>
                <w:noProof/>
                <w:sz w:val="18"/>
              </w:rPr>
              <w:t>Evaluación técnica en terreno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_Toc100086633 \h </w:instrText>
            </w:r>
            <w:r w:rsidR="007F7375" w:rsidRPr="007F7375">
              <w:rPr>
                <w:noProof/>
                <w:webHidden/>
                <w:sz w:val="18"/>
              </w:rPr>
            </w:r>
            <w:r w:rsidR="007F7375" w:rsidRPr="007F7375">
              <w:rPr>
                <w:noProof/>
                <w:webHidden/>
                <w:sz w:val="18"/>
              </w:rPr>
              <w:fldChar w:fldCharType="separate"/>
            </w:r>
            <w:r w:rsidR="009B4A38">
              <w:rPr>
                <w:noProof/>
                <w:webHidden/>
                <w:sz w:val="18"/>
              </w:rPr>
              <w:t>12</w:t>
            </w:r>
            <w:r w:rsidR="007F7375" w:rsidRPr="007F7375">
              <w:rPr>
                <w:noProof/>
                <w:webHidden/>
                <w:sz w:val="18"/>
              </w:rPr>
              <w:fldChar w:fldCharType="end"/>
            </w:r>
          </w:hyperlink>
        </w:p>
        <w:p w14:paraId="3ACDB211" w14:textId="6397AFFF" w:rsidR="007F7375" w:rsidRPr="007F7375" w:rsidRDefault="00D47DF5">
          <w:pPr>
            <w:pStyle w:val="TDC2"/>
            <w:rPr>
              <w:rFonts w:cstheme="minorBidi"/>
              <w:noProof/>
              <w:sz w:val="18"/>
              <w:lang w:val="es-419" w:eastAsia="es-419"/>
            </w:rPr>
          </w:pPr>
          <w:hyperlink w:anchor="_Toc100086634" w:history="1">
            <w:r w:rsidR="007F7375" w:rsidRPr="007F7375">
              <w:rPr>
                <w:rStyle w:val="Hipervnculo"/>
                <w:rFonts w:ascii="Arial" w:hAnsi="Arial" w:cs="Arial"/>
                <w:noProof/>
                <w:sz w:val="18"/>
              </w:rPr>
              <w:t>3.3.</w:t>
            </w:r>
            <w:r w:rsidR="007F7375" w:rsidRPr="007F7375">
              <w:rPr>
                <w:rFonts w:cstheme="minorBidi"/>
                <w:noProof/>
                <w:sz w:val="18"/>
                <w:lang w:val="es-419" w:eastAsia="es-419"/>
              </w:rPr>
              <w:tab/>
            </w:r>
            <w:r w:rsidR="007F7375" w:rsidRPr="007F7375">
              <w:rPr>
                <w:rStyle w:val="Hipervnculo"/>
                <w:rFonts w:ascii="Arial" w:hAnsi="Arial" w:cs="Arial"/>
                <w:noProof/>
                <w:sz w:val="18"/>
              </w:rPr>
              <w:t>Evaluación y asignación de recursos del Comité de Evaluación Regional (CER)</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_Toc100086634 \h </w:instrText>
            </w:r>
            <w:r w:rsidR="007F7375" w:rsidRPr="007F7375">
              <w:rPr>
                <w:noProof/>
                <w:webHidden/>
                <w:sz w:val="18"/>
              </w:rPr>
            </w:r>
            <w:r w:rsidR="007F7375" w:rsidRPr="007F7375">
              <w:rPr>
                <w:noProof/>
                <w:webHidden/>
                <w:sz w:val="18"/>
              </w:rPr>
              <w:fldChar w:fldCharType="separate"/>
            </w:r>
            <w:r w:rsidR="009B4A38">
              <w:rPr>
                <w:noProof/>
                <w:webHidden/>
                <w:sz w:val="18"/>
              </w:rPr>
              <w:t>13</w:t>
            </w:r>
            <w:r w:rsidR="007F7375" w:rsidRPr="007F7375">
              <w:rPr>
                <w:noProof/>
                <w:webHidden/>
                <w:sz w:val="18"/>
              </w:rPr>
              <w:fldChar w:fldCharType="end"/>
            </w:r>
          </w:hyperlink>
        </w:p>
        <w:p w14:paraId="00350C6C" w14:textId="53AFEA74" w:rsidR="007F7375" w:rsidRPr="007F7375" w:rsidRDefault="00D47DF5">
          <w:pPr>
            <w:pStyle w:val="TDC1"/>
            <w:rPr>
              <w:rFonts w:cstheme="minorBidi"/>
              <w:noProof/>
              <w:sz w:val="18"/>
              <w:lang w:val="es-419" w:eastAsia="es-419"/>
            </w:rPr>
          </w:pPr>
          <w:hyperlink w:anchor="_Toc100086635" w:history="1">
            <w:r w:rsidR="007F7375" w:rsidRPr="007F7375">
              <w:rPr>
                <w:rStyle w:val="Hipervnculo"/>
                <w:rFonts w:ascii="Arial" w:hAnsi="Arial" w:cs="Arial"/>
                <w:noProof/>
                <w:sz w:val="18"/>
              </w:rPr>
              <w:t>4.</w:t>
            </w:r>
            <w:r w:rsidR="007F7375" w:rsidRPr="007F7375">
              <w:rPr>
                <w:rFonts w:cstheme="minorBidi"/>
                <w:noProof/>
                <w:sz w:val="18"/>
                <w:lang w:val="es-419" w:eastAsia="es-419"/>
              </w:rPr>
              <w:tab/>
            </w:r>
            <w:r w:rsidR="007F7375" w:rsidRPr="007F7375">
              <w:rPr>
                <w:rStyle w:val="Hipervnculo"/>
                <w:rFonts w:ascii="Arial" w:hAnsi="Arial" w:cs="Arial"/>
                <w:noProof/>
                <w:sz w:val="18"/>
              </w:rPr>
              <w:t>Formalización</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_Toc100086635 \h </w:instrText>
            </w:r>
            <w:r w:rsidR="007F7375" w:rsidRPr="007F7375">
              <w:rPr>
                <w:noProof/>
                <w:webHidden/>
                <w:sz w:val="18"/>
              </w:rPr>
            </w:r>
            <w:r w:rsidR="007F7375" w:rsidRPr="007F7375">
              <w:rPr>
                <w:noProof/>
                <w:webHidden/>
                <w:sz w:val="18"/>
              </w:rPr>
              <w:fldChar w:fldCharType="separate"/>
            </w:r>
            <w:r w:rsidR="009B4A38">
              <w:rPr>
                <w:noProof/>
                <w:webHidden/>
                <w:sz w:val="18"/>
              </w:rPr>
              <w:t>14</w:t>
            </w:r>
            <w:r w:rsidR="007F7375" w:rsidRPr="007F7375">
              <w:rPr>
                <w:noProof/>
                <w:webHidden/>
                <w:sz w:val="18"/>
              </w:rPr>
              <w:fldChar w:fldCharType="end"/>
            </w:r>
          </w:hyperlink>
        </w:p>
        <w:p w14:paraId="0E2A4156" w14:textId="1CAE1969" w:rsidR="007F7375" w:rsidRPr="007F7375" w:rsidRDefault="00D47DF5">
          <w:pPr>
            <w:pStyle w:val="TDC2"/>
            <w:rPr>
              <w:rFonts w:cstheme="minorBidi"/>
              <w:noProof/>
              <w:sz w:val="18"/>
              <w:lang w:val="es-419" w:eastAsia="es-419"/>
            </w:rPr>
          </w:pPr>
          <w:hyperlink w:anchor="_Toc100086636" w:history="1">
            <w:r w:rsidR="007F7375" w:rsidRPr="007F7375">
              <w:rPr>
                <w:rStyle w:val="Hipervnculo"/>
                <w:rFonts w:ascii="Arial" w:hAnsi="Arial" w:cs="Arial"/>
                <w:noProof/>
                <w:sz w:val="18"/>
              </w:rPr>
              <w:t>4.1.</w:t>
            </w:r>
            <w:r w:rsidR="007F7375" w:rsidRPr="007F7375">
              <w:rPr>
                <w:rFonts w:cstheme="minorBidi"/>
                <w:noProof/>
                <w:sz w:val="18"/>
                <w:lang w:val="es-419" w:eastAsia="es-419"/>
              </w:rPr>
              <w:tab/>
            </w:r>
            <w:r w:rsidR="007F7375" w:rsidRPr="007F7375">
              <w:rPr>
                <w:rStyle w:val="Hipervnculo"/>
                <w:rFonts w:ascii="Arial" w:hAnsi="Arial" w:cs="Arial"/>
                <w:noProof/>
                <w:sz w:val="18"/>
              </w:rPr>
              <w:t>Para la firma del contrato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_Toc100086636 \h </w:instrText>
            </w:r>
            <w:r w:rsidR="007F7375" w:rsidRPr="007F7375">
              <w:rPr>
                <w:noProof/>
                <w:webHidden/>
                <w:sz w:val="18"/>
              </w:rPr>
            </w:r>
            <w:r w:rsidR="007F7375" w:rsidRPr="007F7375">
              <w:rPr>
                <w:noProof/>
                <w:webHidden/>
                <w:sz w:val="18"/>
              </w:rPr>
              <w:fldChar w:fldCharType="separate"/>
            </w:r>
            <w:r w:rsidR="009B4A38">
              <w:rPr>
                <w:noProof/>
                <w:webHidden/>
                <w:sz w:val="18"/>
              </w:rPr>
              <w:t>14</w:t>
            </w:r>
            <w:r w:rsidR="007F7375" w:rsidRPr="007F7375">
              <w:rPr>
                <w:noProof/>
                <w:webHidden/>
                <w:sz w:val="18"/>
              </w:rPr>
              <w:fldChar w:fldCharType="end"/>
            </w:r>
          </w:hyperlink>
        </w:p>
        <w:p w14:paraId="06193945" w14:textId="62B1C711" w:rsidR="007F7375" w:rsidRPr="007F7375" w:rsidRDefault="00D47DF5">
          <w:pPr>
            <w:pStyle w:val="TDC2"/>
            <w:rPr>
              <w:rFonts w:cstheme="minorBidi"/>
              <w:noProof/>
              <w:sz w:val="18"/>
              <w:lang w:val="es-419" w:eastAsia="es-419"/>
            </w:rPr>
          </w:pPr>
          <w:hyperlink w:anchor="_Toc100086637" w:history="1">
            <w:r w:rsidR="007F7375" w:rsidRPr="007F7375">
              <w:rPr>
                <w:rStyle w:val="Hipervnculo"/>
                <w:rFonts w:ascii="Arial" w:hAnsi="Arial" w:cs="Arial"/>
                <w:noProof/>
                <w:sz w:val="18"/>
              </w:rPr>
              <w:t>5.</w:t>
            </w:r>
            <w:r w:rsidR="007F7375" w:rsidRPr="007F7375">
              <w:rPr>
                <w:rFonts w:cstheme="minorBidi"/>
                <w:noProof/>
                <w:sz w:val="18"/>
                <w:lang w:val="es-419" w:eastAsia="es-419"/>
              </w:rPr>
              <w:tab/>
            </w:r>
            <w:r w:rsidR="007F7375" w:rsidRPr="007F7375">
              <w:rPr>
                <w:rStyle w:val="Hipervnculo"/>
                <w:rFonts w:ascii="Arial" w:hAnsi="Arial" w:cs="Arial"/>
                <w:noProof/>
                <w:sz w:val="18"/>
              </w:rPr>
              <w:t>Ejecución</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_Toc100086637 \h </w:instrText>
            </w:r>
            <w:r w:rsidR="007F7375" w:rsidRPr="007F7375">
              <w:rPr>
                <w:noProof/>
                <w:webHidden/>
                <w:sz w:val="18"/>
              </w:rPr>
            </w:r>
            <w:r w:rsidR="007F7375" w:rsidRPr="007F7375">
              <w:rPr>
                <w:noProof/>
                <w:webHidden/>
                <w:sz w:val="18"/>
              </w:rPr>
              <w:fldChar w:fldCharType="separate"/>
            </w:r>
            <w:r w:rsidR="009B4A38">
              <w:rPr>
                <w:noProof/>
                <w:webHidden/>
                <w:sz w:val="18"/>
              </w:rPr>
              <w:t>15</w:t>
            </w:r>
            <w:r w:rsidR="007F7375" w:rsidRPr="007F7375">
              <w:rPr>
                <w:noProof/>
                <w:webHidden/>
                <w:sz w:val="18"/>
              </w:rPr>
              <w:fldChar w:fldCharType="end"/>
            </w:r>
          </w:hyperlink>
        </w:p>
        <w:p w14:paraId="10B6B051" w14:textId="7382877F" w:rsidR="007F7375" w:rsidRPr="007F7375" w:rsidRDefault="00D47DF5">
          <w:pPr>
            <w:pStyle w:val="TDC2"/>
            <w:rPr>
              <w:rFonts w:cstheme="minorBidi"/>
              <w:noProof/>
              <w:sz w:val="18"/>
              <w:lang w:val="es-419" w:eastAsia="es-419"/>
            </w:rPr>
          </w:pPr>
          <w:hyperlink w:anchor="_Toc100086638" w:history="1">
            <w:r w:rsidR="007F7375" w:rsidRPr="007F7375">
              <w:rPr>
                <w:rStyle w:val="Hipervnculo"/>
                <w:noProof/>
                <w:sz w:val="18"/>
              </w:rPr>
              <w:t>5.1</w:t>
            </w:r>
            <w:r w:rsidR="007F7375" w:rsidRPr="007F7375">
              <w:rPr>
                <w:rFonts w:cstheme="minorBidi"/>
                <w:noProof/>
                <w:sz w:val="18"/>
                <w:lang w:val="es-419" w:eastAsia="es-419"/>
              </w:rPr>
              <w:tab/>
            </w:r>
            <w:r w:rsidR="007F7375" w:rsidRPr="007F7375">
              <w:rPr>
                <w:rStyle w:val="Hipervnculo"/>
                <w:noProof/>
                <w:sz w:val="18"/>
              </w:rPr>
              <w:t>Término Anticipado del Contrato</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_Toc100086638 \h </w:instrText>
            </w:r>
            <w:r w:rsidR="007F7375" w:rsidRPr="007F7375">
              <w:rPr>
                <w:noProof/>
                <w:webHidden/>
                <w:sz w:val="18"/>
              </w:rPr>
            </w:r>
            <w:r w:rsidR="007F7375" w:rsidRPr="007F7375">
              <w:rPr>
                <w:noProof/>
                <w:webHidden/>
                <w:sz w:val="18"/>
              </w:rPr>
              <w:fldChar w:fldCharType="separate"/>
            </w:r>
            <w:r w:rsidR="009B4A38">
              <w:rPr>
                <w:noProof/>
                <w:webHidden/>
                <w:sz w:val="18"/>
              </w:rPr>
              <w:t>17</w:t>
            </w:r>
            <w:r w:rsidR="007F7375" w:rsidRPr="007F7375">
              <w:rPr>
                <w:noProof/>
                <w:webHidden/>
                <w:sz w:val="18"/>
              </w:rPr>
              <w:fldChar w:fldCharType="end"/>
            </w:r>
          </w:hyperlink>
        </w:p>
        <w:p w14:paraId="4B96CB74" w14:textId="7CC39CFD" w:rsidR="007F7375" w:rsidRPr="007F7375" w:rsidRDefault="00D47DF5">
          <w:pPr>
            <w:pStyle w:val="TDC2"/>
            <w:rPr>
              <w:rFonts w:cstheme="minorBidi"/>
              <w:noProof/>
              <w:sz w:val="18"/>
              <w:lang w:val="es-419" w:eastAsia="es-419"/>
            </w:rPr>
          </w:pPr>
          <w:hyperlink w:anchor="_Toc100086639" w:history="1">
            <w:r w:rsidR="007F7375" w:rsidRPr="007F7375">
              <w:rPr>
                <w:rStyle w:val="Hipervnculo"/>
                <w:noProof/>
                <w:sz w:val="18"/>
              </w:rPr>
              <w:t>5. Otros</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_Toc100086639 \h </w:instrText>
            </w:r>
            <w:r w:rsidR="007F7375" w:rsidRPr="007F7375">
              <w:rPr>
                <w:noProof/>
                <w:webHidden/>
                <w:sz w:val="18"/>
              </w:rPr>
            </w:r>
            <w:r w:rsidR="007F7375" w:rsidRPr="007F7375">
              <w:rPr>
                <w:noProof/>
                <w:webHidden/>
                <w:sz w:val="18"/>
              </w:rPr>
              <w:fldChar w:fldCharType="separate"/>
            </w:r>
            <w:r w:rsidR="009B4A38">
              <w:rPr>
                <w:noProof/>
                <w:webHidden/>
                <w:sz w:val="18"/>
              </w:rPr>
              <w:t>19</w:t>
            </w:r>
            <w:r w:rsidR="007F7375" w:rsidRPr="007F7375">
              <w:rPr>
                <w:noProof/>
                <w:webHidden/>
                <w:sz w:val="18"/>
              </w:rPr>
              <w:fldChar w:fldCharType="end"/>
            </w:r>
          </w:hyperlink>
        </w:p>
        <w:p w14:paraId="7307FDBB" w14:textId="50C8545D" w:rsidR="007F7375" w:rsidRPr="007F7375" w:rsidRDefault="00D47DF5">
          <w:pPr>
            <w:pStyle w:val="TDC1"/>
            <w:rPr>
              <w:rFonts w:cstheme="minorBidi"/>
              <w:noProof/>
              <w:sz w:val="18"/>
              <w:lang w:val="es-419" w:eastAsia="es-419"/>
            </w:rPr>
          </w:pPr>
          <w:hyperlink w:anchor="_Toc100086640" w:history="1">
            <w:r w:rsidR="007F7375" w:rsidRPr="007F7375">
              <w:rPr>
                <w:rStyle w:val="Hipervnculo"/>
                <w:rFonts w:ascii="Arial" w:hAnsi="Arial" w:cs="Arial"/>
                <w:noProof/>
                <w:sz w:val="18"/>
              </w:rPr>
              <w:t>ANEXO N° 1</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_Toc100086640 \h </w:instrText>
            </w:r>
            <w:r w:rsidR="007F7375" w:rsidRPr="007F7375">
              <w:rPr>
                <w:noProof/>
                <w:webHidden/>
                <w:sz w:val="18"/>
              </w:rPr>
            </w:r>
            <w:r w:rsidR="007F7375" w:rsidRPr="007F7375">
              <w:rPr>
                <w:noProof/>
                <w:webHidden/>
                <w:sz w:val="18"/>
              </w:rPr>
              <w:fldChar w:fldCharType="separate"/>
            </w:r>
            <w:r w:rsidR="009B4A38">
              <w:rPr>
                <w:noProof/>
                <w:webHidden/>
                <w:sz w:val="18"/>
              </w:rPr>
              <w:t>22</w:t>
            </w:r>
            <w:r w:rsidR="007F7375" w:rsidRPr="007F7375">
              <w:rPr>
                <w:noProof/>
                <w:webHidden/>
                <w:sz w:val="18"/>
              </w:rPr>
              <w:fldChar w:fldCharType="end"/>
            </w:r>
          </w:hyperlink>
        </w:p>
        <w:p w14:paraId="149DE420" w14:textId="70A15B27" w:rsidR="007F7375" w:rsidRPr="007F7375" w:rsidRDefault="00D47DF5">
          <w:pPr>
            <w:pStyle w:val="TDC1"/>
            <w:rPr>
              <w:rFonts w:cstheme="minorBidi"/>
              <w:noProof/>
              <w:sz w:val="18"/>
              <w:lang w:val="es-419" w:eastAsia="es-419"/>
            </w:rPr>
          </w:pPr>
          <w:hyperlink w:anchor="_Toc100086641" w:history="1">
            <w:r w:rsidR="007F7375" w:rsidRPr="007F7375">
              <w:rPr>
                <w:rStyle w:val="Hipervnculo"/>
                <w:rFonts w:ascii="Arial" w:hAnsi="Arial" w:cs="Arial"/>
                <w:noProof/>
                <w:sz w:val="18"/>
              </w:rPr>
              <w:t>ANEXO N° 2.B</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_Toc100086641 \h </w:instrText>
            </w:r>
            <w:r w:rsidR="007F7375" w:rsidRPr="007F7375">
              <w:rPr>
                <w:noProof/>
                <w:webHidden/>
                <w:sz w:val="18"/>
              </w:rPr>
            </w:r>
            <w:r w:rsidR="007F7375" w:rsidRPr="007F7375">
              <w:rPr>
                <w:noProof/>
                <w:webHidden/>
                <w:sz w:val="18"/>
              </w:rPr>
              <w:fldChar w:fldCharType="separate"/>
            </w:r>
            <w:r w:rsidR="009B4A38">
              <w:rPr>
                <w:noProof/>
                <w:webHidden/>
                <w:sz w:val="18"/>
              </w:rPr>
              <w:t>29</w:t>
            </w:r>
            <w:r w:rsidR="007F7375" w:rsidRPr="007F7375">
              <w:rPr>
                <w:noProof/>
                <w:webHidden/>
                <w:sz w:val="18"/>
              </w:rPr>
              <w:fldChar w:fldCharType="end"/>
            </w:r>
          </w:hyperlink>
        </w:p>
        <w:p w14:paraId="08455667" w14:textId="2D6DA118" w:rsidR="007F7375" w:rsidRPr="007F7375" w:rsidRDefault="00D47DF5">
          <w:pPr>
            <w:pStyle w:val="TDC1"/>
            <w:rPr>
              <w:rFonts w:cstheme="minorBidi"/>
              <w:noProof/>
              <w:sz w:val="18"/>
              <w:lang w:val="es-419" w:eastAsia="es-419"/>
            </w:rPr>
          </w:pPr>
          <w:hyperlink w:anchor="_Toc100086642" w:history="1">
            <w:r w:rsidR="007F7375" w:rsidRPr="007F7375">
              <w:rPr>
                <w:rStyle w:val="Hipervnculo"/>
                <w:rFonts w:ascii="Arial" w:hAnsi="Arial" w:cs="Arial"/>
                <w:noProof/>
                <w:sz w:val="18"/>
              </w:rPr>
              <w:t>ANEXO N° 2.C</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_Toc100086642 \h </w:instrText>
            </w:r>
            <w:r w:rsidR="007F7375" w:rsidRPr="007F7375">
              <w:rPr>
                <w:noProof/>
                <w:webHidden/>
                <w:sz w:val="18"/>
              </w:rPr>
            </w:r>
            <w:r w:rsidR="007F7375" w:rsidRPr="007F7375">
              <w:rPr>
                <w:noProof/>
                <w:webHidden/>
                <w:sz w:val="18"/>
              </w:rPr>
              <w:fldChar w:fldCharType="separate"/>
            </w:r>
            <w:r w:rsidR="009B4A38">
              <w:rPr>
                <w:noProof/>
                <w:webHidden/>
                <w:sz w:val="18"/>
              </w:rPr>
              <w:t>30</w:t>
            </w:r>
            <w:r w:rsidR="007F7375" w:rsidRPr="007F7375">
              <w:rPr>
                <w:noProof/>
                <w:webHidden/>
                <w:sz w:val="18"/>
              </w:rPr>
              <w:fldChar w:fldCharType="end"/>
            </w:r>
          </w:hyperlink>
        </w:p>
        <w:p w14:paraId="6710586D" w14:textId="16B3C3C5" w:rsidR="007F7375" w:rsidRPr="007F7375" w:rsidRDefault="00D47DF5">
          <w:pPr>
            <w:pStyle w:val="TDC1"/>
            <w:rPr>
              <w:rFonts w:cstheme="minorBidi"/>
              <w:noProof/>
              <w:sz w:val="18"/>
              <w:lang w:val="es-419" w:eastAsia="es-419"/>
            </w:rPr>
          </w:pPr>
          <w:hyperlink w:anchor="_Toc100086643" w:history="1">
            <w:r w:rsidR="007F7375" w:rsidRPr="007F7375">
              <w:rPr>
                <w:rStyle w:val="Hipervnculo"/>
                <w:rFonts w:ascii="Arial" w:hAnsi="Arial" w:cs="Arial"/>
                <w:noProof/>
                <w:sz w:val="18"/>
              </w:rPr>
              <w:t>ANEXO N°3.A</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_Toc100086643 \h </w:instrText>
            </w:r>
            <w:r w:rsidR="007F7375" w:rsidRPr="007F7375">
              <w:rPr>
                <w:noProof/>
                <w:webHidden/>
                <w:sz w:val="18"/>
              </w:rPr>
            </w:r>
            <w:r w:rsidR="007F7375" w:rsidRPr="007F7375">
              <w:rPr>
                <w:noProof/>
                <w:webHidden/>
                <w:sz w:val="18"/>
              </w:rPr>
              <w:fldChar w:fldCharType="separate"/>
            </w:r>
            <w:r w:rsidR="009B4A38">
              <w:rPr>
                <w:noProof/>
                <w:webHidden/>
                <w:sz w:val="18"/>
              </w:rPr>
              <w:t>31</w:t>
            </w:r>
            <w:r w:rsidR="007F7375" w:rsidRPr="007F7375">
              <w:rPr>
                <w:noProof/>
                <w:webHidden/>
                <w:sz w:val="18"/>
              </w:rPr>
              <w:fldChar w:fldCharType="end"/>
            </w:r>
          </w:hyperlink>
        </w:p>
        <w:p w14:paraId="791D3179" w14:textId="43DC9458" w:rsidR="007F7375" w:rsidRPr="007F7375" w:rsidRDefault="00D47DF5">
          <w:pPr>
            <w:pStyle w:val="TDC1"/>
            <w:rPr>
              <w:rFonts w:cstheme="minorBidi"/>
              <w:noProof/>
              <w:sz w:val="18"/>
              <w:lang w:val="es-419" w:eastAsia="es-419"/>
            </w:rPr>
          </w:pPr>
          <w:hyperlink w:anchor="_Toc100086644" w:history="1">
            <w:r w:rsidR="007F7375" w:rsidRPr="007F7375">
              <w:rPr>
                <w:rStyle w:val="Hipervnculo"/>
                <w:rFonts w:ascii="Arial" w:hAnsi="Arial" w:cs="Arial"/>
                <w:noProof/>
                <w:sz w:val="18"/>
              </w:rPr>
              <w:t>ANEXO N°3.B</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_Toc100086644 \h </w:instrText>
            </w:r>
            <w:r w:rsidR="007F7375" w:rsidRPr="007F7375">
              <w:rPr>
                <w:noProof/>
                <w:webHidden/>
                <w:sz w:val="18"/>
              </w:rPr>
            </w:r>
            <w:r w:rsidR="007F7375" w:rsidRPr="007F7375">
              <w:rPr>
                <w:noProof/>
                <w:webHidden/>
                <w:sz w:val="18"/>
              </w:rPr>
              <w:fldChar w:fldCharType="separate"/>
            </w:r>
            <w:r w:rsidR="009B4A38">
              <w:rPr>
                <w:noProof/>
                <w:webHidden/>
                <w:sz w:val="18"/>
              </w:rPr>
              <w:t>32</w:t>
            </w:r>
            <w:r w:rsidR="007F7375" w:rsidRPr="007F7375">
              <w:rPr>
                <w:noProof/>
                <w:webHidden/>
                <w:sz w:val="18"/>
              </w:rPr>
              <w:fldChar w:fldCharType="end"/>
            </w:r>
          </w:hyperlink>
        </w:p>
        <w:p w14:paraId="6FFFF407" w14:textId="5BA26FF1" w:rsidR="007F7375" w:rsidRPr="007F7375" w:rsidRDefault="00D47DF5">
          <w:pPr>
            <w:pStyle w:val="TDC1"/>
            <w:rPr>
              <w:rFonts w:cstheme="minorBidi"/>
              <w:noProof/>
              <w:sz w:val="18"/>
              <w:lang w:val="es-419" w:eastAsia="es-419"/>
            </w:rPr>
          </w:pPr>
          <w:hyperlink w:anchor="_Toc100086645" w:history="1">
            <w:r w:rsidR="007F7375" w:rsidRPr="007F7375">
              <w:rPr>
                <w:rStyle w:val="Hipervnculo"/>
                <w:rFonts w:ascii="Arial" w:hAnsi="Arial" w:cs="Arial"/>
                <w:noProof/>
                <w:sz w:val="18"/>
              </w:rPr>
              <w:t>ANEXO N°3.C</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_Toc100086645 \h </w:instrText>
            </w:r>
            <w:r w:rsidR="007F7375" w:rsidRPr="007F7375">
              <w:rPr>
                <w:noProof/>
                <w:webHidden/>
                <w:sz w:val="18"/>
              </w:rPr>
            </w:r>
            <w:r w:rsidR="007F7375" w:rsidRPr="007F7375">
              <w:rPr>
                <w:noProof/>
                <w:webHidden/>
                <w:sz w:val="18"/>
              </w:rPr>
              <w:fldChar w:fldCharType="separate"/>
            </w:r>
            <w:r w:rsidR="009B4A38">
              <w:rPr>
                <w:noProof/>
                <w:webHidden/>
                <w:sz w:val="18"/>
              </w:rPr>
              <w:t>33</w:t>
            </w:r>
            <w:r w:rsidR="007F7375" w:rsidRPr="007F7375">
              <w:rPr>
                <w:noProof/>
                <w:webHidden/>
                <w:sz w:val="18"/>
              </w:rPr>
              <w:fldChar w:fldCharType="end"/>
            </w:r>
          </w:hyperlink>
        </w:p>
        <w:p w14:paraId="4941A129" w14:textId="73A954BE" w:rsidR="007F7375" w:rsidRPr="007F7375" w:rsidRDefault="00D47DF5">
          <w:pPr>
            <w:pStyle w:val="TDC1"/>
            <w:rPr>
              <w:rFonts w:cstheme="minorBidi"/>
              <w:noProof/>
              <w:sz w:val="18"/>
              <w:lang w:val="es-419" w:eastAsia="es-419"/>
            </w:rPr>
          </w:pPr>
          <w:hyperlink w:anchor="_Toc100086646" w:history="1">
            <w:r w:rsidR="007F7375" w:rsidRPr="007F7375">
              <w:rPr>
                <w:rStyle w:val="Hipervnculo"/>
                <w:rFonts w:ascii="Arial" w:hAnsi="Arial" w:cs="Arial"/>
                <w:noProof/>
                <w:sz w:val="18"/>
              </w:rPr>
              <w:t>ANEXO N°4</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_Toc100086646 \h </w:instrText>
            </w:r>
            <w:r w:rsidR="007F7375" w:rsidRPr="007F7375">
              <w:rPr>
                <w:noProof/>
                <w:webHidden/>
                <w:sz w:val="18"/>
              </w:rPr>
            </w:r>
            <w:r w:rsidR="007F7375" w:rsidRPr="007F7375">
              <w:rPr>
                <w:noProof/>
                <w:webHidden/>
                <w:sz w:val="18"/>
              </w:rPr>
              <w:fldChar w:fldCharType="separate"/>
            </w:r>
            <w:r w:rsidR="009B4A38">
              <w:rPr>
                <w:noProof/>
                <w:webHidden/>
                <w:sz w:val="18"/>
              </w:rPr>
              <w:t>34</w:t>
            </w:r>
            <w:r w:rsidR="007F7375" w:rsidRPr="007F7375">
              <w:rPr>
                <w:noProof/>
                <w:webHidden/>
                <w:sz w:val="18"/>
              </w:rPr>
              <w:fldChar w:fldCharType="end"/>
            </w:r>
          </w:hyperlink>
        </w:p>
        <w:p w14:paraId="75D07C08" w14:textId="1BE632DB" w:rsidR="007F7375" w:rsidRPr="007F7375" w:rsidRDefault="00D47DF5">
          <w:pPr>
            <w:pStyle w:val="TDC1"/>
            <w:rPr>
              <w:rFonts w:cstheme="minorBidi"/>
              <w:noProof/>
              <w:sz w:val="18"/>
              <w:lang w:val="es-419" w:eastAsia="es-419"/>
            </w:rPr>
          </w:pPr>
          <w:hyperlink w:anchor="_Toc100086647" w:history="1">
            <w:r w:rsidR="007F7375" w:rsidRPr="007F7375">
              <w:rPr>
                <w:rStyle w:val="Hipervnculo"/>
                <w:rFonts w:ascii="Arial" w:hAnsi="Arial" w:cs="Arial"/>
                <w:noProof/>
                <w:sz w:val="18"/>
              </w:rPr>
              <w:t>ANEXO N°5</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_Toc100086647 \h </w:instrText>
            </w:r>
            <w:r w:rsidR="007F7375" w:rsidRPr="007F7375">
              <w:rPr>
                <w:noProof/>
                <w:webHidden/>
                <w:sz w:val="18"/>
              </w:rPr>
            </w:r>
            <w:r w:rsidR="007F7375" w:rsidRPr="007F7375">
              <w:rPr>
                <w:noProof/>
                <w:webHidden/>
                <w:sz w:val="18"/>
              </w:rPr>
              <w:fldChar w:fldCharType="separate"/>
            </w:r>
            <w:r w:rsidR="009B4A38">
              <w:rPr>
                <w:noProof/>
                <w:webHidden/>
                <w:sz w:val="18"/>
              </w:rPr>
              <w:t>35</w:t>
            </w:r>
            <w:r w:rsidR="007F7375" w:rsidRPr="007F7375">
              <w:rPr>
                <w:noProof/>
                <w:webHidden/>
                <w:sz w:val="18"/>
              </w:rPr>
              <w:fldChar w:fldCharType="end"/>
            </w:r>
          </w:hyperlink>
        </w:p>
        <w:p w14:paraId="5A332C73" w14:textId="6915EEBC" w:rsidR="007F7375" w:rsidRPr="007F7375" w:rsidRDefault="00D47DF5">
          <w:pPr>
            <w:pStyle w:val="TDC1"/>
            <w:rPr>
              <w:rFonts w:cstheme="minorBidi"/>
              <w:noProof/>
              <w:sz w:val="18"/>
              <w:lang w:val="es-419" w:eastAsia="es-419"/>
            </w:rPr>
          </w:pPr>
          <w:hyperlink w:anchor="_Toc100086648" w:history="1">
            <w:r w:rsidR="007F7375" w:rsidRPr="007F7375">
              <w:rPr>
                <w:rStyle w:val="Hipervnculo"/>
                <w:rFonts w:ascii="Arial" w:hAnsi="Arial" w:cs="Arial"/>
                <w:noProof/>
                <w:sz w:val="18"/>
              </w:rPr>
              <w:t>ANEXO N° 6</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_Toc100086648 \h </w:instrText>
            </w:r>
            <w:r w:rsidR="007F7375" w:rsidRPr="007F7375">
              <w:rPr>
                <w:noProof/>
                <w:webHidden/>
                <w:sz w:val="18"/>
              </w:rPr>
            </w:r>
            <w:r w:rsidR="007F7375" w:rsidRPr="007F7375">
              <w:rPr>
                <w:noProof/>
                <w:webHidden/>
                <w:sz w:val="18"/>
              </w:rPr>
              <w:fldChar w:fldCharType="separate"/>
            </w:r>
            <w:r w:rsidR="009B4A38">
              <w:rPr>
                <w:noProof/>
                <w:webHidden/>
                <w:sz w:val="18"/>
              </w:rPr>
              <w:t>41</w:t>
            </w:r>
            <w:r w:rsidR="007F7375" w:rsidRPr="007F7375">
              <w:rPr>
                <w:noProof/>
                <w:webHidden/>
                <w:sz w:val="18"/>
              </w:rPr>
              <w:fldChar w:fldCharType="end"/>
            </w:r>
          </w:hyperlink>
        </w:p>
        <w:p w14:paraId="783D2731" w14:textId="594608C9" w:rsidR="007F7375" w:rsidRPr="007F7375" w:rsidRDefault="00D47DF5">
          <w:pPr>
            <w:pStyle w:val="TDC1"/>
            <w:rPr>
              <w:rFonts w:cstheme="minorBidi"/>
              <w:noProof/>
              <w:sz w:val="18"/>
              <w:lang w:val="es-419" w:eastAsia="es-419"/>
            </w:rPr>
          </w:pPr>
          <w:hyperlink w:anchor="_Toc100086649" w:history="1">
            <w:r w:rsidR="007F7375" w:rsidRPr="007F7375">
              <w:rPr>
                <w:rStyle w:val="Hipervnculo"/>
                <w:rFonts w:ascii="Arial" w:hAnsi="Arial" w:cs="Arial"/>
                <w:noProof/>
                <w:sz w:val="18"/>
              </w:rPr>
              <w:t>ANEXO N° 7</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_Toc100086649 \h </w:instrText>
            </w:r>
            <w:r w:rsidR="007F7375" w:rsidRPr="007F7375">
              <w:rPr>
                <w:noProof/>
                <w:webHidden/>
                <w:sz w:val="18"/>
              </w:rPr>
            </w:r>
            <w:r w:rsidR="007F7375" w:rsidRPr="007F7375">
              <w:rPr>
                <w:noProof/>
                <w:webHidden/>
                <w:sz w:val="18"/>
              </w:rPr>
              <w:fldChar w:fldCharType="separate"/>
            </w:r>
            <w:r w:rsidR="009B4A38">
              <w:rPr>
                <w:noProof/>
                <w:webHidden/>
                <w:sz w:val="18"/>
              </w:rPr>
              <w:t>44</w:t>
            </w:r>
            <w:r w:rsidR="007F7375" w:rsidRPr="007F7375">
              <w:rPr>
                <w:noProof/>
                <w:webHidden/>
                <w:sz w:val="18"/>
              </w:rPr>
              <w:fldChar w:fldCharType="end"/>
            </w:r>
          </w:hyperlink>
        </w:p>
        <w:p w14:paraId="5D1586D3" w14:textId="1F390131" w:rsidR="007F7375" w:rsidRPr="007F7375" w:rsidRDefault="00D47DF5">
          <w:pPr>
            <w:pStyle w:val="TDC1"/>
            <w:rPr>
              <w:rFonts w:cstheme="minorBidi"/>
              <w:noProof/>
              <w:sz w:val="18"/>
              <w:lang w:val="es-419" w:eastAsia="es-419"/>
            </w:rPr>
          </w:pPr>
          <w:hyperlink w:anchor="_Toc100086650" w:history="1">
            <w:r w:rsidR="007F7375" w:rsidRPr="007F7375">
              <w:rPr>
                <w:rStyle w:val="Hipervnculo"/>
                <w:rFonts w:ascii="Arial" w:hAnsi="Arial" w:cs="Arial"/>
                <w:noProof/>
                <w:sz w:val="18"/>
              </w:rPr>
              <w:t>ANEXO N° 8</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_Toc100086650 \h </w:instrText>
            </w:r>
            <w:r w:rsidR="007F7375" w:rsidRPr="007F7375">
              <w:rPr>
                <w:noProof/>
                <w:webHidden/>
                <w:sz w:val="18"/>
              </w:rPr>
            </w:r>
            <w:r w:rsidR="007F7375" w:rsidRPr="007F7375">
              <w:rPr>
                <w:noProof/>
                <w:webHidden/>
                <w:sz w:val="18"/>
              </w:rPr>
              <w:fldChar w:fldCharType="separate"/>
            </w:r>
            <w:r w:rsidR="009B4A38">
              <w:rPr>
                <w:noProof/>
                <w:webHidden/>
                <w:sz w:val="18"/>
              </w:rPr>
              <w:t>47</w:t>
            </w:r>
            <w:r w:rsidR="007F7375" w:rsidRPr="007F7375">
              <w:rPr>
                <w:noProof/>
                <w:webHidden/>
                <w:sz w:val="18"/>
              </w:rPr>
              <w:fldChar w:fldCharType="end"/>
            </w:r>
          </w:hyperlink>
        </w:p>
        <w:p w14:paraId="1DE22897" w14:textId="438BBCF3" w:rsidR="007F7375" w:rsidRPr="007F7375" w:rsidRDefault="00D47DF5">
          <w:pPr>
            <w:pStyle w:val="TDC1"/>
            <w:rPr>
              <w:rFonts w:cstheme="minorBidi"/>
              <w:noProof/>
              <w:sz w:val="18"/>
              <w:lang w:val="es-419" w:eastAsia="es-419"/>
            </w:rPr>
          </w:pPr>
          <w:hyperlink w:anchor="_Toc100086651" w:history="1">
            <w:r w:rsidR="007F7375" w:rsidRPr="007F7375">
              <w:rPr>
                <w:rStyle w:val="Hipervnculo"/>
                <w:rFonts w:ascii="Arial" w:hAnsi="Arial" w:cs="Arial"/>
                <w:noProof/>
                <w:sz w:val="18"/>
                <w:lang w:val="es-ES"/>
              </w:rPr>
              <w:t>ANEXO N° 9</w:t>
            </w:r>
            <w:r w:rsidR="007F7375" w:rsidRPr="007F7375">
              <w:rPr>
                <w:noProof/>
                <w:webHidden/>
                <w:sz w:val="18"/>
              </w:rPr>
              <w:tab/>
            </w:r>
            <w:r w:rsidR="007F7375" w:rsidRPr="007F7375">
              <w:rPr>
                <w:noProof/>
                <w:webHidden/>
                <w:sz w:val="18"/>
              </w:rPr>
              <w:fldChar w:fldCharType="begin"/>
            </w:r>
            <w:r w:rsidR="007F7375" w:rsidRPr="007F7375">
              <w:rPr>
                <w:noProof/>
                <w:webHidden/>
                <w:sz w:val="18"/>
              </w:rPr>
              <w:instrText xml:space="preserve"> PAGEREF _Toc100086651 \h </w:instrText>
            </w:r>
            <w:r w:rsidR="007F7375" w:rsidRPr="007F7375">
              <w:rPr>
                <w:noProof/>
                <w:webHidden/>
                <w:sz w:val="18"/>
              </w:rPr>
            </w:r>
            <w:r w:rsidR="007F7375" w:rsidRPr="007F7375">
              <w:rPr>
                <w:noProof/>
                <w:webHidden/>
                <w:sz w:val="18"/>
              </w:rPr>
              <w:fldChar w:fldCharType="separate"/>
            </w:r>
            <w:r w:rsidR="009B4A38">
              <w:rPr>
                <w:noProof/>
                <w:webHidden/>
                <w:sz w:val="18"/>
              </w:rPr>
              <w:t>49</w:t>
            </w:r>
            <w:r w:rsidR="007F7375" w:rsidRPr="007F7375">
              <w:rPr>
                <w:noProof/>
                <w:webHidden/>
                <w:sz w:val="18"/>
              </w:rPr>
              <w:fldChar w:fldCharType="end"/>
            </w:r>
          </w:hyperlink>
        </w:p>
        <w:p w14:paraId="02F12013" w14:textId="3143119A"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D47DF5"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86617"/>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86618"/>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86619"/>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86620"/>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86621"/>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1B5B21D6"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122DD2E5" w14:textId="00D87F5B" w:rsidR="0089757F" w:rsidRPr="0089757F" w:rsidRDefault="0089757F" w:rsidP="0089757F">
      <w:pPr>
        <w:pStyle w:val="Prrafodelista"/>
        <w:numPr>
          <w:ilvl w:val="0"/>
          <w:numId w:val="26"/>
        </w:numPr>
        <w:rPr>
          <w:rFonts w:ascii="Arial" w:eastAsia="gobCL" w:hAnsi="Arial" w:cs="Arial"/>
          <w:color w:val="000000"/>
        </w:rPr>
      </w:pPr>
      <w:r w:rsidRPr="0089757F">
        <w:rPr>
          <w:rFonts w:ascii="Arial" w:eastAsia="gobCL" w:hAnsi="Arial" w:cs="Arial"/>
          <w:color w:val="000000"/>
        </w:rPr>
        <w:t>Tener domicilio comercial en la región de la presente convocatoria</w:t>
      </w:r>
      <w:r>
        <w:rPr>
          <w:rFonts w:ascii="Arial" w:eastAsia="gobCL" w:hAnsi="Arial" w:cs="Arial"/>
          <w:color w:val="000000"/>
        </w:rPr>
        <w:t>.</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13C232DF" w14:textId="77777777"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86622"/>
      <w:r w:rsidRPr="004F714A">
        <w:rPr>
          <w:rFonts w:ascii="Arial" w:hAnsi="Arial" w:cs="Arial"/>
          <w:szCs w:val="22"/>
        </w:rPr>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86623"/>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w:t>
      </w:r>
      <w:r w:rsidRPr="004F714A">
        <w:rPr>
          <w:rFonts w:ascii="Arial" w:eastAsia="gobCL" w:hAnsi="Arial" w:cs="Arial"/>
          <w:color w:val="000000"/>
        </w:rPr>
        <w:lastRenderedPageBreak/>
        <w:t>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86624"/>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lastRenderedPageBreak/>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86625"/>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w:t>
      </w:r>
      <w:r w:rsidRPr="004F714A">
        <w:rPr>
          <w:rFonts w:ascii="Arial" w:eastAsia="gobCL" w:hAnsi="Arial" w:cs="Arial"/>
        </w:rPr>
        <w:lastRenderedPageBreak/>
        <w:t>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86626"/>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86627"/>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86628"/>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 xml:space="preserve">r </w:t>
      </w:r>
      <w:r w:rsidR="00FA3F0C" w:rsidRPr="004F714A">
        <w:rPr>
          <w:rFonts w:ascii="Arial" w:eastAsia="gobCL" w:hAnsi="Arial" w:cs="Arial"/>
        </w:rPr>
        <w:lastRenderedPageBreak/>
        <w:t>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7B10FF94" w14:textId="77777777" w:rsidR="007F7375" w:rsidRPr="007F7375" w:rsidRDefault="007F7375" w:rsidP="007F7375">
      <w:pPr>
        <w:pBdr>
          <w:top w:val="nil"/>
          <w:left w:val="nil"/>
          <w:bottom w:val="nil"/>
          <w:right w:val="nil"/>
          <w:between w:val="nil"/>
        </w:pBdr>
        <w:spacing w:after="0"/>
        <w:jc w:val="both"/>
        <w:rPr>
          <w:rFonts w:ascii="gobCL" w:eastAsia="gobCL" w:hAnsi="gobCL" w:cs="gobCL"/>
          <w:color w:val="000000"/>
        </w:rPr>
      </w:pPr>
      <w:r w:rsidRPr="007F7375">
        <w:rPr>
          <w:rFonts w:ascii="gobCL" w:eastAsia="gobCL" w:hAnsi="gobCL" w:cs="gobCL"/>
          <w:color w:val="000000"/>
        </w:rPr>
        <w:t xml:space="preserve">Para que las personas interesadas realicen consultas, Sercotec dispondrá del Agente Operador Direxiona Capacitación Limitada ubicado en Duble Almeyda N°2357, oficina 306, Ñuñoa, teléfono +569 95922030, Profesional a cargo Tamara Pérez, correo electrónico info@direxiona.cl. Además, pueden recurrir también al Punto Mipe ubicado en la oficina regional de Sercotec, por teléfono al 232425432, 232425430, 232425425, 232425424, 232425439, 232425438, o bien, en forma virtual ingresando a </w:t>
      </w:r>
      <w:hyperlink r:id="rId17">
        <w:r w:rsidRPr="007F7375">
          <w:rPr>
            <w:rFonts w:ascii="gobCL" w:eastAsia="gobCL" w:hAnsi="gobCL" w:cs="gobCL"/>
            <w:color w:val="0000FF"/>
            <w:u w:val="single"/>
          </w:rPr>
          <w:t>www.sercotec.cl</w:t>
        </w:r>
      </w:hyperlink>
      <w:r w:rsidRPr="007F7375">
        <w:rPr>
          <w:rFonts w:ascii="gobCL" w:eastAsia="gobCL" w:hAnsi="gobCL" w:cs="gobCL"/>
          <w:color w:val="000000"/>
        </w:rPr>
        <w:t>.</w:t>
      </w:r>
    </w:p>
    <w:p w14:paraId="3FD22A05" w14:textId="77777777" w:rsidR="00CB7681" w:rsidRPr="004F714A" w:rsidRDefault="00CB7681">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86629"/>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86630"/>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86631"/>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xml:space="preserve">) y por </w:t>
      </w:r>
      <w:r w:rsidR="008D3FED" w:rsidRPr="004F714A">
        <w:rPr>
          <w:rFonts w:ascii="Arial" w:eastAsia="gobCL" w:hAnsi="Arial" w:cs="Arial"/>
        </w:rPr>
        <w:lastRenderedPageBreak/>
        <w:t>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0487B77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7F7375">
        <w:rPr>
          <w:rFonts w:ascii="Arial" w:eastAsia="gobCL" w:hAnsi="Arial" w:cs="Arial"/>
        </w:rPr>
        <w:t>,</w:t>
      </w:r>
      <w:r w:rsidR="00066E82" w:rsidRPr="004F714A">
        <w:rPr>
          <w:rFonts w:ascii="Arial" w:eastAsia="gobCL" w:hAnsi="Arial" w:cs="Arial"/>
        </w:rPr>
        <w:t xml:space="preserve"> </w:t>
      </w:r>
      <w:r w:rsidR="00B74B4A" w:rsidRPr="004F714A">
        <w:rPr>
          <w:rFonts w:ascii="Arial" w:eastAsia="gobCL" w:hAnsi="Arial" w:cs="Arial"/>
        </w:rPr>
        <w:t>h)</w:t>
      </w:r>
      <w:r w:rsidR="0089757F">
        <w:rPr>
          <w:rFonts w:ascii="Arial" w:eastAsia="gobCL" w:hAnsi="Arial" w:cs="Arial"/>
        </w:rPr>
        <w:t>, i) y j)</w:t>
      </w:r>
      <w:r w:rsidR="00B74B4A" w:rsidRPr="004F714A">
        <w:rPr>
          <w:rFonts w:ascii="Arial" w:eastAsia="gobCL" w:hAnsi="Arial" w:cs="Arial"/>
        </w:rPr>
        <w:t xml:space="preserve">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86632"/>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lastRenderedPageBreak/>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86633"/>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86634"/>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 xml:space="preserve">El CER confeccionará una lista final priorizada de postulantes, en función de los puntajes obtenidos.  En esta lista se identificará aquellas empresas propuestas para ser </w:t>
      </w:r>
      <w:r w:rsidRPr="004F714A">
        <w:rPr>
          <w:rFonts w:ascii="Arial" w:eastAsia="gobCL" w:hAnsi="Arial" w:cs="Arial"/>
        </w:rPr>
        <w:lastRenderedPageBreak/>
        <w:t>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86635"/>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86636"/>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xml:space="preserve">. Excepcionalmente, el/la Director/a Regional, </w:t>
      </w:r>
      <w:r w:rsidRPr="004F714A">
        <w:rPr>
          <w:rFonts w:ascii="Arial" w:eastAsia="gobCL" w:hAnsi="Arial" w:cs="Arial"/>
        </w:rPr>
        <w:lastRenderedPageBreak/>
        <w:t>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86637"/>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1877077F"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9B4A38">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lastRenderedPageBreak/>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86638"/>
      <w:r w:rsidRPr="004F714A">
        <w:lastRenderedPageBreak/>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alguna de estas causales (u otras), debe ser presentada a la Dirección Regional de Sercotec por parte del Agente Operador por escrito, </w:t>
      </w:r>
      <w:r w:rsidRPr="004F714A">
        <w:rPr>
          <w:rFonts w:ascii="Arial" w:eastAsia="gobCL" w:hAnsi="Arial" w:cs="Arial"/>
        </w:rPr>
        <w:lastRenderedPageBreak/>
        <w:t>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el caso de incumplimiento de contrato por parte de la empresa beneficiaria, ésta no podrá postular por un período de tres años a un instrumento de Sercotec que considere </w:t>
      </w:r>
      <w:r w:rsidRPr="004F714A">
        <w:rPr>
          <w:rFonts w:ascii="Arial" w:eastAsia="gobCL" w:hAnsi="Arial" w:cs="Arial"/>
        </w:rPr>
        <w:lastRenderedPageBreak/>
        <w:t>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86639"/>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4F714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19D5C3CB" w:rsidR="00C05310" w:rsidRPr="004F714A" w:rsidRDefault="007F7375">
      <w:pPr>
        <w:spacing w:after="0" w:line="240" w:lineRule="auto"/>
        <w:jc w:val="center"/>
        <w:rPr>
          <w:rFonts w:ascii="Arial" w:eastAsia="gobCL" w:hAnsi="Arial" w:cs="Arial"/>
          <w:b/>
        </w:rPr>
      </w:pPr>
      <w:r>
        <w:rPr>
          <w:rFonts w:ascii="Arial" w:eastAsia="gobCL" w:hAnsi="Arial" w:cs="Arial"/>
          <w:b/>
        </w:rPr>
        <w:t>REGIÓN METROPOLITANA</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86640"/>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89757F" w:rsidRPr="004F714A" w14:paraId="65DF3712" w14:textId="77777777">
        <w:trPr>
          <w:trHeight w:val="700"/>
          <w:jc w:val="center"/>
        </w:trPr>
        <w:tc>
          <w:tcPr>
            <w:tcW w:w="4838" w:type="dxa"/>
            <w:shd w:val="clear" w:color="auto" w:fill="auto"/>
          </w:tcPr>
          <w:p w14:paraId="219F53E4" w14:textId="083E7DC1" w:rsidR="0089757F" w:rsidRPr="004F714A" w:rsidRDefault="0089757F" w:rsidP="00F56C05">
            <w:pPr>
              <w:pStyle w:val="Prrafodelista"/>
              <w:numPr>
                <w:ilvl w:val="0"/>
                <w:numId w:val="33"/>
              </w:numPr>
              <w:spacing w:after="0" w:line="240" w:lineRule="auto"/>
              <w:ind w:left="306" w:hanging="284"/>
              <w:jc w:val="both"/>
              <w:rPr>
                <w:rFonts w:ascii="Arial" w:eastAsia="gobCL" w:hAnsi="Arial" w:cs="Arial"/>
                <w:color w:val="000000"/>
              </w:rPr>
            </w:pPr>
            <w:r>
              <w:rPr>
                <w:rFonts w:ascii="Arial" w:eastAsia="gobCL" w:hAnsi="Arial" w:cs="Arial"/>
                <w:color w:val="000000"/>
              </w:rPr>
              <w:t>Tener domicilio comercial en la región de la presente convocatoria.</w:t>
            </w:r>
          </w:p>
        </w:tc>
        <w:tc>
          <w:tcPr>
            <w:tcW w:w="4205" w:type="dxa"/>
            <w:shd w:val="clear" w:color="auto" w:fill="auto"/>
          </w:tcPr>
          <w:p w14:paraId="7862157C" w14:textId="1A5A74CA" w:rsidR="0089757F" w:rsidRPr="004F714A" w:rsidRDefault="0089757F">
            <w:pPr>
              <w:spacing w:after="0" w:line="240" w:lineRule="auto"/>
              <w:jc w:val="both"/>
              <w:rPr>
                <w:rFonts w:ascii="Arial" w:eastAsia="gobCL" w:hAnsi="Arial" w:cs="Arial"/>
              </w:rPr>
            </w:pPr>
            <w:r>
              <w:rPr>
                <w:rFonts w:ascii="Arial" w:eastAsia="gobCL" w:hAnsi="Arial" w:cs="Arial"/>
              </w:rPr>
              <w:t>Carpeta Tributaria para solicitar créditos de la empresa postulante</w:t>
            </w: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4F714A" w:rsidRDefault="008D3FED" w:rsidP="0005317E">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lastRenderedPageBreak/>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86641"/>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86642"/>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86643"/>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86644"/>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86645"/>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86646"/>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86647"/>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86648"/>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86649"/>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1F193399" w14:textId="20265C4E" w:rsidR="00C05310" w:rsidRPr="007F7375"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lastRenderedPageBreak/>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AAFDBCC" w14:textId="77777777" w:rsidR="007F7375" w:rsidRPr="007F7375"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4668"/>
        <w:gridCol w:w="782"/>
        <w:gridCol w:w="1770"/>
        <w:gridCol w:w="1460"/>
      </w:tblGrid>
      <w:tr w:rsidR="007F7375" w:rsidRPr="007F7375" w14:paraId="4FEF9FE6" w14:textId="77777777" w:rsidTr="007F7375">
        <w:trPr>
          <w:trHeight w:val="526"/>
          <w:jc w:val="center"/>
        </w:trPr>
        <w:tc>
          <w:tcPr>
            <w:tcW w:w="466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ED024E4"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Criterio 1</w:t>
            </w:r>
          </w:p>
        </w:tc>
        <w:tc>
          <w:tcPr>
            <w:tcW w:w="78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62240748"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Nota</w:t>
            </w:r>
          </w:p>
        </w:tc>
        <w:tc>
          <w:tcPr>
            <w:tcW w:w="17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B3847CD"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Medio de Verificación</w:t>
            </w:r>
          </w:p>
        </w:tc>
        <w:tc>
          <w:tcPr>
            <w:tcW w:w="14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9273380"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Ponderación</w:t>
            </w:r>
          </w:p>
        </w:tc>
      </w:tr>
      <w:tr w:rsidR="007F7375" w:rsidRPr="007F7375" w14:paraId="0470ADAF" w14:textId="77777777" w:rsidTr="007F7375">
        <w:trPr>
          <w:trHeight w:val="1230"/>
          <w:jc w:val="center"/>
        </w:trPr>
        <w:tc>
          <w:tcPr>
            <w:tcW w:w="466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36D611B2" w14:textId="77777777" w:rsidR="007F7375" w:rsidRPr="007F7375" w:rsidRDefault="007F7375" w:rsidP="00D804D0">
            <w:pPr>
              <w:jc w:val="both"/>
              <w:rPr>
                <w:rFonts w:ascii="gobCL" w:eastAsia="gobCL" w:hAnsi="gobCL" w:cs="gobCL"/>
                <w:b/>
                <w:sz w:val="20"/>
              </w:rPr>
            </w:pPr>
            <w:r w:rsidRPr="007F7375">
              <w:rPr>
                <w:rFonts w:ascii="gobCL" w:hAnsi="gobCL"/>
                <w:sz w:val="20"/>
              </w:rPr>
              <w:t xml:space="preserve">El almacén del proyecto postulado </w:t>
            </w:r>
            <w:r w:rsidRPr="007F7375">
              <w:rPr>
                <w:rFonts w:ascii="gobCL" w:hAnsi="gobCL"/>
                <w:b/>
                <w:sz w:val="20"/>
              </w:rPr>
              <w:t>PERTENECE</w:t>
            </w:r>
            <w:r w:rsidRPr="007F7375">
              <w:rPr>
                <w:rFonts w:ascii="gobCL" w:hAnsi="gobCL"/>
                <w:sz w:val="20"/>
              </w:rPr>
              <w:t xml:space="preserve"> a las comunas de la asociación de Municipios Rurales (AMUR) como son: Alhué, Buin, Calera de Tango, Colina, Curacaví, El Monte, Isla de Maipo, Lampa, María Pinto, Padre Hurtado, Paine, Peñaflor, Pirque, San Pedro, San José de Maipo, Talagante, Melipilla, Til-Til o a las comunas de la provincia de Santiago tales como: Cerrillos, Cerro Navia, Conchalí, El Bosque, Estación Central, Huechuraba, Independencia, La Cisterna, La Florida, La Pintana, La Granja, Lo Espejo, Lo Prado, Macul, Maipú, Pedro Aguirre Cerda, Peñalolén, Pudahuel, Puente Alto, Quilicura, Quinta Normal, Recoleta, Renca, San Bernardo, San Miguel, San Joaquín, San Ramón y Santiago.</w:t>
            </w:r>
          </w:p>
        </w:tc>
        <w:tc>
          <w:tcPr>
            <w:tcW w:w="78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4D71BD05"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7</w:t>
            </w:r>
          </w:p>
        </w:tc>
        <w:tc>
          <w:tcPr>
            <w:tcW w:w="1770"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14:paraId="1F6D3D1D" w14:textId="77777777" w:rsidR="007F7375" w:rsidRPr="007F7375" w:rsidRDefault="007F7375" w:rsidP="00D804D0">
            <w:pPr>
              <w:jc w:val="center"/>
              <w:rPr>
                <w:rFonts w:ascii="gobCL" w:eastAsia="gobCL" w:hAnsi="gobCL" w:cs="gobCL"/>
                <w:sz w:val="20"/>
              </w:rPr>
            </w:pPr>
          </w:p>
          <w:p w14:paraId="3CCE4246" w14:textId="77777777" w:rsidR="007F7375" w:rsidRPr="007F7375" w:rsidRDefault="007F7375" w:rsidP="00D804D0">
            <w:pPr>
              <w:jc w:val="center"/>
              <w:rPr>
                <w:rFonts w:ascii="gobCL" w:eastAsia="gobCL" w:hAnsi="gobCL" w:cs="gobCL"/>
                <w:sz w:val="20"/>
              </w:rPr>
            </w:pPr>
          </w:p>
          <w:p w14:paraId="4FD14EDF" w14:textId="77777777" w:rsidR="007F7375" w:rsidRPr="007F7375" w:rsidRDefault="007F7375" w:rsidP="00D804D0">
            <w:pPr>
              <w:jc w:val="center"/>
              <w:rPr>
                <w:rFonts w:ascii="gobCL" w:eastAsia="gobCL" w:hAnsi="gobCL" w:cs="gobCL"/>
                <w:sz w:val="20"/>
              </w:rPr>
            </w:pPr>
          </w:p>
          <w:p w14:paraId="2BCB99E1" w14:textId="77777777" w:rsidR="007F7375" w:rsidRPr="007F7375" w:rsidRDefault="007F7375" w:rsidP="00D804D0">
            <w:pPr>
              <w:jc w:val="center"/>
              <w:rPr>
                <w:rFonts w:ascii="gobCL" w:eastAsia="gobCL" w:hAnsi="gobCL" w:cs="gobCL"/>
                <w:sz w:val="20"/>
              </w:rPr>
            </w:pPr>
          </w:p>
          <w:p w14:paraId="3CDB108D" w14:textId="77777777" w:rsidR="007F7375" w:rsidRPr="007F7375" w:rsidRDefault="007F7375" w:rsidP="00D804D0">
            <w:pPr>
              <w:jc w:val="center"/>
              <w:rPr>
                <w:rFonts w:ascii="gobCL" w:eastAsia="gobCL" w:hAnsi="gobCL" w:cs="gobCL"/>
                <w:sz w:val="20"/>
              </w:rPr>
            </w:pPr>
          </w:p>
          <w:p w14:paraId="3B16B376" w14:textId="77777777" w:rsidR="007F7375" w:rsidRPr="007F7375" w:rsidRDefault="007F7375" w:rsidP="00D804D0">
            <w:pPr>
              <w:jc w:val="center"/>
              <w:rPr>
                <w:rFonts w:ascii="gobCL" w:eastAsia="gobCL" w:hAnsi="gobCL" w:cs="gobCL"/>
                <w:sz w:val="20"/>
              </w:rPr>
            </w:pPr>
            <w:r w:rsidRPr="007F7375">
              <w:rPr>
                <w:rFonts w:ascii="gobCL" w:eastAsia="gobCL" w:hAnsi="gobCL" w:cs="gobCL"/>
                <w:sz w:val="20"/>
              </w:rPr>
              <w:t>Carpeta Tributaria para solicitar créditos</w:t>
            </w:r>
          </w:p>
        </w:tc>
        <w:tc>
          <w:tcPr>
            <w:tcW w:w="1460"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14:paraId="70EF7F38" w14:textId="77777777" w:rsidR="007F7375" w:rsidRPr="007F7375" w:rsidRDefault="007F7375" w:rsidP="00D804D0">
            <w:pPr>
              <w:jc w:val="center"/>
              <w:rPr>
                <w:rFonts w:ascii="gobCL" w:eastAsia="gobCL" w:hAnsi="gobCL" w:cs="gobCL"/>
                <w:b/>
                <w:sz w:val="20"/>
              </w:rPr>
            </w:pPr>
          </w:p>
          <w:p w14:paraId="2EF080E1" w14:textId="77777777" w:rsidR="007F7375" w:rsidRPr="007F7375" w:rsidRDefault="007F7375" w:rsidP="00D804D0">
            <w:pPr>
              <w:jc w:val="center"/>
              <w:rPr>
                <w:rFonts w:ascii="gobCL" w:eastAsia="gobCL" w:hAnsi="gobCL" w:cs="gobCL"/>
                <w:b/>
                <w:sz w:val="20"/>
              </w:rPr>
            </w:pPr>
          </w:p>
          <w:p w14:paraId="5B8D0331" w14:textId="77777777" w:rsidR="007F7375" w:rsidRPr="007F7375" w:rsidRDefault="007F7375" w:rsidP="00D804D0">
            <w:pPr>
              <w:jc w:val="center"/>
              <w:rPr>
                <w:rFonts w:ascii="gobCL" w:eastAsia="gobCL" w:hAnsi="gobCL" w:cs="gobCL"/>
                <w:b/>
                <w:sz w:val="20"/>
              </w:rPr>
            </w:pPr>
          </w:p>
          <w:p w14:paraId="4BC04545" w14:textId="77777777" w:rsidR="007F7375" w:rsidRPr="007F7375" w:rsidRDefault="007F7375" w:rsidP="00D804D0">
            <w:pPr>
              <w:jc w:val="center"/>
              <w:rPr>
                <w:rFonts w:ascii="gobCL" w:eastAsia="gobCL" w:hAnsi="gobCL" w:cs="gobCL"/>
                <w:b/>
                <w:sz w:val="20"/>
              </w:rPr>
            </w:pPr>
          </w:p>
          <w:p w14:paraId="2A2E3312" w14:textId="77777777" w:rsidR="007F7375" w:rsidRPr="007F7375" w:rsidRDefault="007F7375" w:rsidP="00D804D0">
            <w:pPr>
              <w:jc w:val="center"/>
              <w:rPr>
                <w:rFonts w:ascii="gobCL" w:eastAsia="gobCL" w:hAnsi="gobCL" w:cs="gobCL"/>
                <w:b/>
                <w:sz w:val="20"/>
              </w:rPr>
            </w:pPr>
          </w:p>
          <w:p w14:paraId="496A0C8F"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15%</w:t>
            </w:r>
          </w:p>
        </w:tc>
      </w:tr>
      <w:tr w:rsidR="007F7375" w:rsidRPr="007F7375" w14:paraId="123BB86D" w14:textId="77777777" w:rsidTr="007F7375">
        <w:trPr>
          <w:trHeight w:val="1215"/>
          <w:jc w:val="center"/>
        </w:trPr>
        <w:tc>
          <w:tcPr>
            <w:tcW w:w="466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C3BCFB" w14:textId="77777777" w:rsidR="007F7375" w:rsidRPr="007F7375" w:rsidRDefault="007F7375" w:rsidP="00D804D0">
            <w:pPr>
              <w:jc w:val="both"/>
              <w:rPr>
                <w:rFonts w:ascii="gobCL" w:eastAsia="gobCL" w:hAnsi="gobCL" w:cs="gobCL"/>
                <w:b/>
                <w:sz w:val="20"/>
              </w:rPr>
            </w:pPr>
            <w:r w:rsidRPr="007F7375">
              <w:rPr>
                <w:rFonts w:ascii="gobCL" w:hAnsi="gobCL"/>
                <w:sz w:val="20"/>
              </w:rPr>
              <w:t xml:space="preserve">El almacén del proyecto postulado </w:t>
            </w:r>
            <w:r w:rsidRPr="007F7375">
              <w:rPr>
                <w:rFonts w:ascii="gobCL" w:hAnsi="gobCL"/>
                <w:b/>
                <w:sz w:val="20"/>
              </w:rPr>
              <w:t>NO</w:t>
            </w:r>
            <w:r w:rsidRPr="007F7375">
              <w:rPr>
                <w:rFonts w:ascii="gobCL" w:hAnsi="gobCL"/>
                <w:sz w:val="20"/>
              </w:rPr>
              <w:t xml:space="preserve"> </w:t>
            </w:r>
            <w:r w:rsidRPr="007F7375">
              <w:rPr>
                <w:rFonts w:ascii="gobCL" w:hAnsi="gobCL"/>
                <w:b/>
                <w:sz w:val="20"/>
              </w:rPr>
              <w:t>PERTENECE</w:t>
            </w:r>
            <w:r w:rsidRPr="007F7375">
              <w:rPr>
                <w:rFonts w:ascii="gobCL" w:hAnsi="gobCL"/>
                <w:sz w:val="20"/>
              </w:rPr>
              <w:t xml:space="preserve"> a las comunas de la asociación de Municipios Rurales (AMUR) como son: Alhué, Buin, Calera de Tango, Colina, Curacaví, El Monte, Isla de Maipo, Lampa, María Pinto, Padre Hurtado, Paine, Peñaflor, Pirque, San Pedro, San José de Maipo, Talagante, Melipilla, Til-Til o a las comunas de la provincia de Santiago tales como: Cerrillos, Cerro Navia, Conchalí, El Bosque, Estación Central, Huechuraba, Independencia, La Cisterna, La Florida, La Pintana, La Granja, Lo Espejo, Lo Prado, Macul, Maipú, Pedro Aguirre Cerda, Peñalolén, Pudahuel, Puente alto, Quilicura, Quinta Normal, Recoleta, Renca, San Bernardo, San Miguel, San Joaquín, San Ramón y Santiago.</w:t>
            </w:r>
          </w:p>
        </w:tc>
        <w:tc>
          <w:tcPr>
            <w:tcW w:w="7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7D35E20A"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1</w:t>
            </w:r>
          </w:p>
        </w:tc>
        <w:tc>
          <w:tcPr>
            <w:tcW w:w="177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72D9963" w14:textId="77777777" w:rsidR="007F7375" w:rsidRPr="007F7375" w:rsidRDefault="007F7375" w:rsidP="00D804D0">
            <w:pPr>
              <w:jc w:val="center"/>
              <w:rPr>
                <w:rFonts w:ascii="gobCL" w:eastAsia="gobCL" w:hAnsi="gobCL" w:cs="gobCL"/>
                <w:b/>
                <w:sz w:val="20"/>
              </w:rPr>
            </w:pPr>
          </w:p>
        </w:tc>
        <w:tc>
          <w:tcPr>
            <w:tcW w:w="146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B623944" w14:textId="77777777" w:rsidR="007F7375" w:rsidRPr="007F7375" w:rsidRDefault="007F7375" w:rsidP="00D804D0">
            <w:pPr>
              <w:jc w:val="center"/>
              <w:rPr>
                <w:rFonts w:ascii="gobCL" w:eastAsia="gobCL" w:hAnsi="gobCL" w:cs="gobCL"/>
                <w:b/>
                <w:sz w:val="20"/>
              </w:rPr>
            </w:pPr>
          </w:p>
        </w:tc>
      </w:tr>
      <w:tr w:rsidR="007F7375" w:rsidRPr="007F7375" w14:paraId="3CE06873" w14:textId="77777777" w:rsidTr="007F7375">
        <w:trPr>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1EF575"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Criterio 2</w:t>
            </w: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6BB4465"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Nota</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BCE0E"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Medio de Verificación</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5CB033"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Ponderación</w:t>
            </w:r>
          </w:p>
        </w:tc>
      </w:tr>
      <w:tr w:rsidR="007F7375" w:rsidRPr="007F7375" w14:paraId="56F36AE2" w14:textId="77777777" w:rsidTr="007F7375">
        <w:trPr>
          <w:trHeight w:val="538"/>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813C80A" w14:textId="77777777" w:rsidR="007F7375" w:rsidRPr="007F7375" w:rsidRDefault="007F7375" w:rsidP="00D804D0">
            <w:pPr>
              <w:jc w:val="both"/>
              <w:rPr>
                <w:rFonts w:ascii="gobCL" w:hAnsi="gobCL"/>
                <w:sz w:val="20"/>
              </w:rPr>
            </w:pPr>
            <w:r w:rsidRPr="007F7375">
              <w:rPr>
                <w:rFonts w:ascii="gobCL" w:hAnsi="gobCL"/>
                <w:sz w:val="20"/>
              </w:rPr>
              <w:t xml:space="preserve">Plan de Trabajo </w:t>
            </w:r>
            <w:r w:rsidRPr="007F7375">
              <w:rPr>
                <w:rFonts w:ascii="gobCL" w:hAnsi="gobCL"/>
                <w:b/>
                <w:sz w:val="20"/>
                <w:u w:val="single"/>
              </w:rPr>
              <w:t>NO CONTEMPLA</w:t>
            </w:r>
            <w:r w:rsidRPr="007F7375">
              <w:rPr>
                <w:rFonts w:ascii="gobCL" w:hAnsi="gobCL"/>
                <w:sz w:val="20"/>
              </w:rPr>
              <w:t xml:space="preserve"> inversión en Activos Fijos y/o Activos Intangibles (tales como software de inventario o de gestión entre otros.)</w:t>
            </w: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EDED50"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3</w:t>
            </w:r>
          </w:p>
        </w:tc>
        <w:tc>
          <w:tcPr>
            <w:tcW w:w="17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B6136B" w14:textId="77777777" w:rsidR="007F7375" w:rsidRPr="007F7375" w:rsidRDefault="007F7375" w:rsidP="00D804D0">
            <w:pPr>
              <w:jc w:val="both"/>
              <w:rPr>
                <w:rFonts w:ascii="gobCL" w:hAnsi="gobCL"/>
                <w:sz w:val="20"/>
              </w:rPr>
            </w:pPr>
          </w:p>
          <w:p w14:paraId="5F13C55D" w14:textId="77777777" w:rsidR="007F7375" w:rsidRPr="007F7375" w:rsidRDefault="007F7375" w:rsidP="00D804D0">
            <w:pPr>
              <w:jc w:val="both"/>
              <w:rPr>
                <w:rFonts w:ascii="gobCL" w:hAnsi="gobCL"/>
                <w:sz w:val="20"/>
              </w:rPr>
            </w:pPr>
          </w:p>
          <w:p w14:paraId="1487644B" w14:textId="77777777" w:rsidR="007F7375" w:rsidRPr="007F7375" w:rsidRDefault="007F7375" w:rsidP="00D804D0">
            <w:pPr>
              <w:jc w:val="both"/>
              <w:rPr>
                <w:rFonts w:ascii="gobCL" w:hAnsi="gobCL"/>
                <w:sz w:val="20"/>
              </w:rPr>
            </w:pPr>
            <w:r w:rsidRPr="007F7375">
              <w:rPr>
                <w:rFonts w:ascii="gobCL" w:hAnsi="gobCL"/>
                <w:sz w:val="20"/>
              </w:rPr>
              <w:t xml:space="preserve">Proyecto postulado (Inversión en </w:t>
            </w:r>
            <w:r w:rsidRPr="007F7375">
              <w:rPr>
                <w:rFonts w:ascii="gobCL" w:hAnsi="gobCL"/>
                <w:sz w:val="20"/>
              </w:rPr>
              <w:lastRenderedPageBreak/>
              <w:t>activos/inversión total) x 100</w:t>
            </w:r>
          </w:p>
          <w:p w14:paraId="291F4D1E" w14:textId="77777777" w:rsidR="007F7375" w:rsidRPr="007F7375" w:rsidRDefault="007F7375" w:rsidP="00D804D0">
            <w:pPr>
              <w:rPr>
                <w:rFonts w:ascii="gobCL" w:hAnsi="gobCL"/>
                <w:sz w:val="20"/>
              </w:rPr>
            </w:pPr>
          </w:p>
        </w:tc>
        <w:tc>
          <w:tcPr>
            <w:tcW w:w="14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0DE3065"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lastRenderedPageBreak/>
              <w:t>15%</w:t>
            </w:r>
          </w:p>
        </w:tc>
      </w:tr>
      <w:tr w:rsidR="007F7375" w:rsidRPr="007F7375" w14:paraId="34174EB6" w14:textId="77777777" w:rsidTr="007F7375">
        <w:trPr>
          <w:trHeight w:val="840"/>
          <w:jc w:val="center"/>
        </w:trPr>
        <w:tc>
          <w:tcPr>
            <w:tcW w:w="46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35831EC" w14:textId="77777777" w:rsidR="007F7375" w:rsidRPr="007F7375" w:rsidRDefault="007F7375" w:rsidP="00D804D0">
            <w:pPr>
              <w:jc w:val="both"/>
              <w:rPr>
                <w:rFonts w:ascii="gobCL" w:eastAsia="gobCL" w:hAnsi="gobCL" w:cs="gobCL"/>
                <w:b/>
                <w:sz w:val="20"/>
                <w:highlight w:val="yellow"/>
              </w:rPr>
            </w:pPr>
            <w:r w:rsidRPr="007F7375">
              <w:rPr>
                <w:rFonts w:ascii="gobCL" w:hAnsi="gobCL"/>
                <w:sz w:val="20"/>
              </w:rPr>
              <w:t xml:space="preserve">Plan de Trabajo </w:t>
            </w:r>
            <w:r w:rsidRPr="007F7375">
              <w:rPr>
                <w:rFonts w:ascii="gobCL" w:hAnsi="gobCL"/>
                <w:b/>
                <w:sz w:val="20"/>
                <w:u w:val="single"/>
              </w:rPr>
              <w:t>CONTEMPLA</w:t>
            </w:r>
            <w:r w:rsidRPr="007F7375">
              <w:rPr>
                <w:rFonts w:ascii="gobCL" w:hAnsi="gobCL"/>
                <w:sz w:val="20"/>
              </w:rPr>
              <w:t xml:space="preserve"> inversión en Activos Fijos y/o Activos Intangibles por un </w:t>
            </w:r>
            <w:r w:rsidRPr="007F7375">
              <w:rPr>
                <w:rFonts w:ascii="gobCL" w:hAnsi="gobCL"/>
                <w:b/>
                <w:sz w:val="20"/>
                <w:u w:val="single"/>
              </w:rPr>
              <w:t>70% o menos</w:t>
            </w:r>
            <w:r w:rsidRPr="007F7375">
              <w:rPr>
                <w:rFonts w:ascii="gobCL" w:hAnsi="gobCL"/>
                <w:sz w:val="20"/>
              </w:rPr>
              <w:t xml:space="preserve"> sobre el total de éste.</w:t>
            </w:r>
          </w:p>
        </w:tc>
        <w:tc>
          <w:tcPr>
            <w:tcW w:w="7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80120F"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5</w:t>
            </w:r>
          </w:p>
        </w:tc>
        <w:tc>
          <w:tcPr>
            <w:tcW w:w="177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41B5CC" w14:textId="77777777" w:rsidR="007F7375" w:rsidRPr="007F7375" w:rsidRDefault="007F7375" w:rsidP="00D804D0">
            <w:pPr>
              <w:rPr>
                <w:rFonts w:ascii="gobCL" w:eastAsia="gobCL" w:hAnsi="gobCL" w:cs="gobCL"/>
                <w:sz w:val="20"/>
                <w:szCs w:val="20"/>
              </w:rPr>
            </w:pPr>
          </w:p>
        </w:tc>
        <w:tc>
          <w:tcPr>
            <w:tcW w:w="146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0E81FC4" w14:textId="77777777" w:rsidR="007F7375" w:rsidRPr="007F7375" w:rsidRDefault="007F7375" w:rsidP="00D804D0">
            <w:pPr>
              <w:jc w:val="center"/>
              <w:rPr>
                <w:rFonts w:ascii="gobCL" w:eastAsia="gobCL" w:hAnsi="gobCL" w:cs="gobCL"/>
                <w:sz w:val="20"/>
                <w:szCs w:val="20"/>
              </w:rPr>
            </w:pPr>
          </w:p>
        </w:tc>
      </w:tr>
      <w:tr w:rsidR="007F7375" w:rsidRPr="007F7375" w14:paraId="56FFC0CA" w14:textId="77777777" w:rsidTr="007F7375">
        <w:trPr>
          <w:trHeight w:val="1185"/>
          <w:jc w:val="center"/>
        </w:trPr>
        <w:tc>
          <w:tcPr>
            <w:tcW w:w="46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371E8" w14:textId="77777777" w:rsidR="007F7375" w:rsidRPr="007F7375" w:rsidRDefault="007F7375" w:rsidP="00D804D0">
            <w:pPr>
              <w:jc w:val="both"/>
              <w:rPr>
                <w:rFonts w:ascii="gobCL" w:hAnsi="gobCL"/>
                <w:sz w:val="20"/>
              </w:rPr>
            </w:pPr>
            <w:r w:rsidRPr="007F7375">
              <w:rPr>
                <w:rFonts w:ascii="gobCL" w:hAnsi="gobCL"/>
                <w:sz w:val="20"/>
              </w:rPr>
              <w:lastRenderedPageBreak/>
              <w:t xml:space="preserve">Plan de Trabajo </w:t>
            </w:r>
            <w:r w:rsidRPr="007F7375">
              <w:rPr>
                <w:rFonts w:ascii="gobCL" w:hAnsi="gobCL"/>
                <w:b/>
                <w:sz w:val="20"/>
                <w:u w:val="single"/>
              </w:rPr>
              <w:t>CONTEMPLA</w:t>
            </w:r>
            <w:r w:rsidRPr="007F7375">
              <w:rPr>
                <w:rFonts w:ascii="gobCL" w:hAnsi="gobCL"/>
                <w:sz w:val="20"/>
              </w:rPr>
              <w:t xml:space="preserve"> Inversión en activos Fijos por </w:t>
            </w:r>
            <w:r w:rsidRPr="007F7375">
              <w:rPr>
                <w:rFonts w:ascii="gobCL" w:hAnsi="gobCL"/>
                <w:b/>
                <w:sz w:val="20"/>
                <w:u w:val="single"/>
              </w:rPr>
              <w:t>más del 70%</w:t>
            </w:r>
            <w:r w:rsidRPr="007F7375">
              <w:rPr>
                <w:rFonts w:ascii="gobCL" w:hAnsi="gobCL"/>
                <w:sz w:val="20"/>
              </w:rPr>
              <w:t xml:space="preserve"> sobre el total de éste.</w:t>
            </w:r>
          </w:p>
        </w:tc>
        <w:tc>
          <w:tcPr>
            <w:tcW w:w="78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5D0A9" w14:textId="77777777" w:rsidR="007F7375" w:rsidRPr="007F7375" w:rsidRDefault="007F7375" w:rsidP="00D804D0">
            <w:pPr>
              <w:jc w:val="center"/>
              <w:rPr>
                <w:rFonts w:ascii="gobCL" w:eastAsia="gobCL" w:hAnsi="gobCL" w:cs="gobCL"/>
                <w:b/>
                <w:sz w:val="20"/>
              </w:rPr>
            </w:pPr>
            <w:r w:rsidRPr="007F7375">
              <w:rPr>
                <w:rFonts w:ascii="gobCL" w:eastAsia="gobCL" w:hAnsi="gobCL" w:cs="gobCL"/>
                <w:b/>
                <w:sz w:val="20"/>
              </w:rPr>
              <w:t>7</w:t>
            </w:r>
          </w:p>
        </w:tc>
        <w:tc>
          <w:tcPr>
            <w:tcW w:w="17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2B525" w14:textId="77777777" w:rsidR="007F7375" w:rsidRPr="007F7375" w:rsidRDefault="007F7375" w:rsidP="00D804D0">
            <w:pPr>
              <w:rPr>
                <w:rFonts w:ascii="gobCL" w:eastAsia="gobCL" w:hAnsi="gobCL" w:cs="gobCL"/>
                <w:sz w:val="20"/>
                <w:szCs w:val="20"/>
              </w:rPr>
            </w:pPr>
          </w:p>
        </w:tc>
        <w:tc>
          <w:tcPr>
            <w:tcW w:w="14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2C066F" w14:textId="77777777" w:rsidR="007F7375" w:rsidRPr="007F7375" w:rsidRDefault="007F7375" w:rsidP="00D804D0">
            <w:pPr>
              <w:jc w:val="center"/>
              <w:rPr>
                <w:rFonts w:ascii="gobCL" w:eastAsia="gobCL" w:hAnsi="gobCL" w:cs="gobCL"/>
                <w:sz w:val="20"/>
                <w:szCs w:val="20"/>
              </w:rPr>
            </w:pPr>
          </w:p>
        </w:tc>
      </w:tr>
      <w:tr w:rsidR="007F7375" w:rsidRPr="007F7375" w14:paraId="6AD31B00" w14:textId="77777777" w:rsidTr="007F7375">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93F7F3"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Criterio 3</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BF4B4"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Nota</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07658C"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Medio de Verificación</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CF82A1"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Ponderación</w:t>
            </w:r>
          </w:p>
        </w:tc>
      </w:tr>
      <w:tr w:rsidR="007F7375" w:rsidRPr="007F7375" w14:paraId="0403F938" w14:textId="77777777" w:rsidTr="007F7375">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BFB7E6"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38FED7C9" w14:textId="77777777" w:rsidR="007F7375" w:rsidRPr="007F7375" w:rsidRDefault="007F7375" w:rsidP="00D804D0">
            <w:pPr>
              <w:pBdr>
                <w:top w:val="nil"/>
                <w:left w:val="nil"/>
                <w:bottom w:val="nil"/>
                <w:right w:val="nil"/>
                <w:between w:val="nil"/>
              </w:pBdr>
              <w:spacing w:after="0" w:line="240" w:lineRule="auto"/>
              <w:jc w:val="both"/>
              <w:rPr>
                <w:rFonts w:ascii="gobCL" w:eastAsia="gobCL" w:hAnsi="gobCL" w:cs="gobCL"/>
                <w:color w:val="000000"/>
                <w:sz w:val="20"/>
              </w:rPr>
            </w:pPr>
            <w:r w:rsidRPr="007F7375">
              <w:rPr>
                <w:rFonts w:ascii="gobCL" w:eastAsia="gobCL" w:hAnsi="gobCL" w:cs="gobCL"/>
                <w:color w:val="000000"/>
                <w:sz w:val="20"/>
              </w:rPr>
              <w:t xml:space="preserve">Representante legal del almacén postulante, </w:t>
            </w:r>
            <w:r w:rsidRPr="007F7375">
              <w:rPr>
                <w:rFonts w:ascii="gobCL" w:eastAsia="gobCL" w:hAnsi="gobCL" w:cs="gobCL"/>
                <w:b/>
                <w:color w:val="000000"/>
                <w:sz w:val="20"/>
                <w:u w:val="single"/>
              </w:rPr>
              <w:t>SEA</w:t>
            </w:r>
            <w:r w:rsidRPr="007F7375">
              <w:rPr>
                <w:rFonts w:ascii="gobCL" w:eastAsia="gobCL" w:hAnsi="gobCL" w:cs="gobCL"/>
                <w:color w:val="000000"/>
                <w:sz w:val="20"/>
              </w:rPr>
              <w:t xml:space="preserve"> de sexo registral femenino y </w:t>
            </w:r>
            <w:r w:rsidRPr="007F7375">
              <w:rPr>
                <w:rFonts w:ascii="gobCL" w:eastAsia="gobCL" w:hAnsi="gobCL" w:cs="gobCL"/>
                <w:b/>
                <w:color w:val="000000"/>
                <w:sz w:val="20"/>
                <w:u w:val="single"/>
              </w:rPr>
              <w:t>SE ENCUENTRE</w:t>
            </w:r>
            <w:r w:rsidRPr="007F7375">
              <w:rPr>
                <w:rFonts w:ascii="gobCL" w:eastAsia="gobCL" w:hAnsi="gobCL" w:cs="gobCL"/>
                <w:color w:val="000000"/>
                <w:sz w:val="20"/>
              </w:rPr>
              <w:t xml:space="preserve"> en tramo edad desde 55 y más años </w:t>
            </w:r>
          </w:p>
          <w:p w14:paraId="23A8FCB5" w14:textId="77777777" w:rsidR="007F7375" w:rsidRPr="007F7375" w:rsidRDefault="007F7375" w:rsidP="00D804D0">
            <w:pPr>
              <w:pBdr>
                <w:top w:val="nil"/>
                <w:left w:val="nil"/>
                <w:bottom w:val="nil"/>
                <w:right w:val="nil"/>
                <w:between w:val="nil"/>
              </w:pBdr>
              <w:spacing w:after="0" w:line="240" w:lineRule="auto"/>
              <w:rPr>
                <w:rFonts w:ascii="gobCL" w:eastAsia="gobCL" w:hAnsi="gobCL" w:cs="gobCL"/>
                <w:b/>
                <w:color w:val="000000"/>
                <w:sz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3788F"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2B64C065"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5335B03E"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4DB71449"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7</w:t>
            </w:r>
          </w:p>
        </w:tc>
        <w:tc>
          <w:tcPr>
            <w:tcW w:w="17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3922597"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color w:val="000000"/>
                <w:sz w:val="20"/>
              </w:rPr>
            </w:pPr>
            <w:r w:rsidRPr="007F7375">
              <w:rPr>
                <w:rFonts w:ascii="gobCL" w:eastAsia="gobCL" w:hAnsi="gobCL" w:cs="gobCL"/>
                <w:color w:val="000000"/>
                <w:sz w:val="20"/>
              </w:rPr>
              <w:t>Carpeta Tributaria para solicitar créditos/Cedula de identidad.</w:t>
            </w:r>
          </w:p>
        </w:tc>
        <w:tc>
          <w:tcPr>
            <w:tcW w:w="14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8B8C901"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10%</w:t>
            </w:r>
          </w:p>
        </w:tc>
      </w:tr>
      <w:tr w:rsidR="007F7375" w:rsidRPr="007F7375" w14:paraId="3A200843" w14:textId="77777777" w:rsidTr="007F7375">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7C8242"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6E9DD831" w14:textId="77777777" w:rsidR="007F7375" w:rsidRPr="007F7375" w:rsidRDefault="007F7375" w:rsidP="00D804D0">
            <w:pPr>
              <w:pBdr>
                <w:top w:val="nil"/>
                <w:left w:val="nil"/>
                <w:bottom w:val="nil"/>
                <w:right w:val="nil"/>
                <w:between w:val="nil"/>
              </w:pBdr>
              <w:spacing w:after="0" w:line="240" w:lineRule="auto"/>
              <w:jc w:val="both"/>
              <w:rPr>
                <w:rFonts w:ascii="gobCL" w:eastAsia="gobCL" w:hAnsi="gobCL" w:cs="gobCL"/>
                <w:color w:val="000000"/>
                <w:sz w:val="20"/>
              </w:rPr>
            </w:pPr>
            <w:r w:rsidRPr="007F7375">
              <w:rPr>
                <w:rFonts w:ascii="gobCL" w:eastAsia="gobCL" w:hAnsi="gobCL" w:cs="gobCL"/>
                <w:color w:val="000000"/>
                <w:sz w:val="20"/>
              </w:rPr>
              <w:t xml:space="preserve">Representante legal del almacén postulante, </w:t>
            </w:r>
            <w:r w:rsidRPr="007F7375">
              <w:rPr>
                <w:rFonts w:ascii="gobCL" w:eastAsia="gobCL" w:hAnsi="gobCL" w:cs="gobCL"/>
                <w:b/>
                <w:color w:val="000000"/>
                <w:sz w:val="20"/>
                <w:u w:val="single"/>
              </w:rPr>
              <w:t>SEA</w:t>
            </w:r>
            <w:r w:rsidRPr="007F7375">
              <w:rPr>
                <w:rFonts w:ascii="gobCL" w:eastAsia="gobCL" w:hAnsi="gobCL" w:cs="gobCL"/>
                <w:color w:val="000000"/>
                <w:sz w:val="20"/>
              </w:rPr>
              <w:t xml:space="preserve"> de sexo registral femenino y </w:t>
            </w:r>
            <w:r w:rsidRPr="007F7375">
              <w:rPr>
                <w:rFonts w:ascii="gobCL" w:eastAsia="gobCL" w:hAnsi="gobCL" w:cs="gobCL"/>
                <w:b/>
                <w:color w:val="000000"/>
                <w:sz w:val="20"/>
                <w:u w:val="single"/>
              </w:rPr>
              <w:t>NO SE ENCUENTRE</w:t>
            </w:r>
            <w:r w:rsidRPr="007F7375">
              <w:rPr>
                <w:rFonts w:ascii="gobCL" w:eastAsia="gobCL" w:hAnsi="gobCL" w:cs="gobCL"/>
                <w:color w:val="000000"/>
                <w:sz w:val="20"/>
              </w:rPr>
              <w:t xml:space="preserve"> en tramo edad desde 55 y más años </w:t>
            </w:r>
          </w:p>
          <w:p w14:paraId="387BD52D"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DDF1E"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0655251E"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0B7DB19E"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7013A9F7"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5</w:t>
            </w:r>
          </w:p>
        </w:tc>
        <w:tc>
          <w:tcPr>
            <w:tcW w:w="177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D6C66CA"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color w:val="000000"/>
                <w:sz w:val="20"/>
              </w:rPr>
            </w:pPr>
          </w:p>
        </w:tc>
        <w:tc>
          <w:tcPr>
            <w:tcW w:w="146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2B02249"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r>
      <w:tr w:rsidR="007F7375" w:rsidRPr="007F7375" w14:paraId="151F566D" w14:textId="77777777" w:rsidTr="007F7375">
        <w:trPr>
          <w:jc w:val="center"/>
        </w:trPr>
        <w:tc>
          <w:tcPr>
            <w:tcW w:w="4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E9BF97" w14:textId="77777777" w:rsidR="007F7375" w:rsidRPr="007F7375" w:rsidRDefault="007F7375" w:rsidP="00D804D0">
            <w:pPr>
              <w:pBdr>
                <w:top w:val="nil"/>
                <w:left w:val="nil"/>
                <w:bottom w:val="nil"/>
                <w:right w:val="nil"/>
                <w:between w:val="nil"/>
              </w:pBdr>
              <w:spacing w:after="0" w:line="240" w:lineRule="auto"/>
              <w:jc w:val="both"/>
              <w:rPr>
                <w:rFonts w:ascii="gobCL" w:eastAsia="gobCL" w:hAnsi="gobCL" w:cs="gobCL"/>
                <w:color w:val="000000"/>
                <w:sz w:val="20"/>
              </w:rPr>
            </w:pPr>
            <w:r w:rsidRPr="007F7375">
              <w:rPr>
                <w:rFonts w:ascii="gobCL" w:eastAsia="gobCL" w:hAnsi="gobCL" w:cs="gobCL"/>
                <w:color w:val="000000"/>
                <w:sz w:val="20"/>
              </w:rPr>
              <w:t xml:space="preserve">Representante legal del almacén postulante, </w:t>
            </w:r>
            <w:r w:rsidRPr="007F7375">
              <w:rPr>
                <w:rFonts w:ascii="gobCL" w:eastAsia="gobCL" w:hAnsi="gobCL" w:cs="gobCL"/>
                <w:b/>
                <w:color w:val="000000"/>
                <w:sz w:val="20"/>
                <w:u w:val="single"/>
              </w:rPr>
              <w:t>NO SEA</w:t>
            </w:r>
            <w:r w:rsidRPr="007F7375">
              <w:rPr>
                <w:rFonts w:ascii="gobCL" w:eastAsia="gobCL" w:hAnsi="gobCL" w:cs="gobCL"/>
                <w:color w:val="000000"/>
                <w:sz w:val="20"/>
              </w:rPr>
              <w:t xml:space="preserve"> de sexo registral femenino. </w:t>
            </w:r>
          </w:p>
          <w:p w14:paraId="1767FF1E"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2CDBC"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658B62BC"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p w14:paraId="2F57C467"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r w:rsidRPr="007F7375">
              <w:rPr>
                <w:rFonts w:ascii="gobCL" w:eastAsia="gobCL" w:hAnsi="gobCL" w:cs="gobCL"/>
                <w:b/>
                <w:color w:val="000000"/>
                <w:sz w:val="20"/>
              </w:rPr>
              <w:t>1</w:t>
            </w:r>
          </w:p>
        </w:tc>
        <w:tc>
          <w:tcPr>
            <w:tcW w:w="1770"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551671CB"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c>
          <w:tcPr>
            <w:tcW w:w="1460"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5918526F"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r>
      <w:tr w:rsidR="007F7375" w:rsidRPr="007F7375" w14:paraId="789E4C5D" w14:textId="77777777" w:rsidTr="007F7375">
        <w:trPr>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E434EDD"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7356820"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c>
          <w:tcPr>
            <w:tcW w:w="177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E86692"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c>
          <w:tcPr>
            <w:tcW w:w="146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B3CBCD" w14:textId="77777777" w:rsidR="007F7375" w:rsidRPr="007F7375" w:rsidRDefault="007F7375" w:rsidP="00D804D0">
            <w:pPr>
              <w:pBdr>
                <w:top w:val="nil"/>
                <w:left w:val="nil"/>
                <w:bottom w:val="nil"/>
                <w:right w:val="nil"/>
                <w:between w:val="nil"/>
              </w:pBdr>
              <w:spacing w:after="0" w:line="240" w:lineRule="auto"/>
              <w:jc w:val="center"/>
              <w:rPr>
                <w:rFonts w:ascii="gobCL" w:eastAsia="gobCL" w:hAnsi="gobCL" w:cs="gobCL"/>
                <w:b/>
                <w:color w:val="000000"/>
                <w:sz w:val="20"/>
              </w:rPr>
            </w:pPr>
          </w:p>
        </w:tc>
      </w:tr>
    </w:tbl>
    <w:p w14:paraId="58A8C9A9" w14:textId="77777777" w:rsidR="007F7375" w:rsidRPr="004F714A"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DD2E81" w14:textId="77777777" w:rsidR="00C05310" w:rsidRPr="004F714A" w:rsidRDefault="00C05310">
      <w:pPr>
        <w:spacing w:after="0" w:line="240" w:lineRule="auto"/>
        <w:rPr>
          <w:rFonts w:ascii="Arial" w:hAnsi="Arial" w:cs="Arial"/>
        </w:rPr>
      </w:pPr>
    </w:p>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608F4C21" w14:textId="71F9F860" w:rsidR="00C136D7" w:rsidRPr="004F714A" w:rsidRDefault="00C136D7" w:rsidP="00216DD1">
      <w:pPr>
        <w:spacing w:after="0" w:line="240" w:lineRule="auto"/>
        <w:jc w:val="center"/>
        <w:rPr>
          <w:rFonts w:ascii="Arial" w:eastAsia="gobCL" w:hAnsi="Arial" w:cs="Arial"/>
          <w:b/>
        </w:rPr>
      </w:pPr>
    </w:p>
    <w:p w14:paraId="1DBA789B" w14:textId="7037DAB9" w:rsidR="00816A50" w:rsidRPr="004F714A" w:rsidRDefault="00816A50" w:rsidP="00216DD1">
      <w:pPr>
        <w:spacing w:after="0" w:line="240" w:lineRule="auto"/>
        <w:jc w:val="center"/>
        <w:rPr>
          <w:rFonts w:ascii="Arial" w:eastAsia="gobCL" w:hAnsi="Arial" w:cs="Arial"/>
          <w:b/>
        </w:rPr>
      </w:pPr>
    </w:p>
    <w:p w14:paraId="29CEDA2D" w14:textId="432675E9" w:rsidR="00816A50" w:rsidRPr="004F714A" w:rsidRDefault="00816A50" w:rsidP="00216DD1">
      <w:pPr>
        <w:spacing w:after="0" w:line="240" w:lineRule="auto"/>
        <w:jc w:val="center"/>
        <w:rPr>
          <w:rFonts w:ascii="Arial" w:eastAsia="gobCL" w:hAnsi="Arial" w:cs="Arial"/>
          <w:b/>
        </w:rPr>
      </w:pPr>
    </w:p>
    <w:p w14:paraId="3586390C" w14:textId="740E10D6" w:rsidR="00816A50" w:rsidRPr="004F714A" w:rsidRDefault="00816A50" w:rsidP="00216DD1">
      <w:pPr>
        <w:spacing w:after="0" w:line="240" w:lineRule="auto"/>
        <w:jc w:val="center"/>
        <w:rPr>
          <w:rFonts w:ascii="Arial" w:eastAsia="gobCL" w:hAnsi="Arial" w:cs="Arial"/>
          <w:b/>
        </w:rPr>
      </w:pPr>
    </w:p>
    <w:p w14:paraId="5AA8E8D6" w14:textId="77777777" w:rsidR="00816A50" w:rsidRPr="004F714A" w:rsidRDefault="00816A50" w:rsidP="00216DD1">
      <w:pPr>
        <w:spacing w:after="0" w:line="240" w:lineRule="auto"/>
        <w:jc w:val="center"/>
        <w:rPr>
          <w:rFonts w:ascii="Arial" w:eastAsia="gobCL" w:hAnsi="Arial" w:cs="Arial"/>
          <w:b/>
        </w:rPr>
      </w:pPr>
    </w:p>
    <w:p w14:paraId="7AA626A8" w14:textId="68EF0F59" w:rsidR="00C136D7" w:rsidRPr="004F714A" w:rsidRDefault="00C136D7" w:rsidP="00216DD1">
      <w:pPr>
        <w:spacing w:after="0" w:line="240" w:lineRule="auto"/>
        <w:jc w:val="center"/>
        <w:rPr>
          <w:rFonts w:ascii="Arial" w:eastAsia="gobCL" w:hAnsi="Arial" w:cs="Arial"/>
          <w:b/>
        </w:rPr>
      </w:pPr>
    </w:p>
    <w:p w14:paraId="362CC3FE" w14:textId="480CF3C8" w:rsidR="00C136D7" w:rsidRPr="004F714A" w:rsidRDefault="00C136D7" w:rsidP="00216DD1">
      <w:pPr>
        <w:spacing w:after="0" w:line="240" w:lineRule="auto"/>
        <w:jc w:val="center"/>
        <w:rPr>
          <w:rFonts w:ascii="Arial" w:eastAsia="gobCL" w:hAnsi="Arial" w:cs="Arial"/>
          <w:b/>
        </w:rPr>
      </w:pPr>
    </w:p>
    <w:p w14:paraId="33F11094" w14:textId="0B340190" w:rsidR="00C136D7" w:rsidRPr="004F714A" w:rsidRDefault="00C136D7" w:rsidP="00216DD1">
      <w:pPr>
        <w:spacing w:after="0" w:line="240" w:lineRule="auto"/>
        <w:jc w:val="center"/>
        <w:rPr>
          <w:rFonts w:ascii="Arial" w:eastAsia="gobCL" w:hAnsi="Arial" w:cs="Arial"/>
          <w:b/>
        </w:rPr>
      </w:pPr>
    </w:p>
    <w:p w14:paraId="652CB160" w14:textId="01761929" w:rsidR="00C136D7" w:rsidRPr="004F714A" w:rsidRDefault="00C136D7" w:rsidP="00216DD1">
      <w:pPr>
        <w:spacing w:after="0" w:line="240" w:lineRule="auto"/>
        <w:jc w:val="center"/>
        <w:rPr>
          <w:rFonts w:ascii="Arial" w:eastAsia="gobCL" w:hAnsi="Arial" w:cs="Arial"/>
          <w:b/>
        </w:rPr>
      </w:pPr>
    </w:p>
    <w:p w14:paraId="2AAFF431" w14:textId="4509F7A9" w:rsidR="00C136D7" w:rsidRPr="004F714A" w:rsidRDefault="00C136D7" w:rsidP="00216DD1">
      <w:pPr>
        <w:spacing w:after="0" w:line="240" w:lineRule="auto"/>
        <w:jc w:val="center"/>
        <w:rPr>
          <w:rFonts w:ascii="Arial" w:eastAsia="gobCL" w:hAnsi="Arial" w:cs="Arial"/>
          <w:b/>
        </w:rPr>
      </w:pPr>
    </w:p>
    <w:p w14:paraId="2A6ED5BA" w14:textId="04250522" w:rsidR="003F1F63" w:rsidRPr="004F714A" w:rsidRDefault="003F1F63" w:rsidP="00216DD1">
      <w:pPr>
        <w:spacing w:after="0" w:line="240" w:lineRule="auto"/>
        <w:jc w:val="center"/>
        <w:rPr>
          <w:rFonts w:ascii="Arial" w:eastAsia="gobCL" w:hAnsi="Arial" w:cs="Arial"/>
          <w:b/>
        </w:rPr>
      </w:pPr>
    </w:p>
    <w:p w14:paraId="1B428B4C" w14:textId="61C02CF3" w:rsidR="003F1F63" w:rsidRPr="004F714A" w:rsidRDefault="003F1F63" w:rsidP="00216DD1">
      <w:pPr>
        <w:spacing w:after="0" w:line="240" w:lineRule="auto"/>
        <w:jc w:val="center"/>
        <w:rPr>
          <w:rFonts w:ascii="Arial" w:eastAsia="gobCL" w:hAnsi="Arial" w:cs="Arial"/>
          <w:b/>
        </w:rPr>
      </w:pPr>
    </w:p>
    <w:p w14:paraId="2489643C" w14:textId="52980660" w:rsidR="003F1F63" w:rsidRPr="004F714A" w:rsidRDefault="003F1F63" w:rsidP="00216DD1">
      <w:pPr>
        <w:spacing w:after="0" w:line="240" w:lineRule="auto"/>
        <w:jc w:val="center"/>
        <w:rPr>
          <w:rFonts w:ascii="Arial" w:eastAsia="gobCL" w:hAnsi="Arial" w:cs="Arial"/>
          <w:b/>
        </w:rPr>
      </w:pPr>
    </w:p>
    <w:p w14:paraId="2D397847" w14:textId="67FEEC3B" w:rsidR="003F1F63" w:rsidRPr="004F714A" w:rsidRDefault="003F1F63" w:rsidP="00216DD1">
      <w:pPr>
        <w:spacing w:after="0" w:line="240" w:lineRule="auto"/>
        <w:jc w:val="center"/>
        <w:rPr>
          <w:rFonts w:ascii="Arial" w:eastAsia="gobCL" w:hAnsi="Arial" w:cs="Arial"/>
          <w:b/>
        </w:rPr>
      </w:pPr>
    </w:p>
    <w:p w14:paraId="39B97C42" w14:textId="49C8689A" w:rsidR="003F1F63" w:rsidRPr="004F714A" w:rsidRDefault="003F1F63" w:rsidP="00216DD1">
      <w:pPr>
        <w:spacing w:after="0" w:line="240" w:lineRule="auto"/>
        <w:jc w:val="center"/>
        <w:rPr>
          <w:rFonts w:ascii="Arial" w:eastAsia="gobCL" w:hAnsi="Arial" w:cs="Arial"/>
          <w:b/>
        </w:rPr>
      </w:pPr>
    </w:p>
    <w:p w14:paraId="2861B4E3" w14:textId="201BAED3" w:rsidR="003F1F63" w:rsidRPr="004F714A" w:rsidRDefault="003F1F63" w:rsidP="00216DD1">
      <w:pPr>
        <w:spacing w:after="0" w:line="240" w:lineRule="auto"/>
        <w:jc w:val="center"/>
        <w:rPr>
          <w:rFonts w:ascii="Arial" w:eastAsia="gobCL" w:hAnsi="Arial" w:cs="Arial"/>
          <w:b/>
        </w:rPr>
      </w:pPr>
    </w:p>
    <w:p w14:paraId="610E886D" w14:textId="3E11A403" w:rsidR="003F1F63" w:rsidRPr="004F714A" w:rsidRDefault="003F1F63" w:rsidP="00216DD1">
      <w:pPr>
        <w:spacing w:after="0" w:line="240" w:lineRule="auto"/>
        <w:jc w:val="center"/>
        <w:rPr>
          <w:rFonts w:ascii="Arial" w:eastAsia="gobCL" w:hAnsi="Arial" w:cs="Arial"/>
          <w:b/>
        </w:rPr>
      </w:pPr>
    </w:p>
    <w:p w14:paraId="45CDDA43" w14:textId="33C93470" w:rsidR="003F1F63" w:rsidRPr="004F714A" w:rsidRDefault="003F1F63" w:rsidP="00216DD1">
      <w:pPr>
        <w:spacing w:after="0" w:line="240" w:lineRule="auto"/>
        <w:jc w:val="center"/>
        <w:rPr>
          <w:rFonts w:ascii="Arial" w:eastAsia="gobCL" w:hAnsi="Arial" w:cs="Arial"/>
          <w:b/>
        </w:rPr>
      </w:pPr>
    </w:p>
    <w:p w14:paraId="48ED700C" w14:textId="02676EA6" w:rsidR="003F1F63" w:rsidRPr="004F714A" w:rsidRDefault="003F1F63" w:rsidP="00216DD1">
      <w:pPr>
        <w:spacing w:after="0" w:line="240" w:lineRule="auto"/>
        <w:jc w:val="center"/>
        <w:rPr>
          <w:rFonts w:ascii="Arial" w:eastAsia="gobCL" w:hAnsi="Arial" w:cs="Arial"/>
          <w:b/>
        </w:rPr>
      </w:pPr>
    </w:p>
    <w:p w14:paraId="550C91A6" w14:textId="2C2584CA" w:rsidR="003F1F63" w:rsidRPr="004F714A" w:rsidRDefault="003F1F63" w:rsidP="00216DD1">
      <w:pPr>
        <w:spacing w:after="0" w:line="240" w:lineRule="auto"/>
        <w:jc w:val="center"/>
        <w:rPr>
          <w:rFonts w:ascii="Arial" w:eastAsia="gobCL" w:hAnsi="Arial" w:cs="Arial"/>
          <w:b/>
        </w:rPr>
      </w:pPr>
    </w:p>
    <w:p w14:paraId="3663FF71" w14:textId="265481DC" w:rsidR="003F1F63" w:rsidRPr="004F714A" w:rsidRDefault="003F1F63" w:rsidP="00216DD1">
      <w:pPr>
        <w:spacing w:after="0" w:line="240" w:lineRule="auto"/>
        <w:jc w:val="center"/>
        <w:rPr>
          <w:rFonts w:ascii="Arial" w:eastAsia="gobCL" w:hAnsi="Arial" w:cs="Arial"/>
          <w:b/>
        </w:rPr>
      </w:pPr>
    </w:p>
    <w:p w14:paraId="43B84740" w14:textId="524F9430" w:rsidR="00C05310" w:rsidRPr="004F714A" w:rsidRDefault="008D3FED" w:rsidP="0087229B">
      <w:pPr>
        <w:pStyle w:val="Ttulo1"/>
        <w:jc w:val="center"/>
        <w:rPr>
          <w:rFonts w:ascii="Arial" w:hAnsi="Arial" w:cs="Arial"/>
          <w:sz w:val="22"/>
        </w:rPr>
      </w:pPr>
      <w:bookmarkStart w:id="174" w:name="_Toc100086650"/>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86651"/>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E12B2" w14:textId="77777777" w:rsidR="00D47DF5" w:rsidRDefault="00D47DF5">
      <w:pPr>
        <w:spacing w:after="0" w:line="240" w:lineRule="auto"/>
      </w:pPr>
      <w:r>
        <w:separator/>
      </w:r>
    </w:p>
  </w:endnote>
  <w:endnote w:type="continuationSeparator" w:id="0">
    <w:p w14:paraId="6D9C2E67" w14:textId="77777777" w:rsidR="00D47DF5" w:rsidRDefault="00D4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3D4C44D"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9B4A38">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21923" w14:textId="77777777" w:rsidR="00D47DF5" w:rsidRDefault="00D47DF5">
      <w:pPr>
        <w:spacing w:after="0" w:line="240" w:lineRule="auto"/>
      </w:pPr>
      <w:r>
        <w:separator/>
      </w:r>
    </w:p>
  </w:footnote>
  <w:footnote w:type="continuationSeparator" w:id="0">
    <w:p w14:paraId="61E9C752" w14:textId="77777777" w:rsidR="00D47DF5" w:rsidRDefault="00D47DF5">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29673ED2" w14:textId="6ED261CB" w:rsidR="009B4A38" w:rsidRDefault="009B4A38">
      <w:pPr>
        <w:pStyle w:val="Textonotapie"/>
      </w:pPr>
      <w:r>
        <w:rPr>
          <w:rStyle w:val="Refdenotaalpie"/>
        </w:rPr>
        <w:footnoteRef/>
      </w:r>
      <w:r>
        <w:t xml:space="preserve"> </w:t>
      </w:r>
      <w:r w:rsidRPr="009B4A38">
        <w:t xml:space="preserve">      Sercotec podrá realizar seguimiento y/o validar también el cumplimiento del término de la Capacitación Virtual Almacenes de Chile a través de reportes internos.</w:t>
      </w:r>
      <w:bookmarkStart w:id="42" w:name="_GoBack"/>
      <w:bookmarkEnd w:id="42"/>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317E"/>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501E"/>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51A29"/>
    <w:rsid w:val="00653BE2"/>
    <w:rsid w:val="00670328"/>
    <w:rsid w:val="00672A20"/>
    <w:rsid w:val="00677266"/>
    <w:rsid w:val="00693A6C"/>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375"/>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9757F"/>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47DF5"/>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92CF1"/>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C144-C358-4089-91D5-21C130B9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16797</Words>
  <Characters>92384</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2022-04-11T22:55:00Z</cp:lastPrinted>
  <dcterms:created xsi:type="dcterms:W3CDTF">2022-04-11T22:55:00Z</dcterms:created>
  <dcterms:modified xsi:type="dcterms:W3CDTF">2022-04-11T22:55:00Z</dcterms:modified>
</cp:coreProperties>
</file>