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71EAF0D3" w:rsidR="00C05310" w:rsidRPr="004F714A" w:rsidRDefault="00FC4301">
      <w:pPr>
        <w:spacing w:after="0" w:line="480" w:lineRule="auto"/>
        <w:jc w:val="center"/>
        <w:rPr>
          <w:rFonts w:ascii="Arial" w:eastAsia="gobCL" w:hAnsi="Arial" w:cs="Arial"/>
          <w:b/>
        </w:rPr>
      </w:pPr>
      <w:r w:rsidRPr="00FC4301">
        <w:rPr>
          <w:rFonts w:ascii="Arial" w:eastAsia="gobCL" w:hAnsi="Arial" w:cs="Arial"/>
          <w:b/>
        </w:rPr>
        <w:t>REGIÓN DEL LIBERTADOR GENERAL BERNARDO O'HIGGINS</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3CB195C0"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7C7907">
              <w:rPr>
                <w:noProof/>
                <w:webHidden/>
                <w:sz w:val="18"/>
              </w:rPr>
              <w:t>3</w:t>
            </w:r>
            <w:r w:rsidR="004F714A" w:rsidRPr="004F714A">
              <w:rPr>
                <w:noProof/>
                <w:webHidden/>
                <w:sz w:val="18"/>
              </w:rPr>
              <w:fldChar w:fldCharType="end"/>
            </w:r>
          </w:hyperlink>
        </w:p>
        <w:p w14:paraId="6999A194" w14:textId="284A38F8" w:rsidR="004F714A" w:rsidRPr="004F714A" w:rsidRDefault="00FB61C6">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7C7907">
              <w:rPr>
                <w:noProof/>
                <w:webHidden/>
                <w:sz w:val="18"/>
              </w:rPr>
              <w:t>3</w:t>
            </w:r>
            <w:r w:rsidR="004F714A" w:rsidRPr="004F714A">
              <w:rPr>
                <w:noProof/>
                <w:webHidden/>
                <w:sz w:val="18"/>
              </w:rPr>
              <w:fldChar w:fldCharType="end"/>
            </w:r>
          </w:hyperlink>
        </w:p>
        <w:p w14:paraId="45D8A978" w14:textId="1CF8E22E" w:rsidR="004F714A" w:rsidRPr="004F714A" w:rsidRDefault="00FB61C6">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7C7907">
              <w:rPr>
                <w:noProof/>
                <w:webHidden/>
                <w:sz w:val="18"/>
              </w:rPr>
              <w:t>3</w:t>
            </w:r>
            <w:r w:rsidR="004F714A" w:rsidRPr="004F714A">
              <w:rPr>
                <w:noProof/>
                <w:webHidden/>
                <w:sz w:val="18"/>
              </w:rPr>
              <w:fldChar w:fldCharType="end"/>
            </w:r>
          </w:hyperlink>
        </w:p>
        <w:p w14:paraId="23EA405B" w14:textId="7AE2551C" w:rsidR="004F714A" w:rsidRPr="004F714A" w:rsidRDefault="00FB61C6">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7C7907">
              <w:rPr>
                <w:noProof/>
                <w:webHidden/>
                <w:sz w:val="18"/>
              </w:rPr>
              <w:t>4</w:t>
            </w:r>
            <w:r w:rsidR="004F714A" w:rsidRPr="004F714A">
              <w:rPr>
                <w:noProof/>
                <w:webHidden/>
                <w:sz w:val="18"/>
              </w:rPr>
              <w:fldChar w:fldCharType="end"/>
            </w:r>
          </w:hyperlink>
        </w:p>
        <w:p w14:paraId="6CB39BC7" w14:textId="7A36DE7B" w:rsidR="004F714A" w:rsidRPr="004F714A" w:rsidRDefault="00FB61C6">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7C7907">
              <w:rPr>
                <w:noProof/>
                <w:webHidden/>
                <w:sz w:val="18"/>
              </w:rPr>
              <w:t>4</w:t>
            </w:r>
            <w:r w:rsidR="004F714A" w:rsidRPr="004F714A">
              <w:rPr>
                <w:noProof/>
                <w:webHidden/>
                <w:sz w:val="18"/>
              </w:rPr>
              <w:fldChar w:fldCharType="end"/>
            </w:r>
          </w:hyperlink>
        </w:p>
        <w:p w14:paraId="416C0E64" w14:textId="3A5529DD" w:rsidR="004F714A" w:rsidRPr="004F714A" w:rsidRDefault="00FB61C6">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7C7907">
              <w:rPr>
                <w:noProof/>
                <w:webHidden/>
                <w:sz w:val="18"/>
              </w:rPr>
              <w:t>6</w:t>
            </w:r>
            <w:r w:rsidR="004F714A" w:rsidRPr="004F714A">
              <w:rPr>
                <w:noProof/>
                <w:webHidden/>
                <w:sz w:val="18"/>
              </w:rPr>
              <w:fldChar w:fldCharType="end"/>
            </w:r>
          </w:hyperlink>
        </w:p>
        <w:p w14:paraId="6970D7C9" w14:textId="0F0A9992" w:rsidR="004F714A" w:rsidRPr="004F714A" w:rsidRDefault="00FB61C6">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7C7907">
              <w:rPr>
                <w:noProof/>
                <w:webHidden/>
                <w:sz w:val="18"/>
              </w:rPr>
              <w:t>6</w:t>
            </w:r>
            <w:r w:rsidR="004F714A" w:rsidRPr="004F714A">
              <w:rPr>
                <w:noProof/>
                <w:webHidden/>
                <w:sz w:val="18"/>
              </w:rPr>
              <w:fldChar w:fldCharType="end"/>
            </w:r>
          </w:hyperlink>
        </w:p>
        <w:p w14:paraId="29132279" w14:textId="61E9BEE2" w:rsidR="004F714A" w:rsidRPr="004F714A" w:rsidRDefault="00FB61C6">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7C7907">
              <w:rPr>
                <w:noProof/>
                <w:webHidden/>
                <w:sz w:val="18"/>
              </w:rPr>
              <w:t>7</w:t>
            </w:r>
            <w:r w:rsidR="004F714A" w:rsidRPr="004F714A">
              <w:rPr>
                <w:noProof/>
                <w:webHidden/>
                <w:sz w:val="18"/>
              </w:rPr>
              <w:fldChar w:fldCharType="end"/>
            </w:r>
          </w:hyperlink>
        </w:p>
        <w:p w14:paraId="5E1E3760" w14:textId="1F4A8AC6" w:rsidR="004F714A" w:rsidRPr="004F714A" w:rsidRDefault="00FB61C6">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7C7907">
              <w:rPr>
                <w:noProof/>
                <w:webHidden/>
                <w:sz w:val="18"/>
              </w:rPr>
              <w:t>8</w:t>
            </w:r>
            <w:r w:rsidR="004F714A" w:rsidRPr="004F714A">
              <w:rPr>
                <w:noProof/>
                <w:webHidden/>
                <w:sz w:val="18"/>
              </w:rPr>
              <w:fldChar w:fldCharType="end"/>
            </w:r>
          </w:hyperlink>
        </w:p>
        <w:p w14:paraId="483F394A" w14:textId="57B4CE65" w:rsidR="004F714A" w:rsidRPr="004F714A" w:rsidRDefault="00FB61C6">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7C7907">
              <w:rPr>
                <w:noProof/>
                <w:webHidden/>
                <w:sz w:val="18"/>
              </w:rPr>
              <w:t>9</w:t>
            </w:r>
            <w:r w:rsidR="004F714A" w:rsidRPr="004F714A">
              <w:rPr>
                <w:noProof/>
                <w:webHidden/>
                <w:sz w:val="18"/>
              </w:rPr>
              <w:fldChar w:fldCharType="end"/>
            </w:r>
          </w:hyperlink>
        </w:p>
        <w:p w14:paraId="3C859670" w14:textId="273DF764" w:rsidR="004F714A" w:rsidRPr="004F714A" w:rsidRDefault="00FB61C6">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7C7907">
              <w:rPr>
                <w:noProof/>
                <w:webHidden/>
                <w:sz w:val="18"/>
              </w:rPr>
              <w:t>9</w:t>
            </w:r>
            <w:r w:rsidR="004F714A" w:rsidRPr="004F714A">
              <w:rPr>
                <w:noProof/>
                <w:webHidden/>
                <w:sz w:val="18"/>
              </w:rPr>
              <w:fldChar w:fldCharType="end"/>
            </w:r>
          </w:hyperlink>
        </w:p>
        <w:p w14:paraId="6BE91642" w14:textId="69B7612D" w:rsidR="004F714A" w:rsidRPr="004F714A" w:rsidRDefault="00FB61C6">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7C7907">
              <w:rPr>
                <w:noProof/>
                <w:webHidden/>
                <w:sz w:val="18"/>
              </w:rPr>
              <w:t>9</w:t>
            </w:r>
            <w:r w:rsidR="004F714A" w:rsidRPr="004F714A">
              <w:rPr>
                <w:noProof/>
                <w:webHidden/>
                <w:sz w:val="18"/>
              </w:rPr>
              <w:fldChar w:fldCharType="end"/>
            </w:r>
          </w:hyperlink>
        </w:p>
        <w:p w14:paraId="6807DE6E" w14:textId="1FC43CCC" w:rsidR="004F714A" w:rsidRPr="004F714A" w:rsidRDefault="00FB61C6">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7C7907">
              <w:rPr>
                <w:noProof/>
                <w:webHidden/>
                <w:sz w:val="18"/>
              </w:rPr>
              <w:t>11</w:t>
            </w:r>
            <w:r w:rsidR="004F714A" w:rsidRPr="004F714A">
              <w:rPr>
                <w:noProof/>
                <w:webHidden/>
                <w:sz w:val="18"/>
              </w:rPr>
              <w:fldChar w:fldCharType="end"/>
            </w:r>
          </w:hyperlink>
        </w:p>
        <w:p w14:paraId="10ED16ED" w14:textId="7D61232D" w:rsidR="004F714A" w:rsidRPr="004F714A" w:rsidRDefault="00FB61C6">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7C7907">
              <w:rPr>
                <w:noProof/>
                <w:webHidden/>
                <w:sz w:val="18"/>
              </w:rPr>
              <w:t>11</w:t>
            </w:r>
            <w:r w:rsidR="004F714A" w:rsidRPr="004F714A">
              <w:rPr>
                <w:noProof/>
                <w:webHidden/>
                <w:sz w:val="18"/>
              </w:rPr>
              <w:fldChar w:fldCharType="end"/>
            </w:r>
          </w:hyperlink>
        </w:p>
        <w:p w14:paraId="72954A53" w14:textId="230B0614" w:rsidR="004F714A" w:rsidRPr="004F714A" w:rsidRDefault="00FB61C6">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7C7907">
              <w:rPr>
                <w:noProof/>
                <w:webHidden/>
                <w:sz w:val="18"/>
              </w:rPr>
              <w:t>11</w:t>
            </w:r>
            <w:r w:rsidR="004F714A" w:rsidRPr="004F714A">
              <w:rPr>
                <w:noProof/>
                <w:webHidden/>
                <w:sz w:val="18"/>
              </w:rPr>
              <w:fldChar w:fldCharType="end"/>
            </w:r>
          </w:hyperlink>
        </w:p>
        <w:p w14:paraId="64515640" w14:textId="66923CDB" w:rsidR="004F714A" w:rsidRPr="004F714A" w:rsidRDefault="00FB61C6">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7C7907">
              <w:rPr>
                <w:noProof/>
                <w:webHidden/>
                <w:sz w:val="18"/>
              </w:rPr>
              <w:t>11</w:t>
            </w:r>
            <w:r w:rsidR="004F714A" w:rsidRPr="004F714A">
              <w:rPr>
                <w:noProof/>
                <w:webHidden/>
                <w:sz w:val="18"/>
              </w:rPr>
              <w:fldChar w:fldCharType="end"/>
            </w:r>
          </w:hyperlink>
        </w:p>
        <w:p w14:paraId="1F66B815" w14:textId="080C74E2" w:rsidR="004F714A" w:rsidRPr="004F714A" w:rsidRDefault="00FB61C6">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7C7907">
              <w:rPr>
                <w:noProof/>
                <w:webHidden/>
                <w:sz w:val="18"/>
              </w:rPr>
              <w:t>12</w:t>
            </w:r>
            <w:r w:rsidR="004F714A" w:rsidRPr="004F714A">
              <w:rPr>
                <w:noProof/>
                <w:webHidden/>
                <w:sz w:val="18"/>
              </w:rPr>
              <w:fldChar w:fldCharType="end"/>
            </w:r>
          </w:hyperlink>
        </w:p>
        <w:p w14:paraId="42B0C782" w14:textId="7249D418" w:rsidR="004F714A" w:rsidRPr="004F714A" w:rsidRDefault="00FB61C6">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7C7907">
              <w:rPr>
                <w:noProof/>
                <w:webHidden/>
                <w:sz w:val="18"/>
              </w:rPr>
              <w:t>13</w:t>
            </w:r>
            <w:r w:rsidR="004F714A" w:rsidRPr="004F714A">
              <w:rPr>
                <w:noProof/>
                <w:webHidden/>
                <w:sz w:val="18"/>
              </w:rPr>
              <w:fldChar w:fldCharType="end"/>
            </w:r>
          </w:hyperlink>
        </w:p>
        <w:p w14:paraId="12E2A3D1" w14:textId="4C54C8BF" w:rsidR="004F714A" w:rsidRPr="004F714A" w:rsidRDefault="00FB61C6">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7C7907">
              <w:rPr>
                <w:noProof/>
                <w:webHidden/>
                <w:sz w:val="18"/>
              </w:rPr>
              <w:t>14</w:t>
            </w:r>
            <w:r w:rsidR="004F714A" w:rsidRPr="004F714A">
              <w:rPr>
                <w:noProof/>
                <w:webHidden/>
                <w:sz w:val="18"/>
              </w:rPr>
              <w:fldChar w:fldCharType="end"/>
            </w:r>
          </w:hyperlink>
        </w:p>
        <w:p w14:paraId="1BB33762" w14:textId="5DFF6F21" w:rsidR="004F714A" w:rsidRPr="004F714A" w:rsidRDefault="00FB61C6">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7C7907">
              <w:rPr>
                <w:noProof/>
                <w:webHidden/>
                <w:sz w:val="18"/>
              </w:rPr>
              <w:t>14</w:t>
            </w:r>
            <w:r w:rsidR="004F714A" w:rsidRPr="004F714A">
              <w:rPr>
                <w:noProof/>
                <w:webHidden/>
                <w:sz w:val="18"/>
              </w:rPr>
              <w:fldChar w:fldCharType="end"/>
            </w:r>
          </w:hyperlink>
        </w:p>
        <w:p w14:paraId="456075C1" w14:textId="4CB8C979" w:rsidR="004F714A" w:rsidRPr="004F714A" w:rsidRDefault="00FB61C6">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7C7907">
              <w:rPr>
                <w:noProof/>
                <w:webHidden/>
                <w:sz w:val="18"/>
              </w:rPr>
              <w:t>15</w:t>
            </w:r>
            <w:r w:rsidR="004F714A" w:rsidRPr="004F714A">
              <w:rPr>
                <w:noProof/>
                <w:webHidden/>
                <w:sz w:val="18"/>
              </w:rPr>
              <w:fldChar w:fldCharType="end"/>
            </w:r>
          </w:hyperlink>
        </w:p>
        <w:p w14:paraId="20924E13" w14:textId="31BE860A" w:rsidR="004F714A" w:rsidRPr="004F714A" w:rsidRDefault="00FB61C6">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7C7907">
              <w:rPr>
                <w:noProof/>
                <w:webHidden/>
                <w:sz w:val="18"/>
              </w:rPr>
              <w:t>17</w:t>
            </w:r>
            <w:r w:rsidR="004F714A" w:rsidRPr="004F714A">
              <w:rPr>
                <w:noProof/>
                <w:webHidden/>
                <w:sz w:val="18"/>
              </w:rPr>
              <w:fldChar w:fldCharType="end"/>
            </w:r>
          </w:hyperlink>
        </w:p>
        <w:p w14:paraId="27C9E407" w14:textId="3DEEAE39" w:rsidR="004F714A" w:rsidRPr="004F714A" w:rsidRDefault="00FB61C6">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7C7907">
              <w:rPr>
                <w:noProof/>
                <w:webHidden/>
                <w:sz w:val="18"/>
              </w:rPr>
              <w:t>19</w:t>
            </w:r>
            <w:r w:rsidR="004F714A" w:rsidRPr="004F714A">
              <w:rPr>
                <w:noProof/>
                <w:webHidden/>
                <w:sz w:val="18"/>
              </w:rPr>
              <w:fldChar w:fldCharType="end"/>
            </w:r>
          </w:hyperlink>
        </w:p>
        <w:p w14:paraId="073DB212" w14:textId="44DE5E16" w:rsidR="004F714A" w:rsidRPr="004F714A" w:rsidRDefault="00FB61C6">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7C7907">
              <w:rPr>
                <w:noProof/>
                <w:webHidden/>
                <w:sz w:val="18"/>
              </w:rPr>
              <w:t>22</w:t>
            </w:r>
            <w:r w:rsidR="004F714A" w:rsidRPr="004F714A">
              <w:rPr>
                <w:noProof/>
                <w:webHidden/>
                <w:sz w:val="18"/>
              </w:rPr>
              <w:fldChar w:fldCharType="end"/>
            </w:r>
          </w:hyperlink>
        </w:p>
        <w:p w14:paraId="64E501A0" w14:textId="36AB2EDC" w:rsidR="004F714A" w:rsidRPr="004F714A" w:rsidRDefault="00FB61C6">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7C7907">
              <w:rPr>
                <w:noProof/>
                <w:webHidden/>
                <w:sz w:val="18"/>
              </w:rPr>
              <w:t>29</w:t>
            </w:r>
            <w:r w:rsidR="004F714A" w:rsidRPr="004F714A">
              <w:rPr>
                <w:noProof/>
                <w:webHidden/>
                <w:sz w:val="18"/>
              </w:rPr>
              <w:fldChar w:fldCharType="end"/>
            </w:r>
          </w:hyperlink>
        </w:p>
        <w:p w14:paraId="407C53F5" w14:textId="67601371" w:rsidR="004F714A" w:rsidRPr="004F714A" w:rsidRDefault="00FB61C6">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7C7907">
              <w:rPr>
                <w:noProof/>
                <w:webHidden/>
                <w:sz w:val="18"/>
              </w:rPr>
              <w:t>30</w:t>
            </w:r>
            <w:r w:rsidR="004F714A" w:rsidRPr="004F714A">
              <w:rPr>
                <w:noProof/>
                <w:webHidden/>
                <w:sz w:val="18"/>
              </w:rPr>
              <w:fldChar w:fldCharType="end"/>
            </w:r>
          </w:hyperlink>
        </w:p>
        <w:p w14:paraId="7CADA901" w14:textId="27B33DA8" w:rsidR="004F714A" w:rsidRPr="004F714A" w:rsidRDefault="00FB61C6">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7C7907">
              <w:rPr>
                <w:noProof/>
                <w:webHidden/>
                <w:sz w:val="18"/>
              </w:rPr>
              <w:t>31</w:t>
            </w:r>
            <w:r w:rsidR="004F714A" w:rsidRPr="004F714A">
              <w:rPr>
                <w:noProof/>
                <w:webHidden/>
                <w:sz w:val="18"/>
              </w:rPr>
              <w:fldChar w:fldCharType="end"/>
            </w:r>
          </w:hyperlink>
        </w:p>
        <w:p w14:paraId="2D3984C0" w14:textId="1AD8070A" w:rsidR="004F714A" w:rsidRPr="004F714A" w:rsidRDefault="00FB61C6">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7C7907">
              <w:rPr>
                <w:noProof/>
                <w:webHidden/>
                <w:sz w:val="18"/>
              </w:rPr>
              <w:t>31</w:t>
            </w:r>
            <w:r w:rsidR="004F714A" w:rsidRPr="004F714A">
              <w:rPr>
                <w:noProof/>
                <w:webHidden/>
                <w:sz w:val="18"/>
              </w:rPr>
              <w:fldChar w:fldCharType="end"/>
            </w:r>
          </w:hyperlink>
        </w:p>
        <w:p w14:paraId="12A6771F" w14:textId="54604C2C" w:rsidR="004F714A" w:rsidRPr="004F714A" w:rsidRDefault="00FB61C6">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7C7907">
              <w:rPr>
                <w:noProof/>
                <w:webHidden/>
                <w:sz w:val="18"/>
              </w:rPr>
              <w:t>33</w:t>
            </w:r>
            <w:r w:rsidR="004F714A" w:rsidRPr="004F714A">
              <w:rPr>
                <w:noProof/>
                <w:webHidden/>
                <w:sz w:val="18"/>
              </w:rPr>
              <w:fldChar w:fldCharType="end"/>
            </w:r>
          </w:hyperlink>
        </w:p>
        <w:p w14:paraId="17348AAD" w14:textId="5F472E7F" w:rsidR="004F714A" w:rsidRPr="004F714A" w:rsidRDefault="00FB61C6">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7C7907">
              <w:rPr>
                <w:noProof/>
                <w:webHidden/>
                <w:sz w:val="18"/>
              </w:rPr>
              <w:t>34</w:t>
            </w:r>
            <w:r w:rsidR="004F714A" w:rsidRPr="004F714A">
              <w:rPr>
                <w:noProof/>
                <w:webHidden/>
                <w:sz w:val="18"/>
              </w:rPr>
              <w:fldChar w:fldCharType="end"/>
            </w:r>
          </w:hyperlink>
        </w:p>
        <w:p w14:paraId="55B8BAFB" w14:textId="60A9D09C" w:rsidR="004F714A" w:rsidRPr="004F714A" w:rsidRDefault="00FB61C6">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7C7907">
              <w:rPr>
                <w:noProof/>
                <w:webHidden/>
                <w:sz w:val="18"/>
              </w:rPr>
              <w:t>35</w:t>
            </w:r>
            <w:r w:rsidR="004F714A" w:rsidRPr="004F714A">
              <w:rPr>
                <w:noProof/>
                <w:webHidden/>
                <w:sz w:val="18"/>
              </w:rPr>
              <w:fldChar w:fldCharType="end"/>
            </w:r>
          </w:hyperlink>
        </w:p>
        <w:p w14:paraId="2AEA0880" w14:textId="4D8A4116" w:rsidR="004F714A" w:rsidRPr="004F714A" w:rsidRDefault="00FB61C6">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7C7907">
              <w:rPr>
                <w:noProof/>
                <w:webHidden/>
                <w:sz w:val="18"/>
              </w:rPr>
              <w:t>41</w:t>
            </w:r>
            <w:r w:rsidR="004F714A" w:rsidRPr="004F714A">
              <w:rPr>
                <w:noProof/>
                <w:webHidden/>
                <w:sz w:val="18"/>
              </w:rPr>
              <w:fldChar w:fldCharType="end"/>
            </w:r>
          </w:hyperlink>
        </w:p>
        <w:p w14:paraId="6F54DDC1" w14:textId="496B2788" w:rsidR="004F714A" w:rsidRPr="004F714A" w:rsidRDefault="00FB61C6">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7C7907">
              <w:rPr>
                <w:noProof/>
                <w:webHidden/>
                <w:sz w:val="18"/>
              </w:rPr>
              <w:t>44</w:t>
            </w:r>
            <w:r w:rsidR="004F714A" w:rsidRPr="004F714A">
              <w:rPr>
                <w:noProof/>
                <w:webHidden/>
                <w:sz w:val="18"/>
              </w:rPr>
              <w:fldChar w:fldCharType="end"/>
            </w:r>
          </w:hyperlink>
        </w:p>
        <w:p w14:paraId="25CC2B5A" w14:textId="3F670A18" w:rsidR="004F714A" w:rsidRPr="004F714A" w:rsidRDefault="00FB61C6">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7C7907">
              <w:rPr>
                <w:noProof/>
                <w:webHidden/>
                <w:sz w:val="18"/>
              </w:rPr>
              <w:t>46</w:t>
            </w:r>
            <w:r w:rsidR="004F714A" w:rsidRPr="004F714A">
              <w:rPr>
                <w:noProof/>
                <w:webHidden/>
                <w:sz w:val="18"/>
              </w:rPr>
              <w:fldChar w:fldCharType="end"/>
            </w:r>
          </w:hyperlink>
        </w:p>
        <w:p w14:paraId="24A7E773" w14:textId="2F1D1CF8" w:rsidR="004F714A" w:rsidRPr="004F714A" w:rsidRDefault="00FB61C6">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7C7907">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FB61C6"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09C8CB82" w:rsidR="00774BE6" w:rsidRPr="00FC4301" w:rsidRDefault="00774BE6" w:rsidP="00FC4301">
      <w:pPr>
        <w:pStyle w:val="Prrafodelista"/>
        <w:numPr>
          <w:ilvl w:val="0"/>
          <w:numId w:val="26"/>
        </w:numPr>
        <w:jc w:val="both"/>
        <w:rPr>
          <w:rFonts w:ascii="Arial" w:eastAsia="gobCL" w:hAnsi="Arial" w:cs="Arial"/>
          <w:color w:val="000000"/>
        </w:rPr>
      </w:pPr>
      <w:r w:rsidRPr="00FC4301">
        <w:rPr>
          <w:rFonts w:ascii="Arial" w:eastAsia="gobCL" w:hAnsi="Arial" w:cs="Arial"/>
          <w:color w:val="000000"/>
        </w:rPr>
        <w:t>No haber sido beneficiario/a de una convocatoria Crece 2022</w:t>
      </w:r>
      <w:r w:rsidR="00142732">
        <w:rPr>
          <w:rFonts w:ascii="Arial" w:eastAsia="gobCL" w:hAnsi="Arial" w:cs="Arial"/>
          <w:color w:val="000000"/>
        </w:rPr>
        <w:t xml:space="preserve"> cualquier fuente de financiamiento</w:t>
      </w:r>
      <w:r w:rsidR="00FC4301" w:rsidRPr="00FC4301">
        <w:rPr>
          <w:rFonts w:ascii="Arial" w:eastAsia="gobCL" w:hAnsi="Arial" w:cs="Arial"/>
          <w:color w:val="000000"/>
        </w:rPr>
        <w:t>, Reactivate FNDR Provincia Cachapoal 2022, Reactivate FNDR Provincia Colchagua 2022, Reactivate FNDR Provincia Cardenal Caro 2022</w:t>
      </w:r>
      <w:r w:rsidRPr="00FC4301">
        <w:rPr>
          <w:rFonts w:ascii="Arial" w:eastAsia="gobCL" w:hAnsi="Arial" w:cs="Arial"/>
          <w:color w:val="000000"/>
        </w:rPr>
        <w:t xml:space="preserve">. </w:t>
      </w:r>
      <w:r w:rsidR="0049429B" w:rsidRPr="00FC4301">
        <w:rPr>
          <w:rFonts w:ascii="Arial" w:eastAsia="gobCL" w:hAnsi="Arial" w:cs="Arial"/>
          <w:color w:val="000000"/>
        </w:rPr>
        <w:t>La Dirección Regional de Sercotec</w:t>
      </w:r>
      <w:r w:rsidR="002573A5" w:rsidRPr="00FC4301">
        <w:rPr>
          <w:rFonts w:ascii="Arial" w:eastAsia="gobCL" w:hAnsi="Arial" w:cs="Arial"/>
          <w:color w:val="000000"/>
        </w:rPr>
        <w:t xml:space="preserve"> validará nuevamente esta condición al momento de formalizar.</w:t>
      </w:r>
    </w:p>
    <w:p w14:paraId="2FA9913B" w14:textId="2BA63464"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lastRenderedPageBreak/>
        <w:t>No tener condenas por prácticas antisindicales y/o infracción a derechos fundamentales del trabajador, dentro de los dos años anteriores a la fecha de cierre de las postulaciones de la presente convocatoria.</w:t>
      </w:r>
    </w:p>
    <w:p w14:paraId="31C51953" w14:textId="77777777" w:rsidR="0071688F" w:rsidRPr="0071688F" w:rsidRDefault="0071688F" w:rsidP="0071688F">
      <w:pPr>
        <w:pStyle w:val="Prrafodelista"/>
        <w:numPr>
          <w:ilvl w:val="0"/>
          <w:numId w:val="26"/>
        </w:numPr>
        <w:spacing w:after="0" w:line="240" w:lineRule="auto"/>
        <w:jc w:val="both"/>
        <w:rPr>
          <w:rFonts w:ascii="Arial" w:eastAsia="gobCL" w:hAnsi="Arial" w:cs="Arial"/>
          <w:color w:val="000000"/>
        </w:rPr>
      </w:pPr>
      <w:r w:rsidRPr="0071688F">
        <w:rPr>
          <w:rFonts w:ascii="Arial" w:eastAsia="gobCL" w:hAnsi="Arial" w:cs="Arial"/>
          <w:color w:val="000000"/>
        </w:rPr>
        <w:t>Tener domicilio comercial en la región de la presente convocatoria.</w:t>
      </w:r>
    </w:p>
    <w:p w14:paraId="13C232DF" w14:textId="2A54E659" w:rsidR="001E2C3C" w:rsidRPr="004F714A" w:rsidRDefault="001E2C3C" w:rsidP="0071688F">
      <w:pPr>
        <w:spacing w:after="0" w:line="240" w:lineRule="auto"/>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lastRenderedPageBreak/>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lastRenderedPageBreak/>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lastRenderedPageBreak/>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3C7A8365" w:rsidR="00CB7681" w:rsidRDefault="00FC4301">
      <w:pPr>
        <w:spacing w:after="0" w:line="240" w:lineRule="auto"/>
        <w:jc w:val="both"/>
        <w:rPr>
          <w:rFonts w:ascii="Arial" w:hAnsi="Arial" w:cs="Arial"/>
          <w:color w:val="000000"/>
        </w:rPr>
      </w:pPr>
      <w:r w:rsidRPr="00FC4301">
        <w:rPr>
          <w:rFonts w:ascii="Arial" w:hAnsi="Arial" w:cs="Arial"/>
          <w:color w:val="000000"/>
        </w:rPr>
        <w:t xml:space="preserve">Para que las personas interesadas realicen consultas, Sercotec dispondrá del Agente Operador FyJ Consultores ubicado en Pje. Enrique Volpi Sur 0456, San Fernando, teléfono 72-2716467 y +56944694430, Profesional a cargo Denisse León Cantillana, correo electrónico fyjrecepcion@gmail.com. Además, pueden recurrir también al Punto Mipe ubicado en la oficina regional de Sercotec Alcázar 40 Rancagua, por teléfono al 722234105, 722225970, +56962428316 miperancagua@sercotec.cl bien, en forma virtual ingresando a </w:t>
      </w:r>
      <w:hyperlink r:id="rId17" w:history="1">
        <w:r w:rsidRPr="000A7A02">
          <w:rPr>
            <w:rStyle w:val="Hipervnculo"/>
            <w:rFonts w:ascii="Arial" w:hAnsi="Arial" w:cs="Arial"/>
          </w:rPr>
          <w:t>www.sercotec.cl</w:t>
        </w:r>
      </w:hyperlink>
      <w:r w:rsidRPr="00FC4301">
        <w:rPr>
          <w:rFonts w:ascii="Arial" w:hAnsi="Arial" w:cs="Arial"/>
          <w:color w:val="000000"/>
        </w:rPr>
        <w:t>.</w:t>
      </w:r>
    </w:p>
    <w:p w14:paraId="19881B95" w14:textId="77777777" w:rsidR="00FC4301" w:rsidRPr="004F714A" w:rsidRDefault="00FC4301">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lastRenderedPageBreak/>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5E0F2F5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71688F">
        <w:rPr>
          <w:rFonts w:ascii="Arial" w:eastAsia="gobCL" w:hAnsi="Arial" w:cs="Arial"/>
        </w:rPr>
        <w:t>, h), i</w:t>
      </w:r>
      <w:r w:rsidR="005628A3">
        <w:rPr>
          <w:rFonts w:ascii="Arial" w:eastAsia="gobCL" w:hAnsi="Arial" w:cs="Arial"/>
        </w:rPr>
        <w:t xml:space="preserve">) </w:t>
      </w:r>
      <w:r w:rsidR="0071688F">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lastRenderedPageBreak/>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lastRenderedPageBreak/>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7126511A"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7C7907">
        <w:rPr>
          <w:rStyle w:val="Refdenotaalpie"/>
          <w:rFonts w:ascii="Arial" w:eastAsia="gobCL" w:hAnsi="Arial" w:cs="Arial"/>
          <w:color w:val="000000"/>
        </w:rPr>
        <w:footnoteReference w:id="12"/>
      </w:r>
      <w:r w:rsidR="003F152E" w:rsidRPr="004F714A">
        <w:rPr>
          <w:rFonts w:ascii="Arial" w:eastAsia="gobCL" w:hAnsi="Arial" w:cs="Arial"/>
          <w:color w:val="000000"/>
        </w:rPr>
        <w:t>.</w:t>
      </w:r>
      <w:bookmarkStart w:id="42" w:name="_GoBack"/>
      <w:bookmarkEnd w:id="42"/>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lastRenderedPageBreak/>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 xml:space="preserve">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w:t>
      </w:r>
      <w:r w:rsidRPr="004F714A">
        <w:rPr>
          <w:rFonts w:ascii="Arial" w:eastAsia="gobCL" w:hAnsi="Arial" w:cs="Arial"/>
        </w:rPr>
        <w:lastRenderedPageBreak/>
        <w:t>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lastRenderedPageBreak/>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w:t>
      </w:r>
      <w:r w:rsidRPr="004F714A">
        <w:rPr>
          <w:rFonts w:ascii="Arial" w:eastAsia="gobCL" w:hAnsi="Arial" w:cs="Arial"/>
        </w:rPr>
        <w:lastRenderedPageBreak/>
        <w:t xml:space="preserve">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0CA10738" w14:textId="77777777" w:rsidR="00FC4301" w:rsidRPr="004F714A" w:rsidRDefault="00FC4301" w:rsidP="00FC4301">
      <w:pPr>
        <w:spacing w:after="0" w:line="480" w:lineRule="auto"/>
        <w:jc w:val="center"/>
        <w:rPr>
          <w:rFonts w:ascii="Arial" w:eastAsia="gobCL" w:hAnsi="Arial" w:cs="Arial"/>
          <w:b/>
        </w:rPr>
      </w:pPr>
      <w:r w:rsidRPr="00FC4301">
        <w:rPr>
          <w:rFonts w:ascii="Arial" w:eastAsia="gobCL" w:hAnsi="Arial" w:cs="Arial"/>
          <w:b/>
        </w:rPr>
        <w:t>REGIÓN DEL LIBERTADOR GENERAL BERNARDO O'HIGGINS</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56564749" w14:textId="2FA36107" w:rsidR="00142732" w:rsidRDefault="006126B0" w:rsidP="00142732">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142732" w:rsidRPr="00142732">
              <w:rPr>
                <w:rFonts w:ascii="Arial" w:eastAsia="gobCL" w:hAnsi="Arial" w:cs="Arial"/>
                <w:color w:val="000000"/>
              </w:rPr>
              <w:t>En caso que corresponda, se suman además las otras convocatorias que hayan sido indicadas por la Dirección Regional para la revisión de admisibilidad.</w:t>
            </w:r>
          </w:p>
          <w:p w14:paraId="716400BA" w14:textId="77777777" w:rsidR="00142732" w:rsidRDefault="00142732" w:rsidP="00142732">
            <w:pPr>
              <w:pStyle w:val="Prrafodelista"/>
              <w:spacing w:after="0" w:line="240" w:lineRule="auto"/>
              <w:ind w:left="304"/>
              <w:jc w:val="both"/>
              <w:rPr>
                <w:rFonts w:ascii="Arial" w:eastAsia="gobCL" w:hAnsi="Arial" w:cs="Arial"/>
                <w:color w:val="000000"/>
              </w:rPr>
            </w:pPr>
          </w:p>
          <w:p w14:paraId="177DAA1F" w14:textId="77777777" w:rsidR="006126B0" w:rsidRPr="004F714A" w:rsidRDefault="006126B0" w:rsidP="00142732">
            <w:pPr>
              <w:pStyle w:val="Prrafodelista"/>
              <w:spacing w:after="0" w:line="240" w:lineRule="auto"/>
              <w:ind w:left="304"/>
              <w:jc w:val="both"/>
              <w:rPr>
                <w:rFonts w:ascii="Arial" w:eastAsia="gobCL" w:hAnsi="Arial" w:cs="Arial"/>
                <w:color w:val="000000"/>
              </w:rPr>
            </w:pPr>
          </w:p>
        </w:tc>
        <w:tc>
          <w:tcPr>
            <w:tcW w:w="4205" w:type="dxa"/>
            <w:shd w:val="clear" w:color="auto" w:fill="auto"/>
          </w:tcPr>
          <w:p w14:paraId="1160E5E7" w14:textId="4D609AE5" w:rsidR="00142732" w:rsidRPr="004F714A" w:rsidRDefault="00972F67" w:rsidP="00142732">
            <w:pPr>
              <w:pStyle w:val="Prrafodelista"/>
              <w:spacing w:after="0" w:line="240" w:lineRule="auto"/>
              <w:ind w:left="0"/>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r w:rsidR="00142732" w:rsidRPr="004F714A">
              <w:rPr>
                <w:rFonts w:ascii="Arial" w:eastAsia="gobCL" w:hAnsi="Arial" w:cs="Arial"/>
                <w:color w:val="000000"/>
              </w:rPr>
              <w:t xml:space="preserve"> La Dirección Regional de Sercotec validará nuevamente esta condición al momento de formalizar.</w:t>
            </w:r>
          </w:p>
          <w:p w14:paraId="4AF41B69" w14:textId="5B383051" w:rsidR="006126B0" w:rsidRPr="004F714A" w:rsidRDefault="006126B0">
            <w:pPr>
              <w:spacing w:after="0" w:line="240" w:lineRule="auto"/>
              <w:jc w:val="both"/>
              <w:rPr>
                <w:rFonts w:ascii="Arial" w:eastAsia="gobCL" w:hAnsi="Arial" w:cs="Arial"/>
                <w:color w:val="000000"/>
              </w:rPr>
            </w:pP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71688F" w:rsidRPr="004F714A" w14:paraId="3D131479" w14:textId="77777777">
        <w:trPr>
          <w:trHeight w:val="700"/>
          <w:jc w:val="center"/>
        </w:trPr>
        <w:tc>
          <w:tcPr>
            <w:tcW w:w="4838" w:type="dxa"/>
            <w:shd w:val="clear" w:color="auto" w:fill="auto"/>
          </w:tcPr>
          <w:p w14:paraId="7099E19C" w14:textId="5A2C6C33" w:rsidR="0071688F" w:rsidRPr="004F714A" w:rsidRDefault="0071688F" w:rsidP="0071688F">
            <w:pPr>
              <w:pStyle w:val="Prrafodelista"/>
              <w:numPr>
                <w:ilvl w:val="0"/>
                <w:numId w:val="33"/>
              </w:numPr>
              <w:spacing w:after="0" w:line="240" w:lineRule="auto"/>
              <w:ind w:left="314" w:hanging="284"/>
              <w:jc w:val="both"/>
              <w:rPr>
                <w:rFonts w:ascii="Arial" w:eastAsia="gobCL" w:hAnsi="Arial" w:cs="Arial"/>
                <w:color w:val="000000"/>
              </w:rPr>
            </w:pPr>
            <w:r w:rsidRPr="0071688F">
              <w:rPr>
                <w:rFonts w:ascii="Arial" w:eastAsia="gobCL" w:hAnsi="Arial" w:cs="Arial"/>
                <w:color w:val="000000"/>
              </w:rPr>
              <w:t>Tener domicilio comercial en la región de la presente convocatoria.</w:t>
            </w:r>
          </w:p>
        </w:tc>
        <w:tc>
          <w:tcPr>
            <w:tcW w:w="4205" w:type="dxa"/>
            <w:shd w:val="clear" w:color="auto" w:fill="auto"/>
          </w:tcPr>
          <w:p w14:paraId="5A71067F" w14:textId="7374E5B3" w:rsidR="0071688F" w:rsidRPr="004F714A" w:rsidRDefault="0071688F">
            <w:pPr>
              <w:spacing w:after="0" w:line="240" w:lineRule="auto"/>
              <w:jc w:val="both"/>
              <w:rPr>
                <w:rFonts w:ascii="Arial" w:eastAsia="gobCL" w:hAnsi="Arial" w:cs="Arial"/>
              </w:rPr>
            </w:pPr>
            <w:r w:rsidRPr="0071688F">
              <w:rPr>
                <w:rFonts w:ascii="Arial" w:eastAsia="gobCL" w:hAnsi="Arial" w:cs="Arial"/>
              </w:rPr>
              <w:t>Carpeta Tributaria para solicitar créditos de la empresa postulante.</w:t>
            </w: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03146AE5" w:rsidR="00C05310" w:rsidRPr="004F714A" w:rsidRDefault="008D3FED" w:rsidP="00624E1E">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52B43DDA"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w:t>
            </w:r>
            <w:r w:rsidR="00142732">
              <w:rPr>
                <w:rFonts w:ascii="Arial" w:eastAsia="gobCL" w:hAnsi="Arial" w:cs="Arial"/>
              </w:rPr>
              <w:t xml:space="preserve"> otras</w:t>
            </w:r>
            <w:r w:rsidRPr="004F714A">
              <w:rPr>
                <w:rFonts w:ascii="Arial" w:eastAsia="gobCL" w:hAnsi="Arial" w:cs="Arial"/>
              </w:rPr>
              <w:t xml:space="preserve"> convocatorias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B0B48D" w14:textId="1353EC8F" w:rsidR="00F56C05" w:rsidRPr="004F714A" w:rsidRDefault="00F56C05" w:rsidP="00156E09">
      <w:pPr>
        <w:jc w:val="center"/>
        <w:rPr>
          <w:rFonts w:ascii="Arial" w:eastAsia="gobCL" w:hAnsi="Arial" w:cs="Arial"/>
          <w:b/>
        </w:rPr>
      </w:pPr>
    </w:p>
    <w:p w14:paraId="5123A391" w14:textId="7C70926E" w:rsidR="00E33486" w:rsidRPr="004F714A" w:rsidRDefault="00E33486"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lastRenderedPageBreak/>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3C0FA8D3" w14:textId="77777777" w:rsidR="00C05310"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Cédula de Identidad:</w:t>
            </w:r>
          </w:p>
          <w:p w14:paraId="46957807" w14:textId="41538485" w:rsidR="00142732" w:rsidRPr="004F714A" w:rsidRDefault="00142732">
            <w:pPr>
              <w:spacing w:after="0" w:line="240" w:lineRule="auto"/>
              <w:jc w:val="both"/>
              <w:rPr>
                <w:rFonts w:ascii="Arial" w:eastAsia="gobCL" w:hAnsi="Arial" w:cs="Arial"/>
                <w:sz w:val="19"/>
                <w:szCs w:val="19"/>
              </w:rPr>
            </w:pP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4481" w:type="pct"/>
        <w:tblLook w:val="0400" w:firstRow="0" w:lastRow="0" w:firstColumn="0" w:lastColumn="0" w:noHBand="0" w:noVBand="1"/>
      </w:tblPr>
      <w:tblGrid>
        <w:gridCol w:w="3772"/>
        <w:gridCol w:w="721"/>
        <w:gridCol w:w="2112"/>
        <w:gridCol w:w="1307"/>
      </w:tblGrid>
      <w:tr w:rsidR="00FC4301" w:rsidRPr="00FC4301" w14:paraId="0BDA7A02" w14:textId="77777777" w:rsidTr="00FC4301">
        <w:trPr>
          <w:trHeight w:val="854"/>
        </w:trPr>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AE88A1" w14:textId="60C21A50" w:rsidR="00FC4301" w:rsidRPr="00FC4301" w:rsidRDefault="00FC4301" w:rsidP="00FC4301">
            <w:pPr>
              <w:pBdr>
                <w:top w:val="nil"/>
                <w:left w:val="nil"/>
                <w:bottom w:val="nil"/>
                <w:right w:val="nil"/>
                <w:between w:val="nil"/>
              </w:pBdr>
              <w:jc w:val="center"/>
              <w:rPr>
                <w:rFonts w:ascii="gobCL" w:eastAsia="gobCL" w:hAnsi="gobCL" w:cs="gobCL"/>
                <w:b/>
                <w:sz w:val="18"/>
              </w:rPr>
            </w:pPr>
            <w:r w:rsidRPr="00FC4301">
              <w:rPr>
                <w:rFonts w:ascii="gobCL" w:eastAsia="gobCL" w:hAnsi="gobCL" w:cs="gobCL"/>
                <w:b/>
                <w:sz w:val="18"/>
              </w:rPr>
              <w:t>Criterio 1: Focalización Regional</w:t>
            </w:r>
          </w:p>
        </w:tc>
        <w:tc>
          <w:tcPr>
            <w:tcW w:w="4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BC5D87" w14:textId="117862E8" w:rsidR="00FC4301" w:rsidRPr="00FC4301" w:rsidRDefault="00FC4301" w:rsidP="00FC4301">
            <w:pPr>
              <w:pBdr>
                <w:top w:val="nil"/>
                <w:left w:val="nil"/>
                <w:bottom w:val="nil"/>
                <w:right w:val="nil"/>
                <w:between w:val="nil"/>
              </w:pBdr>
              <w:jc w:val="center"/>
              <w:rPr>
                <w:rFonts w:ascii="gobCL" w:eastAsia="gobCL" w:hAnsi="gobCL" w:cs="gobCL"/>
                <w:b/>
                <w:sz w:val="18"/>
              </w:rPr>
            </w:pPr>
            <w:r w:rsidRPr="00FC4301">
              <w:rPr>
                <w:rFonts w:ascii="gobCL" w:eastAsia="gobCL" w:hAnsi="gobCL" w:cs="gobCL"/>
                <w:b/>
                <w:sz w:val="18"/>
              </w:rPr>
              <w:t>Nota</w:t>
            </w:r>
          </w:p>
        </w:tc>
        <w:tc>
          <w:tcPr>
            <w:tcW w:w="13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5D0A77" w14:textId="52770AB7" w:rsidR="00FC4301" w:rsidRPr="00FC4301" w:rsidRDefault="00FC4301" w:rsidP="00FC4301">
            <w:pPr>
              <w:pBdr>
                <w:top w:val="nil"/>
                <w:left w:val="nil"/>
                <w:bottom w:val="nil"/>
                <w:right w:val="nil"/>
                <w:between w:val="nil"/>
              </w:pBdr>
              <w:jc w:val="center"/>
              <w:rPr>
                <w:rFonts w:ascii="gobCL" w:eastAsia="gobCL" w:hAnsi="gobCL" w:cs="gobCL"/>
                <w:b/>
                <w:sz w:val="18"/>
              </w:rPr>
            </w:pPr>
            <w:r w:rsidRPr="00FC4301">
              <w:rPr>
                <w:rFonts w:ascii="gobCL" w:eastAsia="gobCL" w:hAnsi="gobCL" w:cs="gobCL"/>
                <w:b/>
                <w:sz w:val="18"/>
              </w:rPr>
              <w:t>Medio de Verificación</w:t>
            </w:r>
          </w:p>
        </w:tc>
        <w:tc>
          <w:tcPr>
            <w:tcW w:w="8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674BF9" w14:textId="77777777" w:rsidR="00FC4301" w:rsidRPr="00FC4301" w:rsidRDefault="00FC4301" w:rsidP="00FC4301">
            <w:pPr>
              <w:pBdr>
                <w:top w:val="nil"/>
                <w:left w:val="nil"/>
                <w:bottom w:val="nil"/>
                <w:right w:val="nil"/>
                <w:between w:val="nil"/>
              </w:pBdr>
              <w:jc w:val="center"/>
              <w:rPr>
                <w:rFonts w:ascii="gobCL" w:eastAsia="gobCL" w:hAnsi="gobCL" w:cs="gobCL"/>
                <w:b/>
                <w:sz w:val="18"/>
              </w:rPr>
            </w:pPr>
            <w:r w:rsidRPr="00FC4301">
              <w:rPr>
                <w:rFonts w:ascii="Arial" w:hAnsi="Arial" w:cs="Arial"/>
                <w:b/>
                <w:bCs/>
                <w:sz w:val="18"/>
                <w:szCs w:val="21"/>
              </w:rPr>
              <w:t>Ponderación</w:t>
            </w:r>
          </w:p>
        </w:tc>
      </w:tr>
      <w:tr w:rsidR="00FC4301" w:rsidRPr="00FC4301" w14:paraId="4CD2807C" w14:textId="77777777" w:rsidTr="00FC4301">
        <w:trPr>
          <w:trHeight w:val="700"/>
        </w:trPr>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75D97" w14:textId="77777777" w:rsidR="00FC4301" w:rsidRPr="00FC4301" w:rsidRDefault="00FC4301" w:rsidP="00D804D0">
            <w:pPr>
              <w:jc w:val="both"/>
              <w:rPr>
                <w:sz w:val="18"/>
                <w:lang w:val="es-ES"/>
              </w:rPr>
            </w:pPr>
            <w:r w:rsidRPr="00FC4301">
              <w:rPr>
                <w:sz w:val="18"/>
                <w:lang w:val="es-ES"/>
              </w:rPr>
              <w:t>Persona natural o jurídica cuyo representante legal cumple con al menos una de las tres condiciones, al momento de la apertura de la convocatoria:</w:t>
            </w:r>
          </w:p>
          <w:p w14:paraId="7F1E52E7" w14:textId="77777777" w:rsidR="00FC4301" w:rsidRPr="00FC4301" w:rsidRDefault="00FC4301" w:rsidP="00FC4301">
            <w:pPr>
              <w:pStyle w:val="Prrafodelista"/>
              <w:numPr>
                <w:ilvl w:val="0"/>
                <w:numId w:val="64"/>
              </w:numPr>
              <w:ind w:left="164" w:hanging="164"/>
              <w:jc w:val="both"/>
              <w:rPr>
                <w:rFonts w:ascii="gobCL" w:eastAsia="gobCL" w:hAnsi="gobCL" w:cs="gobCL"/>
                <w:sz w:val="18"/>
                <w:lang w:val="es-ES"/>
              </w:rPr>
            </w:pPr>
            <w:r w:rsidRPr="00FC4301">
              <w:rPr>
                <w:rFonts w:ascii="gobCL" w:eastAsia="gobCL" w:hAnsi="gobCL" w:cs="gobCL"/>
                <w:sz w:val="18"/>
                <w:lang w:val="es-ES"/>
              </w:rPr>
              <w:t>Ser mayor de 60 años de edad.</w:t>
            </w:r>
          </w:p>
          <w:p w14:paraId="495F5B15" w14:textId="77777777" w:rsidR="00FC4301" w:rsidRPr="00FC4301" w:rsidRDefault="00FC4301" w:rsidP="00FC4301">
            <w:pPr>
              <w:pStyle w:val="Prrafodelista"/>
              <w:numPr>
                <w:ilvl w:val="0"/>
                <w:numId w:val="64"/>
              </w:numPr>
              <w:ind w:left="164" w:hanging="164"/>
              <w:jc w:val="both"/>
              <w:rPr>
                <w:rFonts w:ascii="gobCL" w:eastAsia="gobCL" w:hAnsi="gobCL" w:cs="gobCL"/>
                <w:sz w:val="18"/>
                <w:lang w:val="es-ES"/>
              </w:rPr>
            </w:pPr>
            <w:r w:rsidRPr="00FC4301">
              <w:rPr>
                <w:rFonts w:ascii="gobCL" w:eastAsia="gobCL" w:hAnsi="gobCL" w:cs="gobCL"/>
                <w:sz w:val="18"/>
                <w:lang w:val="es-ES"/>
              </w:rPr>
              <w:t>Tener más de 18 y menos de 30 años de edad</w:t>
            </w:r>
          </w:p>
          <w:p w14:paraId="6A361582" w14:textId="77777777" w:rsidR="00FC4301" w:rsidRPr="00FC4301" w:rsidRDefault="00FC4301" w:rsidP="00FC4301">
            <w:pPr>
              <w:pStyle w:val="Prrafodelista"/>
              <w:numPr>
                <w:ilvl w:val="0"/>
                <w:numId w:val="64"/>
              </w:numPr>
              <w:ind w:left="164" w:hanging="164"/>
              <w:jc w:val="both"/>
              <w:rPr>
                <w:rFonts w:ascii="gobCL" w:eastAsia="gobCL" w:hAnsi="gobCL" w:cs="gobCL"/>
                <w:sz w:val="18"/>
                <w:lang w:val="es-ES"/>
              </w:rPr>
            </w:pPr>
            <w:r w:rsidRPr="00FC4301">
              <w:rPr>
                <w:rFonts w:ascii="gobCL" w:eastAsia="gobCL" w:hAnsi="gobCL" w:cs="gobCL"/>
                <w:sz w:val="18"/>
                <w:lang w:val="es-ES"/>
              </w:rPr>
              <w:t>Tener sexo registral femenino.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4171C" w14:textId="77777777" w:rsidR="00FC4301" w:rsidRPr="00FC4301" w:rsidRDefault="00FC4301" w:rsidP="00D804D0">
            <w:pPr>
              <w:jc w:val="center"/>
              <w:rPr>
                <w:rFonts w:ascii="gobCL" w:eastAsia="gobCL" w:hAnsi="gobCL" w:cs="gobCL"/>
                <w:sz w:val="18"/>
              </w:rPr>
            </w:pPr>
            <w:r w:rsidRPr="00FC4301">
              <w:rPr>
                <w:rFonts w:ascii="gobCL" w:eastAsia="gobCL" w:hAnsi="gobCL" w:cs="gobCL"/>
                <w:sz w:val="18"/>
              </w:rPr>
              <w:t>7</w:t>
            </w:r>
          </w:p>
        </w:tc>
        <w:tc>
          <w:tcPr>
            <w:tcW w:w="13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45762D1" w14:textId="77777777" w:rsidR="00FC4301" w:rsidRPr="00FC4301" w:rsidRDefault="00FC4301" w:rsidP="00D804D0">
            <w:pPr>
              <w:jc w:val="center"/>
              <w:rPr>
                <w:rFonts w:ascii="gobCL" w:eastAsia="gobCL" w:hAnsi="gobCL" w:cs="gobCL"/>
                <w:sz w:val="18"/>
                <w:lang w:val="es-ES"/>
              </w:rPr>
            </w:pPr>
          </w:p>
          <w:p w14:paraId="6776B700" w14:textId="77777777" w:rsidR="00FC4301" w:rsidRPr="00FC4301" w:rsidRDefault="00FC4301" w:rsidP="00D804D0">
            <w:pPr>
              <w:jc w:val="center"/>
              <w:rPr>
                <w:rFonts w:ascii="gobCL" w:eastAsia="gobCL" w:hAnsi="gobCL" w:cs="gobCL"/>
                <w:sz w:val="18"/>
                <w:lang w:val="es-ES"/>
              </w:rPr>
            </w:pPr>
            <w:r w:rsidRPr="00FC4301">
              <w:rPr>
                <w:rFonts w:ascii="gobCL" w:eastAsia="gobCL" w:hAnsi="gobCL" w:cs="gobCL"/>
                <w:sz w:val="18"/>
                <w:lang w:val="es-ES"/>
              </w:rPr>
              <w:t>Verificación a través de carné de identidad del postulante persona natural o del representante legal en caso de persona jurídica</w:t>
            </w:r>
          </w:p>
          <w:p w14:paraId="50577B5A" w14:textId="77777777" w:rsidR="00FC4301" w:rsidRPr="00FC4301" w:rsidRDefault="00FC4301" w:rsidP="00D804D0">
            <w:pPr>
              <w:pBdr>
                <w:top w:val="nil"/>
                <w:left w:val="nil"/>
                <w:bottom w:val="nil"/>
                <w:right w:val="nil"/>
                <w:between w:val="nil"/>
              </w:pBdr>
              <w:spacing w:after="160" w:line="259" w:lineRule="auto"/>
              <w:jc w:val="center"/>
              <w:rPr>
                <w:rFonts w:ascii="gobCL" w:eastAsia="gobCL" w:hAnsi="gobCL" w:cs="gobCL"/>
                <w:sz w:val="18"/>
                <w:lang w:val="es-ES"/>
              </w:rPr>
            </w:pPr>
          </w:p>
        </w:tc>
        <w:tc>
          <w:tcPr>
            <w:tcW w:w="826" w:type="pct"/>
            <w:vMerge w:val="restart"/>
            <w:tcBorders>
              <w:top w:val="single" w:sz="4" w:space="0" w:color="000000"/>
              <w:left w:val="single" w:sz="4" w:space="0" w:color="000000"/>
              <w:right w:val="single" w:sz="4" w:space="0" w:color="000000"/>
            </w:tcBorders>
            <w:shd w:val="clear" w:color="auto" w:fill="FFFFFF"/>
            <w:vAlign w:val="center"/>
          </w:tcPr>
          <w:p w14:paraId="47240B4E" w14:textId="77777777" w:rsidR="00FC4301" w:rsidRPr="00FC4301" w:rsidRDefault="00FC4301" w:rsidP="00D804D0">
            <w:pPr>
              <w:jc w:val="center"/>
              <w:rPr>
                <w:rFonts w:ascii="gobCL" w:eastAsia="gobCL" w:hAnsi="gobCL" w:cs="gobCL"/>
                <w:sz w:val="18"/>
                <w:lang w:val="es-ES"/>
              </w:rPr>
            </w:pPr>
            <w:r w:rsidRPr="00FC4301">
              <w:rPr>
                <w:rFonts w:ascii="gobCL" w:eastAsia="gobCL" w:hAnsi="gobCL" w:cs="gobCL"/>
                <w:sz w:val="18"/>
                <w:lang w:val="es-ES"/>
              </w:rPr>
              <w:t>30%</w:t>
            </w:r>
          </w:p>
        </w:tc>
      </w:tr>
      <w:tr w:rsidR="00FC4301" w:rsidRPr="00FC4301" w14:paraId="1B70EB09" w14:textId="77777777" w:rsidTr="00FC4301">
        <w:trPr>
          <w:trHeight w:val="1798"/>
        </w:trPr>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7E405" w14:textId="77777777" w:rsidR="00FC4301" w:rsidRPr="00FC4301" w:rsidRDefault="00FC4301" w:rsidP="00D804D0">
            <w:pPr>
              <w:jc w:val="both"/>
              <w:rPr>
                <w:sz w:val="18"/>
                <w:lang w:val="es-ES"/>
              </w:rPr>
            </w:pPr>
            <w:r w:rsidRPr="00FC4301">
              <w:rPr>
                <w:sz w:val="18"/>
                <w:lang w:val="es-ES"/>
              </w:rPr>
              <w:t>Persona natural o jurídica cuyo representante legal no cumple con ninguna de las tres condiciones al momento de la apertura de la convocatoria:</w:t>
            </w:r>
          </w:p>
          <w:p w14:paraId="58137EE3" w14:textId="77777777" w:rsidR="00FC4301" w:rsidRPr="00FC4301" w:rsidRDefault="00FC4301" w:rsidP="00FC4301">
            <w:pPr>
              <w:pStyle w:val="Prrafodelista"/>
              <w:numPr>
                <w:ilvl w:val="0"/>
                <w:numId w:val="65"/>
              </w:numPr>
              <w:ind w:left="164" w:hanging="164"/>
              <w:jc w:val="both"/>
              <w:rPr>
                <w:rFonts w:ascii="gobCL" w:eastAsia="gobCL" w:hAnsi="gobCL" w:cs="gobCL"/>
                <w:sz w:val="18"/>
                <w:lang w:val="es-ES"/>
              </w:rPr>
            </w:pPr>
            <w:r w:rsidRPr="00FC4301">
              <w:rPr>
                <w:rFonts w:ascii="gobCL" w:eastAsia="gobCL" w:hAnsi="gobCL" w:cs="gobCL"/>
                <w:sz w:val="18"/>
                <w:lang w:val="es-ES"/>
              </w:rPr>
              <w:t>Ser mayor de 60 años de edad.</w:t>
            </w:r>
          </w:p>
          <w:p w14:paraId="7EF7B9F4" w14:textId="77777777" w:rsidR="00FC4301" w:rsidRPr="00FC4301" w:rsidRDefault="00FC4301" w:rsidP="00FC4301">
            <w:pPr>
              <w:pStyle w:val="Prrafodelista"/>
              <w:numPr>
                <w:ilvl w:val="0"/>
                <w:numId w:val="65"/>
              </w:numPr>
              <w:ind w:left="164" w:hanging="164"/>
              <w:jc w:val="both"/>
              <w:rPr>
                <w:rFonts w:ascii="gobCL" w:eastAsia="gobCL" w:hAnsi="gobCL" w:cs="gobCL"/>
                <w:sz w:val="18"/>
                <w:lang w:val="es-ES"/>
              </w:rPr>
            </w:pPr>
            <w:r w:rsidRPr="00FC4301">
              <w:rPr>
                <w:rFonts w:ascii="gobCL" w:eastAsia="gobCL" w:hAnsi="gobCL" w:cs="gobCL"/>
                <w:sz w:val="18"/>
                <w:lang w:val="es-ES"/>
              </w:rPr>
              <w:t>Tener más de 18 y menos de 30 años de edad</w:t>
            </w:r>
          </w:p>
          <w:p w14:paraId="00A5D0A3" w14:textId="77777777" w:rsidR="00FC4301" w:rsidRPr="00FC4301" w:rsidRDefault="00FC4301" w:rsidP="00FC4301">
            <w:pPr>
              <w:pStyle w:val="Prrafodelista"/>
              <w:numPr>
                <w:ilvl w:val="0"/>
                <w:numId w:val="65"/>
              </w:numPr>
              <w:ind w:left="164" w:hanging="164"/>
              <w:jc w:val="both"/>
              <w:rPr>
                <w:rFonts w:ascii="gobCL" w:eastAsia="gobCL" w:hAnsi="gobCL" w:cs="gobCL"/>
                <w:sz w:val="18"/>
                <w:lang w:val="es-ES"/>
              </w:rPr>
            </w:pPr>
            <w:r w:rsidRPr="00FC4301">
              <w:rPr>
                <w:rFonts w:ascii="gobCL" w:eastAsia="gobCL" w:hAnsi="gobCL" w:cs="gobCL"/>
                <w:sz w:val="18"/>
                <w:lang w:val="es-ES"/>
              </w:rPr>
              <w:t>Tener sexo registral femenino.</w:t>
            </w:r>
          </w:p>
        </w:tc>
        <w:tc>
          <w:tcPr>
            <w:tcW w:w="45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41AE97" w14:textId="77777777" w:rsidR="00FC4301" w:rsidRPr="00FC4301" w:rsidRDefault="00FC4301" w:rsidP="00D804D0">
            <w:pPr>
              <w:jc w:val="center"/>
              <w:rPr>
                <w:rFonts w:ascii="gobCL" w:eastAsia="gobCL" w:hAnsi="gobCL" w:cs="gobCL"/>
                <w:sz w:val="18"/>
              </w:rPr>
            </w:pPr>
            <w:r w:rsidRPr="00FC4301">
              <w:rPr>
                <w:rFonts w:ascii="gobCL" w:eastAsia="gobCL" w:hAnsi="gobCL" w:cs="gobCL"/>
                <w:sz w:val="18"/>
              </w:rPr>
              <w:t>1</w:t>
            </w:r>
          </w:p>
          <w:p w14:paraId="16D3CB99" w14:textId="77777777" w:rsidR="00FC4301" w:rsidRPr="00FC4301" w:rsidRDefault="00FC4301" w:rsidP="00D804D0">
            <w:pPr>
              <w:pBdr>
                <w:top w:val="nil"/>
                <w:left w:val="nil"/>
                <w:bottom w:val="nil"/>
                <w:right w:val="nil"/>
                <w:between w:val="nil"/>
              </w:pBdr>
              <w:spacing w:after="160" w:line="259" w:lineRule="auto"/>
              <w:jc w:val="center"/>
              <w:rPr>
                <w:rFonts w:ascii="gobCL" w:eastAsia="gobCL" w:hAnsi="gobCL" w:cs="gobCL"/>
                <w:sz w:val="18"/>
              </w:rPr>
            </w:pPr>
          </w:p>
        </w:tc>
        <w:tc>
          <w:tcPr>
            <w:tcW w:w="13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66B72" w14:textId="77777777" w:rsidR="00FC4301" w:rsidRPr="00FC4301" w:rsidRDefault="00FC4301" w:rsidP="00D804D0">
            <w:pPr>
              <w:pBdr>
                <w:top w:val="nil"/>
                <w:left w:val="nil"/>
                <w:bottom w:val="nil"/>
                <w:right w:val="nil"/>
                <w:between w:val="nil"/>
              </w:pBdr>
              <w:spacing w:after="160" w:line="259" w:lineRule="auto"/>
              <w:jc w:val="both"/>
              <w:rPr>
                <w:rFonts w:ascii="gobCL" w:eastAsia="gobCL" w:hAnsi="gobCL" w:cs="gobCL"/>
                <w:sz w:val="18"/>
              </w:rPr>
            </w:pPr>
          </w:p>
        </w:tc>
        <w:tc>
          <w:tcPr>
            <w:tcW w:w="826" w:type="pct"/>
            <w:vMerge/>
            <w:tcBorders>
              <w:left w:val="single" w:sz="4" w:space="0" w:color="000000"/>
              <w:bottom w:val="single" w:sz="4" w:space="0" w:color="000000"/>
              <w:right w:val="single" w:sz="4" w:space="0" w:color="000000"/>
            </w:tcBorders>
            <w:shd w:val="clear" w:color="auto" w:fill="FFFFFF"/>
          </w:tcPr>
          <w:p w14:paraId="00C4DD78" w14:textId="77777777" w:rsidR="00FC4301" w:rsidRPr="00FC4301" w:rsidRDefault="00FC4301" w:rsidP="00D804D0">
            <w:pPr>
              <w:pBdr>
                <w:top w:val="nil"/>
                <w:left w:val="nil"/>
                <w:bottom w:val="nil"/>
                <w:right w:val="nil"/>
                <w:between w:val="nil"/>
              </w:pBdr>
              <w:jc w:val="both"/>
              <w:rPr>
                <w:rFonts w:ascii="gobCL" w:eastAsia="gobCL" w:hAnsi="gobCL" w:cs="gobCL"/>
                <w:sz w:val="18"/>
              </w:rPr>
            </w:pPr>
          </w:p>
        </w:tc>
      </w:tr>
      <w:tr w:rsidR="00FC4301" w:rsidRPr="00FC4301" w14:paraId="253EA805" w14:textId="77777777" w:rsidTr="00FC430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rPr>
          <w:jc w:val="center"/>
        </w:trPr>
        <w:tc>
          <w:tcPr>
            <w:tcW w:w="2385" w:type="pct"/>
            <w:shd w:val="clear" w:color="auto" w:fill="FFFFFF"/>
            <w:tcMar>
              <w:top w:w="0" w:type="dxa"/>
              <w:left w:w="108" w:type="dxa"/>
              <w:bottom w:w="0" w:type="dxa"/>
              <w:right w:w="108" w:type="dxa"/>
            </w:tcMar>
            <w:vAlign w:val="center"/>
            <w:hideMark/>
          </w:tcPr>
          <w:p w14:paraId="55F572B7" w14:textId="77777777" w:rsidR="00FC4301" w:rsidRPr="00FC4301" w:rsidRDefault="00FC4301" w:rsidP="00D804D0">
            <w:pPr>
              <w:jc w:val="center"/>
              <w:rPr>
                <w:rFonts w:ascii="Arial" w:hAnsi="Arial" w:cs="Arial"/>
                <w:b/>
                <w:bCs/>
                <w:sz w:val="18"/>
                <w:szCs w:val="21"/>
              </w:rPr>
            </w:pPr>
            <w:r w:rsidRPr="00FC4301">
              <w:rPr>
                <w:rFonts w:ascii="Arial" w:hAnsi="Arial" w:cs="Arial"/>
                <w:b/>
                <w:bCs/>
                <w:sz w:val="18"/>
                <w:szCs w:val="21"/>
              </w:rPr>
              <w:t>Criterio 2: Digitalización</w:t>
            </w:r>
            <w:r w:rsidRPr="00FC4301">
              <w:rPr>
                <w:rFonts w:ascii="Arial" w:hAnsi="Arial" w:cs="Arial"/>
                <w:b/>
                <w:bCs/>
                <w:sz w:val="18"/>
                <w:szCs w:val="21"/>
              </w:rPr>
              <w:tab/>
              <w:t>de los procesos de compra y venta del almacén.</w:t>
            </w:r>
          </w:p>
        </w:tc>
        <w:tc>
          <w:tcPr>
            <w:tcW w:w="454" w:type="pct"/>
            <w:shd w:val="clear" w:color="auto" w:fill="FFFFFF"/>
            <w:tcMar>
              <w:top w:w="0" w:type="dxa"/>
              <w:left w:w="108" w:type="dxa"/>
              <w:bottom w:w="0" w:type="dxa"/>
              <w:right w:w="108" w:type="dxa"/>
            </w:tcMar>
            <w:vAlign w:val="center"/>
            <w:hideMark/>
          </w:tcPr>
          <w:p w14:paraId="443EAF88" w14:textId="77777777" w:rsidR="00FC4301" w:rsidRPr="00FC4301" w:rsidRDefault="00FC4301" w:rsidP="00D804D0">
            <w:pPr>
              <w:pStyle w:val="Prrafodelista"/>
              <w:spacing w:after="0" w:line="240" w:lineRule="auto"/>
              <w:ind w:left="0"/>
              <w:jc w:val="center"/>
              <w:rPr>
                <w:rFonts w:ascii="Arial" w:hAnsi="Arial" w:cs="Arial"/>
                <w:b/>
                <w:bCs/>
                <w:sz w:val="18"/>
                <w:szCs w:val="21"/>
              </w:rPr>
            </w:pPr>
            <w:r w:rsidRPr="00FC4301">
              <w:rPr>
                <w:rFonts w:ascii="Arial" w:hAnsi="Arial" w:cs="Arial"/>
                <w:b/>
                <w:bCs/>
                <w:sz w:val="18"/>
                <w:szCs w:val="21"/>
              </w:rPr>
              <w:t>Nota</w:t>
            </w:r>
          </w:p>
        </w:tc>
        <w:tc>
          <w:tcPr>
            <w:tcW w:w="1335" w:type="pct"/>
            <w:shd w:val="clear" w:color="auto" w:fill="FFFFFF"/>
            <w:tcMar>
              <w:top w:w="0" w:type="dxa"/>
              <w:left w:w="108" w:type="dxa"/>
              <w:bottom w:w="0" w:type="dxa"/>
              <w:right w:w="108" w:type="dxa"/>
            </w:tcMar>
            <w:vAlign w:val="center"/>
            <w:hideMark/>
          </w:tcPr>
          <w:p w14:paraId="33E0DCDB" w14:textId="77777777" w:rsidR="00FC4301" w:rsidRPr="00FC4301" w:rsidRDefault="00FC4301" w:rsidP="00D804D0">
            <w:pPr>
              <w:pStyle w:val="Prrafodelista"/>
              <w:spacing w:after="0" w:line="240" w:lineRule="auto"/>
              <w:ind w:left="0"/>
              <w:jc w:val="center"/>
              <w:rPr>
                <w:rFonts w:ascii="Arial" w:hAnsi="Arial" w:cs="Arial"/>
                <w:b/>
                <w:bCs/>
                <w:sz w:val="18"/>
                <w:szCs w:val="21"/>
              </w:rPr>
            </w:pPr>
            <w:r w:rsidRPr="00FC4301">
              <w:rPr>
                <w:rFonts w:ascii="Arial" w:hAnsi="Arial" w:cs="Arial"/>
                <w:b/>
                <w:bCs/>
                <w:sz w:val="18"/>
                <w:szCs w:val="21"/>
              </w:rPr>
              <w:t>Medio de Verificación</w:t>
            </w:r>
          </w:p>
        </w:tc>
        <w:tc>
          <w:tcPr>
            <w:tcW w:w="826" w:type="pct"/>
            <w:shd w:val="clear" w:color="auto" w:fill="FFFFFF"/>
            <w:tcMar>
              <w:top w:w="0" w:type="dxa"/>
              <w:left w:w="108" w:type="dxa"/>
              <w:bottom w:w="0" w:type="dxa"/>
              <w:right w:w="108" w:type="dxa"/>
            </w:tcMar>
            <w:vAlign w:val="center"/>
            <w:hideMark/>
          </w:tcPr>
          <w:p w14:paraId="54859F57" w14:textId="77777777" w:rsidR="00FC4301" w:rsidRPr="00FC4301" w:rsidRDefault="00FC4301" w:rsidP="00D804D0">
            <w:pPr>
              <w:pStyle w:val="Prrafodelista"/>
              <w:spacing w:after="0" w:line="240" w:lineRule="auto"/>
              <w:ind w:left="0"/>
              <w:jc w:val="center"/>
              <w:rPr>
                <w:rFonts w:ascii="Arial" w:hAnsi="Arial" w:cs="Arial"/>
                <w:b/>
                <w:bCs/>
                <w:sz w:val="18"/>
                <w:szCs w:val="21"/>
              </w:rPr>
            </w:pPr>
            <w:r w:rsidRPr="00FC4301">
              <w:rPr>
                <w:rFonts w:ascii="Arial" w:hAnsi="Arial" w:cs="Arial"/>
                <w:b/>
                <w:bCs/>
                <w:sz w:val="18"/>
                <w:szCs w:val="21"/>
              </w:rPr>
              <w:t>Ponderación</w:t>
            </w:r>
          </w:p>
        </w:tc>
      </w:tr>
      <w:tr w:rsidR="00FC4301" w:rsidRPr="00FC4301" w14:paraId="4A539BE2" w14:textId="77777777" w:rsidTr="00FC430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rPr>
          <w:trHeight w:val="715"/>
          <w:jc w:val="center"/>
        </w:trPr>
        <w:tc>
          <w:tcPr>
            <w:tcW w:w="2385" w:type="pct"/>
            <w:shd w:val="clear" w:color="auto" w:fill="FFFFFF"/>
            <w:tcMar>
              <w:top w:w="0" w:type="dxa"/>
              <w:left w:w="108" w:type="dxa"/>
              <w:bottom w:w="0" w:type="dxa"/>
              <w:right w:w="108" w:type="dxa"/>
            </w:tcMar>
          </w:tcPr>
          <w:p w14:paraId="6FC0925E" w14:textId="77777777" w:rsidR="00FC4301" w:rsidRPr="00FC4301" w:rsidRDefault="00FC4301" w:rsidP="00D804D0">
            <w:pPr>
              <w:jc w:val="both"/>
              <w:rPr>
                <w:rFonts w:ascii="Arial" w:hAnsi="Arial" w:cs="Arial"/>
                <w:sz w:val="18"/>
                <w:szCs w:val="21"/>
              </w:rPr>
            </w:pPr>
            <w:r w:rsidRPr="00FC4301">
              <w:rPr>
                <w:rFonts w:ascii="Arial" w:hAnsi="Arial" w:cs="Arial"/>
                <w:sz w:val="18"/>
                <w:szCs w:val="21"/>
              </w:rPr>
              <w:t>El postulante se encuentra actualmente funcionando con a lo menos 2 o más acciones de digitalización para los procesos de compra- venta. Tales como software y hardware para terminal punto de venta (sistema informático o electrónico computarizado), medio de pago electrónico, boleta electrónica.</w:t>
            </w:r>
          </w:p>
        </w:tc>
        <w:tc>
          <w:tcPr>
            <w:tcW w:w="454" w:type="pct"/>
            <w:shd w:val="clear" w:color="auto" w:fill="FFFFFF"/>
            <w:tcMar>
              <w:top w:w="0" w:type="dxa"/>
              <w:left w:w="108" w:type="dxa"/>
              <w:bottom w:w="0" w:type="dxa"/>
              <w:right w:w="108" w:type="dxa"/>
            </w:tcMar>
            <w:vAlign w:val="center"/>
          </w:tcPr>
          <w:p w14:paraId="49BC1616" w14:textId="77777777" w:rsidR="00FC4301" w:rsidRPr="00FC4301" w:rsidRDefault="00FC4301" w:rsidP="00D804D0">
            <w:pPr>
              <w:jc w:val="center"/>
              <w:rPr>
                <w:rFonts w:ascii="Arial" w:hAnsi="Arial" w:cs="Arial"/>
                <w:sz w:val="18"/>
                <w:szCs w:val="21"/>
              </w:rPr>
            </w:pPr>
            <w:r w:rsidRPr="00FC4301">
              <w:rPr>
                <w:rFonts w:ascii="Arial" w:hAnsi="Arial" w:cs="Arial"/>
                <w:sz w:val="18"/>
                <w:szCs w:val="21"/>
              </w:rPr>
              <w:t>7</w:t>
            </w:r>
          </w:p>
          <w:p w14:paraId="4FA8203C" w14:textId="77777777" w:rsidR="00FC4301" w:rsidRPr="00FC4301" w:rsidRDefault="00FC4301" w:rsidP="00D804D0">
            <w:pPr>
              <w:jc w:val="center"/>
              <w:rPr>
                <w:rFonts w:ascii="Arial" w:hAnsi="Arial" w:cs="Arial"/>
                <w:sz w:val="18"/>
                <w:szCs w:val="21"/>
              </w:rPr>
            </w:pPr>
          </w:p>
          <w:p w14:paraId="7FE97A41" w14:textId="77777777" w:rsidR="00FC4301" w:rsidRPr="00FC4301" w:rsidRDefault="00FC4301" w:rsidP="00D804D0">
            <w:pPr>
              <w:jc w:val="center"/>
              <w:rPr>
                <w:rFonts w:ascii="Arial" w:hAnsi="Arial" w:cs="Arial"/>
                <w:b/>
                <w:sz w:val="18"/>
                <w:szCs w:val="21"/>
              </w:rPr>
            </w:pPr>
          </w:p>
        </w:tc>
        <w:tc>
          <w:tcPr>
            <w:tcW w:w="1335" w:type="pct"/>
            <w:vMerge w:val="restart"/>
            <w:shd w:val="clear" w:color="auto" w:fill="FFFFFF"/>
            <w:tcMar>
              <w:top w:w="0" w:type="dxa"/>
              <w:left w:w="108" w:type="dxa"/>
              <w:bottom w:w="0" w:type="dxa"/>
              <w:right w:w="108" w:type="dxa"/>
            </w:tcMar>
          </w:tcPr>
          <w:p w14:paraId="3B04155C" w14:textId="77777777" w:rsidR="00FC4301" w:rsidRPr="00FC4301" w:rsidRDefault="00FC4301" w:rsidP="00D804D0">
            <w:pPr>
              <w:jc w:val="both"/>
              <w:rPr>
                <w:rFonts w:ascii="Arial" w:hAnsi="Arial" w:cs="Arial"/>
                <w:sz w:val="18"/>
                <w:szCs w:val="21"/>
              </w:rPr>
            </w:pPr>
          </w:p>
          <w:p w14:paraId="26B44D1B" w14:textId="77777777" w:rsidR="00FC4301" w:rsidRPr="00FC4301" w:rsidRDefault="00FC4301" w:rsidP="00D804D0">
            <w:pPr>
              <w:jc w:val="center"/>
              <w:rPr>
                <w:rFonts w:ascii="Arial" w:hAnsi="Arial" w:cs="Arial"/>
                <w:sz w:val="18"/>
                <w:szCs w:val="21"/>
              </w:rPr>
            </w:pPr>
          </w:p>
          <w:p w14:paraId="6DFEC0C0" w14:textId="77777777" w:rsidR="00FC4301" w:rsidRPr="00FC4301" w:rsidRDefault="00FC4301" w:rsidP="00D804D0">
            <w:pPr>
              <w:rPr>
                <w:rFonts w:ascii="Arial" w:hAnsi="Arial" w:cs="Arial"/>
                <w:sz w:val="18"/>
                <w:szCs w:val="21"/>
              </w:rPr>
            </w:pPr>
          </w:p>
          <w:p w14:paraId="61356B93" w14:textId="77777777" w:rsidR="00FC4301" w:rsidRPr="00FC4301" w:rsidRDefault="00FC4301" w:rsidP="00D804D0">
            <w:pPr>
              <w:rPr>
                <w:rFonts w:ascii="Arial" w:hAnsi="Arial" w:cs="Arial"/>
                <w:sz w:val="18"/>
                <w:szCs w:val="21"/>
              </w:rPr>
            </w:pPr>
          </w:p>
          <w:p w14:paraId="596CE0E9" w14:textId="77777777" w:rsidR="00FC4301" w:rsidRPr="00FC4301" w:rsidRDefault="00FC4301" w:rsidP="00D804D0">
            <w:pPr>
              <w:jc w:val="center"/>
              <w:rPr>
                <w:rFonts w:ascii="Arial" w:hAnsi="Arial" w:cs="Arial"/>
                <w:sz w:val="18"/>
                <w:szCs w:val="21"/>
              </w:rPr>
            </w:pPr>
            <w:r w:rsidRPr="00FC4301">
              <w:rPr>
                <w:rFonts w:ascii="Arial" w:hAnsi="Arial" w:cs="Arial"/>
                <w:sz w:val="18"/>
                <w:szCs w:val="21"/>
              </w:rPr>
              <w:t>Evaluación en Terreno</w:t>
            </w:r>
          </w:p>
        </w:tc>
        <w:tc>
          <w:tcPr>
            <w:tcW w:w="826" w:type="pct"/>
            <w:vMerge w:val="restart"/>
            <w:shd w:val="clear" w:color="auto" w:fill="FFFFFF"/>
            <w:tcMar>
              <w:top w:w="0" w:type="dxa"/>
              <w:left w:w="108" w:type="dxa"/>
              <w:bottom w:w="0" w:type="dxa"/>
              <w:right w:w="108" w:type="dxa"/>
            </w:tcMar>
            <w:vAlign w:val="center"/>
          </w:tcPr>
          <w:p w14:paraId="40FD23CF" w14:textId="77777777" w:rsidR="00FC4301" w:rsidRPr="00FC4301" w:rsidRDefault="00FC4301" w:rsidP="00D804D0">
            <w:pPr>
              <w:jc w:val="center"/>
              <w:rPr>
                <w:rFonts w:ascii="Arial" w:hAnsi="Arial" w:cs="Arial"/>
                <w:sz w:val="18"/>
                <w:szCs w:val="21"/>
              </w:rPr>
            </w:pPr>
            <w:r w:rsidRPr="00FC4301">
              <w:rPr>
                <w:rFonts w:ascii="Arial" w:hAnsi="Arial" w:cs="Arial"/>
                <w:sz w:val="18"/>
                <w:szCs w:val="21"/>
              </w:rPr>
              <w:t>10%</w:t>
            </w:r>
          </w:p>
        </w:tc>
      </w:tr>
      <w:tr w:rsidR="00FC4301" w:rsidRPr="00FC4301" w14:paraId="22E196F8" w14:textId="77777777" w:rsidTr="00FC430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Ex>
        <w:trPr>
          <w:trHeight w:val="715"/>
          <w:jc w:val="center"/>
        </w:trPr>
        <w:tc>
          <w:tcPr>
            <w:tcW w:w="2385" w:type="pct"/>
            <w:shd w:val="clear" w:color="auto" w:fill="FFFFFF"/>
            <w:tcMar>
              <w:top w:w="0" w:type="dxa"/>
              <w:left w:w="108" w:type="dxa"/>
              <w:bottom w:w="0" w:type="dxa"/>
              <w:right w:w="108" w:type="dxa"/>
            </w:tcMar>
          </w:tcPr>
          <w:p w14:paraId="04900539" w14:textId="77777777" w:rsidR="00FC4301" w:rsidRPr="00FC4301" w:rsidRDefault="00FC4301" w:rsidP="00D804D0">
            <w:pPr>
              <w:jc w:val="both"/>
              <w:rPr>
                <w:rFonts w:ascii="Arial" w:hAnsi="Arial" w:cs="Arial"/>
                <w:sz w:val="18"/>
                <w:szCs w:val="21"/>
              </w:rPr>
            </w:pPr>
            <w:r w:rsidRPr="00FC4301">
              <w:rPr>
                <w:rFonts w:ascii="Arial" w:hAnsi="Arial" w:cs="Arial"/>
                <w:sz w:val="18"/>
                <w:szCs w:val="21"/>
              </w:rPr>
              <w:t>El postulante NO cuenta actualmente con acciones de digitalización para los procesos de compra – venta. Tales como software y hardware para terminal punto de venta (sistema informático o electrónico computarizado), medio de pago electrónico, boleta electrónica.</w:t>
            </w:r>
          </w:p>
        </w:tc>
        <w:tc>
          <w:tcPr>
            <w:tcW w:w="454" w:type="pct"/>
            <w:shd w:val="clear" w:color="auto" w:fill="FFFFFF"/>
            <w:tcMar>
              <w:top w:w="0" w:type="dxa"/>
              <w:left w:w="108" w:type="dxa"/>
              <w:bottom w:w="0" w:type="dxa"/>
              <w:right w:w="108" w:type="dxa"/>
            </w:tcMar>
            <w:vAlign w:val="center"/>
          </w:tcPr>
          <w:p w14:paraId="24250033" w14:textId="77777777" w:rsidR="00FC4301" w:rsidRPr="00FC4301" w:rsidRDefault="00FC4301" w:rsidP="00D804D0">
            <w:pPr>
              <w:jc w:val="center"/>
              <w:rPr>
                <w:rFonts w:ascii="Arial" w:hAnsi="Arial" w:cs="Arial"/>
                <w:sz w:val="18"/>
                <w:szCs w:val="21"/>
              </w:rPr>
            </w:pPr>
            <w:r w:rsidRPr="00FC4301">
              <w:rPr>
                <w:rFonts w:ascii="Arial" w:hAnsi="Arial" w:cs="Arial"/>
                <w:sz w:val="18"/>
                <w:szCs w:val="21"/>
              </w:rPr>
              <w:t>3</w:t>
            </w:r>
          </w:p>
        </w:tc>
        <w:tc>
          <w:tcPr>
            <w:tcW w:w="1335" w:type="pct"/>
            <w:vMerge/>
            <w:shd w:val="clear" w:color="auto" w:fill="FFFFFF"/>
            <w:tcMar>
              <w:top w:w="0" w:type="dxa"/>
              <w:left w:w="108" w:type="dxa"/>
              <w:bottom w:w="0" w:type="dxa"/>
              <w:right w:w="108" w:type="dxa"/>
            </w:tcMar>
          </w:tcPr>
          <w:p w14:paraId="3A85699D" w14:textId="77777777" w:rsidR="00FC4301" w:rsidRPr="00FC4301" w:rsidRDefault="00FC4301" w:rsidP="00D804D0">
            <w:pPr>
              <w:jc w:val="both"/>
              <w:rPr>
                <w:rFonts w:ascii="Arial" w:hAnsi="Arial" w:cs="Arial"/>
                <w:sz w:val="18"/>
                <w:szCs w:val="21"/>
              </w:rPr>
            </w:pPr>
          </w:p>
        </w:tc>
        <w:tc>
          <w:tcPr>
            <w:tcW w:w="826" w:type="pct"/>
            <w:vMerge/>
            <w:shd w:val="clear" w:color="auto" w:fill="FFFFFF"/>
            <w:tcMar>
              <w:top w:w="0" w:type="dxa"/>
              <w:left w:w="108" w:type="dxa"/>
              <w:bottom w:w="0" w:type="dxa"/>
              <w:right w:w="108" w:type="dxa"/>
            </w:tcMar>
            <w:vAlign w:val="center"/>
          </w:tcPr>
          <w:p w14:paraId="2B3171A5" w14:textId="77777777" w:rsidR="00FC4301" w:rsidRPr="00FC4301" w:rsidRDefault="00FC4301" w:rsidP="00D804D0">
            <w:pPr>
              <w:jc w:val="center"/>
              <w:rPr>
                <w:rFonts w:ascii="Arial" w:hAnsi="Arial" w:cs="Arial"/>
                <w:b/>
                <w:sz w:val="18"/>
                <w:szCs w:val="21"/>
              </w:rPr>
            </w:pP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23F2D569" w14:textId="77777777" w:rsidR="00FC4301" w:rsidRDefault="00FC4301" w:rsidP="00FC4301">
      <w:pPr>
        <w:pStyle w:val="Ttulo1"/>
        <w:ind w:left="0" w:firstLine="0"/>
        <w:jc w:val="center"/>
        <w:rPr>
          <w:rFonts w:ascii="Arial" w:hAnsi="Arial" w:cs="Arial"/>
          <w:sz w:val="22"/>
        </w:rPr>
      </w:pPr>
      <w:bookmarkStart w:id="174" w:name="_Toc100076763"/>
    </w:p>
    <w:p w14:paraId="43B84740" w14:textId="7E83DE44" w:rsidR="00C05310" w:rsidRPr="004F714A" w:rsidRDefault="008D3FED" w:rsidP="00FC4301">
      <w:pPr>
        <w:pStyle w:val="Ttulo1"/>
        <w:ind w:left="0" w:firstLine="0"/>
        <w:jc w:val="center"/>
        <w:rPr>
          <w:rFonts w:ascii="Arial" w:hAnsi="Arial" w:cs="Arial"/>
          <w:sz w:val="22"/>
        </w:rPr>
      </w:pPr>
      <w:r w:rsidRPr="004F714A">
        <w:rPr>
          <w:rFonts w:ascii="Arial" w:hAnsi="Arial" w:cs="Arial"/>
          <w:sz w:val="22"/>
        </w:rPr>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D51A" w14:textId="77777777" w:rsidR="00FB61C6" w:rsidRDefault="00FB61C6">
      <w:pPr>
        <w:spacing w:after="0" w:line="240" w:lineRule="auto"/>
      </w:pPr>
      <w:r>
        <w:separator/>
      </w:r>
    </w:p>
  </w:endnote>
  <w:endnote w:type="continuationSeparator" w:id="0">
    <w:p w14:paraId="3CC18982" w14:textId="77777777" w:rsidR="00FB61C6" w:rsidRDefault="00FB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368F651"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C7907">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0B58" w14:textId="77777777" w:rsidR="00FB61C6" w:rsidRDefault="00FB61C6">
      <w:pPr>
        <w:spacing w:after="0" w:line="240" w:lineRule="auto"/>
      </w:pPr>
      <w:r>
        <w:separator/>
      </w:r>
    </w:p>
  </w:footnote>
  <w:footnote w:type="continuationSeparator" w:id="0">
    <w:p w14:paraId="45724599" w14:textId="77777777" w:rsidR="00FB61C6" w:rsidRDefault="00FB61C6">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66023786" w14:textId="7C3BBBB1" w:rsidR="007C7907" w:rsidRDefault="007C7907">
      <w:pPr>
        <w:pStyle w:val="Textonotapie"/>
      </w:pPr>
      <w:r>
        <w:rPr>
          <w:rStyle w:val="Refdenotaalpie"/>
        </w:rPr>
        <w:footnoteRef/>
      </w:r>
      <w:r>
        <w:t xml:space="preserve"> </w:t>
      </w:r>
      <w:r w:rsidRPr="007C7907">
        <w:t xml:space="preserve">      </w:t>
      </w:r>
      <w:r w:rsidRPr="007C7907">
        <w:rPr>
          <w:rFonts w:ascii="gobCL" w:eastAsia="gobCL" w:hAnsi="gobCL" w:cs="gobCL"/>
          <w:color w:val="000000"/>
          <w:sz w:val="16"/>
          <w:szCs w:val="16"/>
        </w:rPr>
        <w:t>Sercotec podrá realizar seguimiento y/o validar también el cumplimiento del término de la Capacitación Virtual Almacenes de Chile a través de reportes internos.</w:t>
      </w: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B5B4503"/>
    <w:multiLevelType w:val="hybridMultilevel"/>
    <w:tmpl w:val="AC1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1"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5371D8C"/>
    <w:multiLevelType w:val="hybridMultilevel"/>
    <w:tmpl w:val="84E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FE71B2F"/>
    <w:multiLevelType w:val="multilevel"/>
    <w:tmpl w:val="340A001F"/>
    <w:numStyleLink w:val="Estilo7"/>
  </w:abstractNum>
  <w:abstractNum w:abstractNumId="20"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36E792D"/>
    <w:multiLevelType w:val="multilevel"/>
    <w:tmpl w:val="340A001F"/>
    <w:numStyleLink w:val="Estilo5"/>
  </w:abstractNum>
  <w:abstractNum w:abstractNumId="22"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E8790C"/>
    <w:multiLevelType w:val="multilevel"/>
    <w:tmpl w:val="340A001F"/>
    <w:numStyleLink w:val="Estilo3"/>
  </w:abstractNum>
  <w:abstractNum w:abstractNumId="27"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8"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E0CFD"/>
    <w:multiLevelType w:val="multilevel"/>
    <w:tmpl w:val="340A001F"/>
    <w:numStyleLink w:val="Estilo6"/>
  </w:abstractNum>
  <w:abstractNum w:abstractNumId="30"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4F4188"/>
    <w:multiLevelType w:val="multilevel"/>
    <w:tmpl w:val="7354C336"/>
    <w:numStyleLink w:val="Estilo1"/>
  </w:abstractNum>
  <w:abstractNum w:abstractNumId="5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2"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3"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4"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7"/>
  </w:num>
  <w:num w:numId="3">
    <w:abstractNumId w:val="42"/>
  </w:num>
  <w:num w:numId="4">
    <w:abstractNumId w:val="23"/>
  </w:num>
  <w:num w:numId="5">
    <w:abstractNumId w:val="30"/>
  </w:num>
  <w:num w:numId="6">
    <w:abstractNumId w:val="32"/>
  </w:num>
  <w:num w:numId="7">
    <w:abstractNumId w:val="38"/>
  </w:num>
  <w:num w:numId="8">
    <w:abstractNumId w:val="2"/>
  </w:num>
  <w:num w:numId="9">
    <w:abstractNumId w:val="24"/>
  </w:num>
  <w:num w:numId="10">
    <w:abstractNumId w:val="53"/>
  </w:num>
  <w:num w:numId="11">
    <w:abstractNumId w:val="57"/>
  </w:num>
  <w:num w:numId="12">
    <w:abstractNumId w:val="35"/>
  </w:num>
  <w:num w:numId="13">
    <w:abstractNumId w:val="11"/>
  </w:num>
  <w:num w:numId="14">
    <w:abstractNumId w:val="22"/>
  </w:num>
  <w:num w:numId="15">
    <w:abstractNumId w:val="12"/>
  </w:num>
  <w:num w:numId="16">
    <w:abstractNumId w:val="50"/>
  </w:num>
  <w:num w:numId="17">
    <w:abstractNumId w:val="13"/>
  </w:num>
  <w:num w:numId="18">
    <w:abstractNumId w:val="28"/>
  </w:num>
  <w:num w:numId="19">
    <w:abstractNumId w:val="10"/>
  </w:num>
  <w:num w:numId="20">
    <w:abstractNumId w:val="44"/>
  </w:num>
  <w:num w:numId="21">
    <w:abstractNumId w:val="58"/>
  </w:num>
  <w:num w:numId="22">
    <w:abstractNumId w:val="55"/>
  </w:num>
  <w:num w:numId="23">
    <w:abstractNumId w:val="48"/>
  </w:num>
  <w:num w:numId="24">
    <w:abstractNumId w:val="5"/>
  </w:num>
  <w:num w:numId="25">
    <w:abstractNumId w:val="6"/>
  </w:num>
  <w:num w:numId="26">
    <w:abstractNumId w:val="17"/>
  </w:num>
  <w:num w:numId="27">
    <w:abstractNumId w:val="34"/>
  </w:num>
  <w:num w:numId="28">
    <w:abstractNumId w:val="61"/>
  </w:num>
  <w:num w:numId="29">
    <w:abstractNumId w:val="52"/>
  </w:num>
  <w:num w:numId="30">
    <w:abstractNumId w:val="63"/>
  </w:num>
  <w:num w:numId="31">
    <w:abstractNumId w:val="56"/>
  </w:num>
  <w:num w:numId="32">
    <w:abstractNumId w:val="18"/>
  </w:num>
  <w:num w:numId="33">
    <w:abstractNumId w:val="33"/>
  </w:num>
  <w:num w:numId="34">
    <w:abstractNumId w:val="20"/>
  </w:num>
  <w:num w:numId="35">
    <w:abstractNumId w:val="39"/>
  </w:num>
  <w:num w:numId="36">
    <w:abstractNumId w:val="31"/>
  </w:num>
  <w:num w:numId="37">
    <w:abstractNumId w:val="54"/>
  </w:num>
  <w:num w:numId="38">
    <w:abstractNumId w:val="51"/>
  </w:num>
  <w:num w:numId="39">
    <w:abstractNumId w:val="36"/>
  </w:num>
  <w:num w:numId="40">
    <w:abstractNumId w:val="26"/>
  </w:num>
  <w:num w:numId="41">
    <w:abstractNumId w:val="9"/>
  </w:num>
  <w:num w:numId="42">
    <w:abstractNumId w:val="43"/>
  </w:num>
  <w:num w:numId="43">
    <w:abstractNumId w:val="21"/>
  </w:num>
  <w:num w:numId="44">
    <w:abstractNumId w:val="64"/>
  </w:num>
  <w:num w:numId="45">
    <w:abstractNumId w:val="29"/>
  </w:num>
  <w:num w:numId="46">
    <w:abstractNumId w:val="0"/>
  </w:num>
  <w:num w:numId="47">
    <w:abstractNumId w:val="19"/>
  </w:num>
  <w:num w:numId="48">
    <w:abstractNumId w:val="49"/>
  </w:num>
  <w:num w:numId="49">
    <w:abstractNumId w:val="59"/>
  </w:num>
  <w:num w:numId="50">
    <w:abstractNumId w:val="1"/>
  </w:num>
  <w:num w:numId="51">
    <w:abstractNumId w:val="46"/>
  </w:num>
  <w:num w:numId="52">
    <w:abstractNumId w:val="16"/>
  </w:num>
  <w:num w:numId="53">
    <w:abstractNumId w:val="3"/>
  </w:num>
  <w:num w:numId="54">
    <w:abstractNumId w:val="60"/>
  </w:num>
  <w:num w:numId="55">
    <w:abstractNumId w:val="62"/>
  </w:num>
  <w:num w:numId="56">
    <w:abstractNumId w:val="45"/>
  </w:num>
  <w:num w:numId="57">
    <w:abstractNumId w:val="4"/>
  </w:num>
  <w:num w:numId="58">
    <w:abstractNumId w:val="25"/>
  </w:num>
  <w:num w:numId="59">
    <w:abstractNumId w:val="15"/>
  </w:num>
  <w:num w:numId="60">
    <w:abstractNumId w:val="7"/>
  </w:num>
  <w:num w:numId="61">
    <w:abstractNumId w:val="37"/>
  </w:num>
  <w:num w:numId="62">
    <w:abstractNumId w:val="41"/>
  </w:num>
  <w:num w:numId="63">
    <w:abstractNumId w:val="40"/>
  </w:num>
  <w:num w:numId="64">
    <w:abstractNumId w:val="8"/>
  </w:num>
  <w:num w:numId="65">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2732"/>
    <w:rsid w:val="00145F1A"/>
    <w:rsid w:val="00152BC6"/>
    <w:rsid w:val="00156E09"/>
    <w:rsid w:val="00162CDF"/>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201F1"/>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3799"/>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4E1E"/>
    <w:rsid w:val="00625622"/>
    <w:rsid w:val="00632171"/>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1688F"/>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907"/>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1C6"/>
    <w:rsid w:val="00FB6683"/>
    <w:rsid w:val="00FC4301"/>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7B33-EC0A-4277-A7D3-EAA62385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16683</Words>
  <Characters>91762</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2022-04-11T22:29:00Z</cp:lastPrinted>
  <dcterms:created xsi:type="dcterms:W3CDTF">2022-04-11T22:30:00Z</dcterms:created>
  <dcterms:modified xsi:type="dcterms:W3CDTF">2022-04-11T22:30:00Z</dcterms:modified>
</cp:coreProperties>
</file>