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5A7BE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5A7BE3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2410B3" w:rsidRDefault="005A7BE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EXPO</w:t>
      </w:r>
      <w:r w:rsidRPr="005A7BE3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SERCOTEC 2022 – Región O´Higgins</w:t>
      </w:r>
    </w:p>
    <w:p w:rsidR="007E490B" w:rsidRPr="00C030A8" w:rsidRDefault="005A7BE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2022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5A7BE3">
        <w:rPr>
          <w:rFonts w:ascii="gobCL" w:hAnsi="gobCL" w:cs="Arial"/>
          <w:bCs/>
          <w:sz w:val="22"/>
          <w:szCs w:val="22"/>
          <w:lang w:val="es-ES_tradnl"/>
        </w:rPr>
        <w:t>Convocatoria “</w:t>
      </w:r>
      <w:r w:rsidR="005A7BE3" w:rsidRPr="005A7BE3">
        <w:rPr>
          <w:rFonts w:ascii="gobCL" w:hAnsi="gobCL" w:cs="Arial"/>
          <w:bCs/>
          <w:sz w:val="22"/>
          <w:szCs w:val="22"/>
          <w:lang w:val="es-ES_tradnl"/>
        </w:rPr>
        <w:t>EXPO SERCOTEC 2022 – Región O´Higgins</w:t>
      </w:r>
      <w:r w:rsidR="005A7BE3">
        <w:rPr>
          <w:rFonts w:ascii="gobCL" w:hAnsi="gobCL" w:cs="Arial"/>
          <w:bCs/>
          <w:sz w:val="22"/>
          <w:szCs w:val="22"/>
          <w:lang w:val="es-ES_tradnl"/>
        </w:rPr>
        <w:t>”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5A7BE3" w:rsidRPr="00573224" w:rsidTr="00D57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5A7BE3" w:rsidRPr="00573224" w:rsidRDefault="005A7BE3" w:rsidP="00D57755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5A7BE3" w:rsidRPr="00573224" w:rsidTr="00D57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5A7BE3" w:rsidRPr="00B5516D" w:rsidRDefault="005A7BE3" w:rsidP="00D57755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>
              <w:rPr>
                <w:rFonts w:eastAsia="Arial Unicode MS" w:cstheme="minorHAnsi"/>
                <w:b w:val="0"/>
                <w:bCs w:val="0"/>
              </w:rPr>
              <w:t xml:space="preserve">Viernes 14 de Octubre de 2022, desde las 12:00 </w:t>
            </w:r>
            <w:proofErr w:type="spellStart"/>
            <w:r>
              <w:rPr>
                <w:rFonts w:eastAsia="Arial Unicode MS" w:cstheme="minorHAnsi"/>
                <w:b w:val="0"/>
                <w:bCs w:val="0"/>
              </w:rPr>
              <w:t>hrs</w:t>
            </w:r>
            <w:proofErr w:type="spellEnd"/>
            <w:r>
              <w:rPr>
                <w:rFonts w:eastAsia="Arial Unicode MS" w:cstheme="minorHAnsi"/>
                <w:b w:val="0"/>
                <w:bCs w:val="0"/>
              </w:rPr>
              <w:t>.</w:t>
            </w:r>
          </w:p>
        </w:tc>
      </w:tr>
      <w:tr w:rsidR="005A7BE3" w:rsidRPr="00573224" w:rsidTr="00D5775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A7BE3" w:rsidRPr="00573224" w:rsidRDefault="005A7BE3" w:rsidP="00D57755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>
              <w:rPr>
                <w:rFonts w:eastAsia="Arial Unicode MS" w:cstheme="minorHAnsi"/>
                <w:b w:val="0"/>
                <w:bCs w:val="0"/>
              </w:rPr>
              <w:t>Jueves 20</w:t>
            </w:r>
            <w:r w:rsidRPr="00660122">
              <w:rPr>
                <w:rFonts w:eastAsia="Arial Unicode MS" w:cstheme="minorHAnsi"/>
                <w:b w:val="0"/>
                <w:bCs w:val="0"/>
              </w:rPr>
              <w:t xml:space="preserve"> de </w:t>
            </w:r>
            <w:r>
              <w:rPr>
                <w:rFonts w:eastAsia="Arial Unicode MS" w:cstheme="minorHAnsi"/>
                <w:b w:val="0"/>
                <w:bCs w:val="0"/>
              </w:rPr>
              <w:t>Octubre , hasta las 15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:00 </w:t>
            </w:r>
            <w:proofErr w:type="spellStart"/>
            <w:r w:rsidRPr="00B5516D">
              <w:rPr>
                <w:rFonts w:eastAsia="Arial Unicode MS" w:cstheme="minorHAnsi"/>
                <w:b w:val="0"/>
                <w:bCs w:val="0"/>
              </w:rPr>
              <w:t>hrs</w:t>
            </w:r>
            <w:proofErr w:type="spellEnd"/>
            <w:r w:rsidRPr="00B5516D">
              <w:rPr>
                <w:rFonts w:eastAsia="Arial Unicode MS" w:cstheme="minorHAnsi"/>
                <w:b w:val="0"/>
                <w:bCs w:val="0"/>
              </w:rPr>
              <w:t>.</w:t>
            </w:r>
          </w:p>
        </w:tc>
      </w:tr>
    </w:tbl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  <w:bookmarkStart w:id="0" w:name="_GoBack"/>
      <w:bookmarkEnd w:id="0"/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5A7BE3" w:rsidRDefault="005A7BE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5A7BE3" w:rsidRDefault="005A7BE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5A7BE3" w:rsidRDefault="005A7BE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5A7BE3" w:rsidRPr="00B0006F" w:rsidRDefault="005A7BE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5A7BE3" w:rsidRPr="00B0006F" w:rsidRDefault="005A7BE3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5A7BE3" w:rsidRPr="00573224" w:rsidTr="00D57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5A7BE3" w:rsidRPr="00573224" w:rsidRDefault="005A7BE3" w:rsidP="00D57755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5A7BE3" w:rsidRPr="00573224" w:rsidTr="00D57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5A7BE3" w:rsidRPr="00B5516D" w:rsidRDefault="005A7BE3" w:rsidP="00D57755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>
              <w:rPr>
                <w:rFonts w:eastAsia="Arial Unicode MS" w:cstheme="minorHAnsi"/>
                <w:b w:val="0"/>
                <w:bCs w:val="0"/>
              </w:rPr>
              <w:t xml:space="preserve">Viernes 14 de Octubre de 2022, desde las 12:00 </w:t>
            </w:r>
            <w:proofErr w:type="spellStart"/>
            <w:r>
              <w:rPr>
                <w:rFonts w:eastAsia="Arial Unicode MS" w:cstheme="minorHAnsi"/>
                <w:b w:val="0"/>
                <w:bCs w:val="0"/>
              </w:rPr>
              <w:t>hrs</w:t>
            </w:r>
            <w:proofErr w:type="spellEnd"/>
            <w:r>
              <w:rPr>
                <w:rFonts w:eastAsia="Arial Unicode MS" w:cstheme="minorHAnsi"/>
                <w:b w:val="0"/>
                <w:bCs w:val="0"/>
              </w:rPr>
              <w:t>.</w:t>
            </w:r>
          </w:p>
        </w:tc>
      </w:tr>
      <w:tr w:rsidR="005A7BE3" w:rsidRPr="00573224" w:rsidTr="00D5775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A7BE3" w:rsidRPr="00573224" w:rsidRDefault="005A7BE3" w:rsidP="00D57755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>
              <w:rPr>
                <w:rFonts w:eastAsia="Arial Unicode MS" w:cstheme="minorHAnsi"/>
                <w:b w:val="0"/>
                <w:bCs w:val="0"/>
              </w:rPr>
              <w:t>Viernes 28 de octubre de 2022 , hasta las 15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:00 </w:t>
            </w:r>
            <w:proofErr w:type="spellStart"/>
            <w:r w:rsidRPr="00B5516D">
              <w:rPr>
                <w:rFonts w:eastAsia="Arial Unicode MS" w:cstheme="minorHAnsi"/>
                <w:b w:val="0"/>
                <w:bCs w:val="0"/>
              </w:rPr>
              <w:t>hrs</w:t>
            </w:r>
            <w:proofErr w:type="spellEnd"/>
            <w:r w:rsidRPr="00B5516D">
              <w:rPr>
                <w:rFonts w:eastAsia="Arial Unicode MS" w:cstheme="minorHAnsi"/>
                <w:b w:val="0"/>
                <w:bCs w:val="0"/>
              </w:rPr>
              <w:t>.</w:t>
            </w:r>
          </w:p>
        </w:tc>
      </w:tr>
    </w:tbl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51" w:rsidRDefault="00A46751" w:rsidP="0082196D">
      <w:r>
        <w:separator/>
      </w:r>
    </w:p>
  </w:endnote>
  <w:endnote w:type="continuationSeparator" w:id="0">
    <w:p w:rsidR="00A46751" w:rsidRDefault="00A46751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5A7BE3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51" w:rsidRDefault="00A46751" w:rsidP="0082196D">
      <w:r>
        <w:separator/>
      </w:r>
    </w:p>
  </w:footnote>
  <w:footnote w:type="continuationSeparator" w:id="0">
    <w:p w:rsidR="00A46751" w:rsidRDefault="00A46751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A7BE3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879B9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6751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8DE5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styleId="Listaclara">
    <w:name w:val="Light List"/>
    <w:basedOn w:val="Tablanormal"/>
    <w:uiPriority w:val="61"/>
    <w:rsid w:val="005A7BE3"/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DBEDC0-DB9B-446A-BF48-5BB88DD2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2</cp:revision>
  <cp:lastPrinted>2020-02-06T20:47:00Z</cp:lastPrinted>
  <dcterms:created xsi:type="dcterms:W3CDTF">2022-10-19T14:54:00Z</dcterms:created>
  <dcterms:modified xsi:type="dcterms:W3CDTF">2022-10-19T14:54:00Z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